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A04363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24.05.2021</w:t>
            </w:r>
            <w:r w:rsidR="00E9551B" w:rsidRPr="00F05DF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223</w:t>
            </w:r>
            <w:bookmarkStart w:id="0" w:name="_GoBack"/>
            <w:bookmarkEnd w:id="0"/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101D7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"/>
        <w:gridCol w:w="3644"/>
        <w:gridCol w:w="1202"/>
        <w:gridCol w:w="2674"/>
        <w:gridCol w:w="2437"/>
        <w:gridCol w:w="1916"/>
        <w:gridCol w:w="2279"/>
      </w:tblGrid>
      <w:tr w:rsidR="00CF12D7" w:rsidTr="005319EE">
        <w:tc>
          <w:tcPr>
            <w:tcW w:w="634" w:type="dxa"/>
            <w:vMerge w:val="restart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п/п</w:t>
            </w:r>
          </w:p>
        </w:tc>
        <w:tc>
          <w:tcPr>
            <w:tcW w:w="3644" w:type="dxa"/>
            <w:vMerge w:val="restart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202" w:type="dxa"/>
            <w:vMerge w:val="restart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027" w:type="dxa"/>
            <w:gridSpan w:val="3"/>
          </w:tcPr>
          <w:p w:rsidR="00CF12D7" w:rsidRPr="00CF12D7" w:rsidRDefault="00CF12D7" w:rsidP="00CF12D7">
            <w:pPr>
              <w:pStyle w:val="ConsPlusNormal"/>
              <w:rPr>
                <w:rFonts w:ascii="Times New Roman" w:hAnsi="Times New Roman"/>
              </w:rPr>
            </w:pPr>
            <w:proofErr w:type="gramStart"/>
            <w:r w:rsidRPr="00CF12D7">
              <w:rPr>
                <w:rFonts w:ascii="Times New Roman" w:hAnsi="Times New Roman"/>
              </w:rPr>
              <w:t>Годы  реализации</w:t>
            </w:r>
            <w:proofErr w:type="gramEnd"/>
            <w:r w:rsidRPr="00CF12D7">
              <w:rPr>
                <w:rFonts w:ascii="Times New Roman" w:hAnsi="Times New Roman"/>
              </w:rPr>
              <w:t xml:space="preserve"> муниципальной программы (подпрограммы)</w:t>
            </w:r>
          </w:p>
          <w:p w:rsidR="00CF12D7" w:rsidRP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9" w:type="dxa"/>
            <w:vMerge w:val="restart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Причины недостижения ожидаемого результата муниципальной программы (подпрограммы</w:t>
            </w:r>
          </w:p>
        </w:tc>
      </w:tr>
      <w:tr w:rsidR="00CF12D7" w:rsidTr="00945E7A">
        <w:tc>
          <w:tcPr>
            <w:tcW w:w="634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27" w:type="dxa"/>
            <w:gridSpan w:val="3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279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F12D7" w:rsidTr="00CF12D7">
        <w:tc>
          <w:tcPr>
            <w:tcW w:w="634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4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2437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916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279" w:type="dxa"/>
            <w:vMerge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F12D7" w:rsidTr="00CF12D7">
        <w:tc>
          <w:tcPr>
            <w:tcW w:w="634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74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37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16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79" w:type="dxa"/>
          </w:tcPr>
          <w:p w:rsidR="00CF12D7" w:rsidRDefault="00CF12D7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F4C7B" w:rsidTr="005C043F">
        <w:tc>
          <w:tcPr>
            <w:tcW w:w="14786" w:type="dxa"/>
            <w:gridSpan w:val="7"/>
          </w:tcPr>
          <w:p w:rsidR="005F4C7B" w:rsidRDefault="005F4C7B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Муниципальная программа «Жилищное строительство, развитие инфраструктуры и коммунального комплекса, обеспечение безопасности </w:t>
            </w:r>
            <w:proofErr w:type="gramStart"/>
            <w:r w:rsidRPr="00CF12D7">
              <w:rPr>
                <w:rFonts w:ascii="Times New Roman" w:hAnsi="Times New Roman"/>
              </w:rPr>
              <w:t>населения  в</w:t>
            </w:r>
            <w:proofErr w:type="gramEnd"/>
            <w:r w:rsidRPr="00CF12D7">
              <w:rPr>
                <w:rFonts w:ascii="Times New Roman" w:hAnsi="Times New Roman"/>
              </w:rPr>
              <w:t xml:space="preserve"> Таврическом муниципальном районе Омской области»</w:t>
            </w:r>
          </w:p>
        </w:tc>
      </w:tr>
      <w:tr w:rsidR="00CF12D7" w:rsidTr="00FC2945">
        <w:tc>
          <w:tcPr>
            <w:tcW w:w="634" w:type="dxa"/>
          </w:tcPr>
          <w:p w:rsidR="00CF12D7" w:rsidRDefault="00CF12D7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</w:tcPr>
          <w:p w:rsidR="00CF12D7" w:rsidRDefault="00CF12D7" w:rsidP="00CF12D7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916" w:type="dxa"/>
          </w:tcPr>
          <w:p w:rsidR="00CF12D7" w:rsidRDefault="005F4C7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2279" w:type="dxa"/>
          </w:tcPr>
          <w:p w:rsidR="00CF12D7" w:rsidRDefault="00CF12D7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F12D7" w:rsidTr="00FC2945">
        <w:tc>
          <w:tcPr>
            <w:tcW w:w="634" w:type="dxa"/>
          </w:tcPr>
          <w:p w:rsidR="00CF12D7" w:rsidRDefault="00CF12D7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4" w:type="dxa"/>
          </w:tcPr>
          <w:p w:rsidR="00CF12D7" w:rsidRDefault="00133D3B" w:rsidP="00CF12D7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>Ожидаемый результат: Общая площадь жилых помещений, приходящаяся в среднем на одного жителя Таврического района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proofErr w:type="gram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1916" w:type="dxa"/>
          </w:tcPr>
          <w:p w:rsidR="00CF12D7" w:rsidRDefault="005F4C7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2279" w:type="dxa"/>
          </w:tcPr>
          <w:p w:rsidR="00D27346" w:rsidRPr="00D27346" w:rsidRDefault="00D27346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D27346">
              <w:rPr>
                <w:rFonts w:ascii="Times New Roman" w:hAnsi="Times New Roman"/>
              </w:rPr>
              <w:t>ричин</w:t>
            </w:r>
            <w:r>
              <w:rPr>
                <w:rFonts w:ascii="Times New Roman" w:hAnsi="Times New Roman"/>
              </w:rPr>
              <w:t>а</w:t>
            </w:r>
            <w:r w:rsidRPr="00D27346">
              <w:rPr>
                <w:rFonts w:ascii="Times New Roman" w:hAnsi="Times New Roman"/>
              </w:rPr>
              <w:t xml:space="preserve"> уменьшения планового и фактического показателя ввода в эксплуатацию жилья (уменьшение планового и фактического </w:t>
            </w:r>
          </w:p>
          <w:p w:rsidR="00CF12D7" w:rsidRDefault="00D27346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D27346">
              <w:rPr>
                <w:rFonts w:ascii="Times New Roman" w:hAnsi="Times New Roman"/>
              </w:rPr>
              <w:t xml:space="preserve">ввода жилья связано с экономическим кризисом в стране, подорожанием строительных материалов и работ, значительное </w:t>
            </w:r>
            <w:r w:rsidRPr="00D27346">
              <w:rPr>
                <w:rFonts w:ascii="Times New Roman" w:hAnsi="Times New Roman"/>
              </w:rPr>
              <w:lastRenderedPageBreak/>
              <w:t>снижение активности населения в приобретении земельных участков)</w:t>
            </w:r>
          </w:p>
        </w:tc>
      </w:tr>
      <w:tr w:rsidR="00CF12D7" w:rsidTr="00B43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Получение паспорта готовности к отопительному периоду 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1916" w:type="dxa"/>
          </w:tcPr>
          <w:p w:rsidR="00CF12D7" w:rsidRDefault="005F4C7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9" w:type="dxa"/>
          </w:tcPr>
          <w:p w:rsidR="00CF12D7" w:rsidRDefault="00CF12D7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F12D7" w:rsidTr="002D3EE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1916" w:type="dxa"/>
          </w:tcPr>
          <w:p w:rsidR="00CF12D7" w:rsidRDefault="005F4C7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2279" w:type="dxa"/>
          </w:tcPr>
          <w:p w:rsidR="00CF12D7" w:rsidRDefault="00CF12D7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F12D7" w:rsidTr="009F322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126,0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D7" w:rsidRPr="00FC4483" w:rsidRDefault="00CF12D7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91,16</w:t>
            </w:r>
          </w:p>
        </w:tc>
        <w:tc>
          <w:tcPr>
            <w:tcW w:w="1916" w:type="dxa"/>
          </w:tcPr>
          <w:p w:rsidR="00CF12D7" w:rsidRDefault="005F4C7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-34,84</w:t>
            </w:r>
          </w:p>
        </w:tc>
        <w:tc>
          <w:tcPr>
            <w:tcW w:w="2279" w:type="dxa"/>
          </w:tcPr>
          <w:p w:rsidR="00CF12D7" w:rsidRDefault="001B571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результате распространения новой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 в Таврическом муниципальном районе наблюдалось уменьшение пассажиропотока с апреля по сентябрь 2020 года. </w:t>
            </w:r>
          </w:p>
        </w:tc>
      </w:tr>
      <w:tr w:rsidR="005F4C7B" w:rsidTr="00791279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C7B" w:rsidRDefault="005F4C7B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2820C4" w:rsidTr="004207A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</w:tcPr>
          <w:p w:rsidR="002820C4" w:rsidRPr="00FC4483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2,85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4,61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+1,76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B9022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Годовой объем ввода жилья экономкласса в </w:t>
            </w:r>
            <w:r w:rsidRPr="00FC4483">
              <w:rPr>
                <w:rFonts w:ascii="Times New Roman" w:hAnsi="Times New Roman"/>
              </w:rPr>
              <w:lastRenderedPageBreak/>
              <w:t>эксплуатацию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E2499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1" w:name="_Hlk21449419"/>
            <w:proofErr w:type="gramStart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</w:t>
            </w:r>
            <w:proofErr w:type="gramEnd"/>
            <w:r w:rsidRPr="00FC4483">
              <w:rPr>
                <w:rFonts w:ascii="Times New Roman" w:hAnsi="Times New Roman"/>
              </w:rPr>
              <w:t xml:space="preserve"> в которых разработан и утвержден, согласно действующего законодательства генеральный план поселения</w:t>
            </w:r>
            <w:bookmarkEnd w:id="1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2279" w:type="dxa"/>
          </w:tcPr>
          <w:p w:rsidR="002820C4" w:rsidRDefault="00FF033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Генеральный план Ленинского </w:t>
            </w:r>
            <w:proofErr w:type="spellStart"/>
            <w:r>
              <w:rPr>
                <w:rFonts w:ascii="Times New Roman" w:hAnsi="Times New Roman"/>
              </w:rPr>
              <w:t>с.п</w:t>
            </w:r>
            <w:proofErr w:type="spellEnd"/>
            <w:r>
              <w:rPr>
                <w:rFonts w:ascii="Times New Roman" w:hAnsi="Times New Roman"/>
              </w:rPr>
              <w:t>. был разработан, но не утвержден по причине получения отказа в согласовании Министерства лесного хозяйства РФ.</w:t>
            </w:r>
          </w:p>
        </w:tc>
      </w:tr>
      <w:tr w:rsidR="005F4C7B" w:rsidTr="009942FC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C7B" w:rsidRDefault="005F4C7B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2820C4" w:rsidTr="0077563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2" w:name="_Hlk21504288"/>
            <w:r w:rsidRPr="00FC4483">
              <w:rPr>
                <w:rFonts w:ascii="Times New Roman" w:hAnsi="Times New Roman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FC4483">
              <w:rPr>
                <w:rFonts w:ascii="Times New Roman" w:hAnsi="Times New Roman"/>
              </w:rPr>
              <w:t>программу  ФКР</w:t>
            </w:r>
            <w:proofErr w:type="gramEnd"/>
            <w:r w:rsidRPr="00FC4483">
              <w:rPr>
                <w:rFonts w:ascii="Times New Roman" w:hAnsi="Times New Roman"/>
              </w:rPr>
              <w:t xml:space="preserve"> МКД</w:t>
            </w:r>
            <w:bookmarkEnd w:id="2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14,8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1,5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-13,3</w:t>
            </w:r>
          </w:p>
        </w:tc>
        <w:tc>
          <w:tcPr>
            <w:tcW w:w="2279" w:type="dxa"/>
          </w:tcPr>
          <w:p w:rsidR="00133D3B" w:rsidRPr="00133D3B" w:rsidRDefault="00133D3B" w:rsidP="00133D3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>В связи с внесением изменений в региональную программу капитального ремонта на 2014-2046 годы, ремонт многоквартирных домов переноситься на более поздний срок.</w:t>
            </w:r>
          </w:p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E3067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61358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2437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C669A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820C4" w:rsidTr="00ED4AC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bookmarkStart w:id="3" w:name="_Hlk21532046"/>
            <w:r w:rsidRPr="00FC4483">
              <w:rPr>
                <w:rFonts w:ascii="Times New Roman" w:hAnsi="Times New Roman"/>
              </w:rPr>
              <w:t xml:space="preserve">Ожидаемый результат: Количество </w:t>
            </w:r>
            <w:proofErr w:type="gramStart"/>
            <w:r w:rsidRPr="00FC4483">
              <w:rPr>
                <w:rFonts w:ascii="Times New Roman" w:hAnsi="Times New Roman"/>
              </w:rPr>
              <w:t>котельных,  обеспеченных</w:t>
            </w:r>
            <w:proofErr w:type="gramEnd"/>
            <w:r w:rsidRPr="00FC4483">
              <w:rPr>
                <w:rFonts w:ascii="Times New Roman" w:hAnsi="Times New Roman"/>
              </w:rPr>
              <w:t xml:space="preserve"> бесперебойными источниками </w:t>
            </w:r>
            <w:r w:rsidRPr="00FC4483">
              <w:rPr>
                <w:rFonts w:ascii="Times New Roman" w:hAnsi="Times New Roman"/>
              </w:rPr>
              <w:lastRenderedPageBreak/>
              <w:t>электроснабжения</w:t>
            </w:r>
            <w:bookmarkEnd w:id="3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lastRenderedPageBreak/>
              <w:t>ед</w:t>
            </w:r>
            <w:proofErr w:type="spell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F4C7B" w:rsidTr="00740C15">
        <w:tc>
          <w:tcPr>
            <w:tcW w:w="14786" w:type="dxa"/>
            <w:gridSpan w:val="7"/>
          </w:tcPr>
          <w:p w:rsidR="005F4C7B" w:rsidRDefault="005F4C7B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3 «Модернизация и развитие автомобильных дорог»</w:t>
            </w:r>
          </w:p>
        </w:tc>
      </w:tr>
      <w:tr w:rsidR="002820C4" w:rsidTr="001D31E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F4C7B" w:rsidTr="00276327">
        <w:tc>
          <w:tcPr>
            <w:tcW w:w="14786" w:type="dxa"/>
            <w:gridSpan w:val="7"/>
          </w:tcPr>
          <w:p w:rsidR="005F4C7B" w:rsidRDefault="005F4C7B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2820C4" w:rsidTr="006421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4" w:rsidRPr="00FC4483" w:rsidRDefault="002820C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1916" w:type="dxa"/>
          </w:tcPr>
          <w:p w:rsidR="002820C4" w:rsidRDefault="005F4C7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9" w:type="dxa"/>
          </w:tcPr>
          <w:p w:rsidR="002820C4" w:rsidRDefault="002820C4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CF12D7" w:rsidRPr="005A3030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20C4"/>
    <w:rsid w:val="00284799"/>
    <w:rsid w:val="002E376F"/>
    <w:rsid w:val="002F2789"/>
    <w:rsid w:val="002F7FC6"/>
    <w:rsid w:val="00301B3B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507274"/>
    <w:rsid w:val="00526A5A"/>
    <w:rsid w:val="00547E7F"/>
    <w:rsid w:val="00556BE5"/>
    <w:rsid w:val="00575861"/>
    <w:rsid w:val="00577266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433D6"/>
    <w:rsid w:val="00752E6C"/>
    <w:rsid w:val="00756CF3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C2962"/>
    <w:rsid w:val="008C3E14"/>
    <w:rsid w:val="008C6DD7"/>
    <w:rsid w:val="008C7BAE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04363"/>
    <w:rsid w:val="00A16191"/>
    <w:rsid w:val="00A317AA"/>
    <w:rsid w:val="00A33843"/>
    <w:rsid w:val="00A400C8"/>
    <w:rsid w:val="00A46C0A"/>
    <w:rsid w:val="00A63AE7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EA0A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B09A-F476-42BC-9BDA-16810BAD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133</cp:revision>
  <cp:lastPrinted>2021-05-24T09:37:00Z</cp:lastPrinted>
  <dcterms:created xsi:type="dcterms:W3CDTF">2017-05-10T05:48:00Z</dcterms:created>
  <dcterms:modified xsi:type="dcterms:W3CDTF">2021-05-24T09:39:00Z</dcterms:modified>
</cp:coreProperties>
</file>