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BC93C" w14:textId="77777777" w:rsidR="005E32FB" w:rsidRPr="00D24209" w:rsidRDefault="000F758D" w:rsidP="000F758D">
      <w:pPr>
        <w:spacing w:after="0" w:line="240" w:lineRule="auto"/>
        <w:ind w:left="5670"/>
        <w:rPr>
          <w:rFonts w:ascii="Times New Roman" w:hAnsi="Times New Roman" w:cs="Times New Roman"/>
          <w:bCs/>
          <w:sz w:val="20"/>
          <w:szCs w:val="20"/>
        </w:rPr>
      </w:pPr>
      <w:r w:rsidRPr="00D24209">
        <w:rPr>
          <w:rFonts w:ascii="Times New Roman" w:hAnsi="Times New Roman" w:cs="Times New Roman"/>
          <w:bCs/>
          <w:sz w:val="20"/>
          <w:szCs w:val="20"/>
        </w:rPr>
        <w:t xml:space="preserve">Приложение </w:t>
      </w:r>
    </w:p>
    <w:p w14:paraId="2773E99A" w14:textId="72A99C25" w:rsidR="000F758D" w:rsidRPr="00964900" w:rsidRDefault="000F758D" w:rsidP="000F758D">
      <w:pPr>
        <w:spacing w:after="0" w:line="240" w:lineRule="auto"/>
        <w:ind w:left="5670"/>
        <w:rPr>
          <w:rFonts w:ascii="Times New Roman" w:hAnsi="Times New Roman" w:cs="Times New Roman"/>
          <w:bCs/>
          <w:sz w:val="20"/>
          <w:szCs w:val="20"/>
        </w:rPr>
      </w:pPr>
      <w:r w:rsidRPr="00D24209">
        <w:rPr>
          <w:rFonts w:ascii="Times New Roman" w:hAnsi="Times New Roman" w:cs="Times New Roman"/>
          <w:bCs/>
          <w:sz w:val="20"/>
          <w:szCs w:val="20"/>
        </w:rPr>
        <w:t xml:space="preserve">к распоряжению </w:t>
      </w:r>
      <w:r w:rsidRPr="00964900">
        <w:rPr>
          <w:rFonts w:ascii="Times New Roman" w:hAnsi="Times New Roman" w:cs="Times New Roman"/>
          <w:bCs/>
          <w:sz w:val="20"/>
          <w:szCs w:val="20"/>
        </w:rPr>
        <w:t xml:space="preserve">№ </w:t>
      </w:r>
      <w:r w:rsidR="000D2FAA">
        <w:rPr>
          <w:rFonts w:ascii="Times New Roman" w:hAnsi="Times New Roman" w:cs="Times New Roman"/>
          <w:bCs/>
          <w:sz w:val="20"/>
          <w:szCs w:val="20"/>
        </w:rPr>
        <w:t>46</w:t>
      </w:r>
    </w:p>
    <w:p w14:paraId="24D57484" w14:textId="53C94B7D" w:rsidR="000F758D" w:rsidRPr="00D24209" w:rsidRDefault="000F758D" w:rsidP="000F758D">
      <w:pPr>
        <w:spacing w:after="0" w:line="240" w:lineRule="auto"/>
        <w:ind w:left="5670"/>
        <w:rPr>
          <w:rFonts w:ascii="Times New Roman" w:hAnsi="Times New Roman" w:cs="Times New Roman"/>
          <w:bCs/>
          <w:sz w:val="20"/>
          <w:szCs w:val="20"/>
        </w:rPr>
      </w:pPr>
      <w:r w:rsidRPr="00964900">
        <w:rPr>
          <w:rFonts w:ascii="Times New Roman" w:hAnsi="Times New Roman" w:cs="Times New Roman"/>
          <w:bCs/>
          <w:sz w:val="20"/>
          <w:szCs w:val="20"/>
        </w:rPr>
        <w:t xml:space="preserve">от </w:t>
      </w:r>
      <w:r w:rsidR="000D2FAA">
        <w:rPr>
          <w:rFonts w:ascii="Times New Roman" w:hAnsi="Times New Roman" w:cs="Times New Roman"/>
          <w:bCs/>
          <w:sz w:val="20"/>
          <w:szCs w:val="20"/>
        </w:rPr>
        <w:t>24</w:t>
      </w:r>
      <w:r w:rsidR="009F0A09" w:rsidRPr="00964900">
        <w:rPr>
          <w:rFonts w:ascii="Times New Roman" w:hAnsi="Times New Roman" w:cs="Times New Roman"/>
          <w:bCs/>
          <w:sz w:val="20"/>
          <w:szCs w:val="20"/>
        </w:rPr>
        <w:t>.</w:t>
      </w:r>
      <w:r w:rsidR="00AC3F03" w:rsidRPr="00964900">
        <w:rPr>
          <w:rFonts w:ascii="Times New Roman" w:hAnsi="Times New Roman" w:cs="Times New Roman"/>
          <w:bCs/>
          <w:sz w:val="20"/>
          <w:szCs w:val="20"/>
        </w:rPr>
        <w:t>0</w:t>
      </w:r>
      <w:r w:rsidR="00F1222A">
        <w:rPr>
          <w:rFonts w:ascii="Times New Roman" w:hAnsi="Times New Roman" w:cs="Times New Roman"/>
          <w:bCs/>
          <w:sz w:val="20"/>
          <w:szCs w:val="20"/>
        </w:rPr>
        <w:t>2</w:t>
      </w:r>
      <w:r w:rsidR="009F0A09" w:rsidRPr="00964900">
        <w:rPr>
          <w:rFonts w:ascii="Times New Roman" w:hAnsi="Times New Roman" w:cs="Times New Roman"/>
          <w:bCs/>
          <w:sz w:val="20"/>
          <w:szCs w:val="20"/>
        </w:rPr>
        <w:t>.202</w:t>
      </w:r>
      <w:r w:rsidR="00F1222A">
        <w:rPr>
          <w:rFonts w:ascii="Times New Roman" w:hAnsi="Times New Roman" w:cs="Times New Roman"/>
          <w:bCs/>
          <w:sz w:val="20"/>
          <w:szCs w:val="20"/>
        </w:rPr>
        <w:t>5</w:t>
      </w:r>
      <w:r w:rsidRPr="00D24209">
        <w:rPr>
          <w:rFonts w:ascii="Times New Roman" w:hAnsi="Times New Roman" w:cs="Times New Roman"/>
          <w:bCs/>
          <w:sz w:val="20"/>
          <w:szCs w:val="20"/>
        </w:rPr>
        <w:t xml:space="preserve"> «Об организации </w:t>
      </w:r>
    </w:p>
    <w:p w14:paraId="2BE3AEF1" w14:textId="77777777" w:rsidR="000F758D" w:rsidRPr="00D24209" w:rsidRDefault="000F758D" w:rsidP="000F758D">
      <w:pPr>
        <w:spacing w:after="0" w:line="240" w:lineRule="auto"/>
        <w:ind w:left="5670"/>
        <w:rPr>
          <w:rFonts w:ascii="Times New Roman" w:hAnsi="Times New Roman" w:cs="Times New Roman"/>
          <w:bCs/>
          <w:sz w:val="20"/>
          <w:szCs w:val="20"/>
        </w:rPr>
      </w:pPr>
      <w:r w:rsidRPr="00D24209">
        <w:rPr>
          <w:rFonts w:ascii="Times New Roman" w:hAnsi="Times New Roman" w:cs="Times New Roman"/>
          <w:bCs/>
          <w:sz w:val="20"/>
          <w:szCs w:val="20"/>
        </w:rPr>
        <w:t xml:space="preserve">и проведении торгов по продаже </w:t>
      </w:r>
    </w:p>
    <w:p w14:paraId="58BB15DC" w14:textId="77777777" w:rsidR="000F758D" w:rsidRPr="00D24209" w:rsidRDefault="000F758D" w:rsidP="000F758D">
      <w:pPr>
        <w:spacing w:after="0" w:line="240" w:lineRule="auto"/>
        <w:ind w:left="5670"/>
        <w:rPr>
          <w:rFonts w:ascii="Times New Roman" w:hAnsi="Times New Roman" w:cs="Times New Roman"/>
          <w:bCs/>
          <w:sz w:val="20"/>
          <w:szCs w:val="20"/>
        </w:rPr>
      </w:pPr>
      <w:r w:rsidRPr="00D24209">
        <w:rPr>
          <w:rFonts w:ascii="Times New Roman" w:hAnsi="Times New Roman" w:cs="Times New Roman"/>
          <w:bCs/>
          <w:sz w:val="20"/>
          <w:szCs w:val="20"/>
        </w:rPr>
        <w:t xml:space="preserve">права на заключение договора на </w:t>
      </w:r>
    </w:p>
    <w:p w14:paraId="1C428F9C" w14:textId="77777777" w:rsidR="000F758D" w:rsidRPr="00D24209" w:rsidRDefault="000F758D" w:rsidP="000F758D">
      <w:pPr>
        <w:spacing w:after="0" w:line="240" w:lineRule="auto"/>
        <w:ind w:left="5670"/>
        <w:rPr>
          <w:rFonts w:ascii="Times New Roman" w:hAnsi="Times New Roman" w:cs="Times New Roman"/>
          <w:bCs/>
          <w:sz w:val="20"/>
          <w:szCs w:val="20"/>
        </w:rPr>
      </w:pPr>
      <w:r w:rsidRPr="00D24209">
        <w:rPr>
          <w:rFonts w:ascii="Times New Roman" w:hAnsi="Times New Roman" w:cs="Times New Roman"/>
          <w:bCs/>
          <w:sz w:val="20"/>
          <w:szCs w:val="20"/>
        </w:rPr>
        <w:t xml:space="preserve">размещение нестационарного </w:t>
      </w:r>
    </w:p>
    <w:p w14:paraId="408C22B9" w14:textId="77777777" w:rsidR="000F758D" w:rsidRPr="00D24209" w:rsidRDefault="000F758D" w:rsidP="000F758D">
      <w:pPr>
        <w:spacing w:after="0" w:line="240" w:lineRule="auto"/>
        <w:ind w:left="5670"/>
        <w:rPr>
          <w:rFonts w:ascii="Times New Roman" w:hAnsi="Times New Roman" w:cs="Times New Roman"/>
          <w:bCs/>
          <w:sz w:val="20"/>
          <w:szCs w:val="20"/>
        </w:rPr>
      </w:pPr>
      <w:r w:rsidRPr="00D24209">
        <w:rPr>
          <w:rFonts w:ascii="Times New Roman" w:hAnsi="Times New Roman" w:cs="Times New Roman"/>
          <w:bCs/>
          <w:sz w:val="20"/>
          <w:szCs w:val="20"/>
        </w:rPr>
        <w:t>торгового объекта»</w:t>
      </w:r>
    </w:p>
    <w:p w14:paraId="5B1CDEE2" w14:textId="77777777" w:rsidR="000F758D" w:rsidRPr="00D24209" w:rsidRDefault="000F758D" w:rsidP="000F758D">
      <w:pPr>
        <w:spacing w:after="0" w:line="240" w:lineRule="auto"/>
        <w:jc w:val="right"/>
        <w:rPr>
          <w:rFonts w:ascii="Times New Roman" w:hAnsi="Times New Roman" w:cs="Times New Roman"/>
          <w:b/>
          <w:sz w:val="20"/>
          <w:szCs w:val="20"/>
        </w:rPr>
      </w:pPr>
    </w:p>
    <w:p w14:paraId="7D9F6F78" w14:textId="77777777" w:rsidR="00B97616" w:rsidRPr="00D24209" w:rsidRDefault="00A4580B" w:rsidP="00A4580B">
      <w:pPr>
        <w:spacing w:after="0" w:line="240" w:lineRule="auto"/>
        <w:jc w:val="center"/>
        <w:rPr>
          <w:rFonts w:ascii="Times New Roman" w:hAnsi="Times New Roman" w:cs="Times New Roman"/>
          <w:b/>
          <w:sz w:val="20"/>
          <w:szCs w:val="20"/>
        </w:rPr>
      </w:pPr>
      <w:r w:rsidRPr="00D24209">
        <w:rPr>
          <w:rFonts w:ascii="Times New Roman" w:hAnsi="Times New Roman" w:cs="Times New Roman"/>
          <w:b/>
          <w:sz w:val="20"/>
          <w:szCs w:val="20"/>
        </w:rPr>
        <w:t>Извещение о проведении аукциона</w:t>
      </w:r>
    </w:p>
    <w:p w14:paraId="688459F5" w14:textId="77777777" w:rsidR="00A60C4E" w:rsidRPr="00D24209" w:rsidRDefault="00A60C4E" w:rsidP="00A4580B">
      <w:pPr>
        <w:spacing w:after="0" w:line="240" w:lineRule="auto"/>
        <w:jc w:val="center"/>
        <w:rPr>
          <w:rFonts w:ascii="Times New Roman" w:hAnsi="Times New Roman" w:cs="Times New Roman"/>
          <w:b/>
          <w:sz w:val="20"/>
          <w:szCs w:val="20"/>
        </w:rPr>
      </w:pPr>
      <w:r w:rsidRPr="00D24209">
        <w:rPr>
          <w:rFonts w:ascii="Times New Roman" w:hAnsi="Times New Roman" w:cs="Times New Roman"/>
          <w:b/>
          <w:sz w:val="20"/>
          <w:szCs w:val="20"/>
        </w:rPr>
        <w:t>по продаже</w:t>
      </w:r>
      <w:r w:rsidR="00A4580B" w:rsidRPr="00D24209">
        <w:rPr>
          <w:rFonts w:ascii="Times New Roman" w:hAnsi="Times New Roman" w:cs="Times New Roman"/>
          <w:b/>
          <w:sz w:val="20"/>
          <w:szCs w:val="20"/>
        </w:rPr>
        <w:t xml:space="preserve"> </w:t>
      </w:r>
      <w:r w:rsidR="00A75F07" w:rsidRPr="00D24209">
        <w:rPr>
          <w:rFonts w:ascii="Times New Roman" w:hAnsi="Times New Roman" w:cs="Times New Roman"/>
          <w:b/>
          <w:sz w:val="20"/>
          <w:szCs w:val="20"/>
        </w:rPr>
        <w:t>прав</w:t>
      </w:r>
      <w:r w:rsidRPr="00D24209">
        <w:rPr>
          <w:rFonts w:ascii="Times New Roman" w:hAnsi="Times New Roman" w:cs="Times New Roman"/>
          <w:b/>
          <w:sz w:val="20"/>
          <w:szCs w:val="20"/>
        </w:rPr>
        <w:t>а на</w:t>
      </w:r>
      <w:r w:rsidR="00A75F07" w:rsidRPr="00D24209">
        <w:rPr>
          <w:rFonts w:ascii="Times New Roman" w:hAnsi="Times New Roman" w:cs="Times New Roman"/>
          <w:b/>
          <w:sz w:val="20"/>
          <w:szCs w:val="20"/>
        </w:rPr>
        <w:t xml:space="preserve"> </w:t>
      </w:r>
      <w:r w:rsidR="00A4580B" w:rsidRPr="00D24209">
        <w:rPr>
          <w:rFonts w:ascii="Times New Roman" w:hAnsi="Times New Roman" w:cs="Times New Roman"/>
          <w:b/>
          <w:sz w:val="20"/>
          <w:szCs w:val="20"/>
        </w:rPr>
        <w:t>заключени</w:t>
      </w:r>
      <w:r w:rsidRPr="00D24209">
        <w:rPr>
          <w:rFonts w:ascii="Times New Roman" w:hAnsi="Times New Roman" w:cs="Times New Roman"/>
          <w:b/>
          <w:sz w:val="20"/>
          <w:szCs w:val="20"/>
        </w:rPr>
        <w:t>е</w:t>
      </w:r>
      <w:r w:rsidR="00A4580B" w:rsidRPr="00D24209">
        <w:rPr>
          <w:rFonts w:ascii="Times New Roman" w:hAnsi="Times New Roman" w:cs="Times New Roman"/>
          <w:b/>
          <w:sz w:val="20"/>
          <w:szCs w:val="20"/>
        </w:rPr>
        <w:t xml:space="preserve"> договора на размещение </w:t>
      </w:r>
    </w:p>
    <w:p w14:paraId="387C0683" w14:textId="77777777" w:rsidR="00A4580B" w:rsidRPr="00D24209" w:rsidRDefault="00A4580B" w:rsidP="00A4580B">
      <w:pPr>
        <w:spacing w:after="0" w:line="240" w:lineRule="auto"/>
        <w:jc w:val="center"/>
        <w:rPr>
          <w:rFonts w:ascii="Times New Roman" w:hAnsi="Times New Roman" w:cs="Times New Roman"/>
          <w:b/>
          <w:sz w:val="20"/>
          <w:szCs w:val="20"/>
        </w:rPr>
      </w:pPr>
      <w:r w:rsidRPr="00D24209">
        <w:rPr>
          <w:rFonts w:ascii="Times New Roman" w:hAnsi="Times New Roman" w:cs="Times New Roman"/>
          <w:b/>
          <w:sz w:val="20"/>
          <w:szCs w:val="20"/>
        </w:rPr>
        <w:t>нестационарного торгового объекта</w:t>
      </w:r>
    </w:p>
    <w:p w14:paraId="0912A8C2" w14:textId="77777777" w:rsidR="001C6CBB" w:rsidRPr="00D24209" w:rsidRDefault="001C6CBB" w:rsidP="00A4580B">
      <w:pPr>
        <w:spacing w:after="0" w:line="240" w:lineRule="auto"/>
        <w:rPr>
          <w:rFonts w:ascii="Times New Roman" w:hAnsi="Times New Roman" w:cs="Times New Roman"/>
          <w:b/>
          <w:sz w:val="20"/>
          <w:szCs w:val="20"/>
        </w:rPr>
      </w:pPr>
    </w:p>
    <w:p w14:paraId="2BE0D3CC" w14:textId="77777777" w:rsidR="00A4580B" w:rsidRPr="00D24209" w:rsidRDefault="001C6CBB" w:rsidP="005810A9">
      <w:pPr>
        <w:spacing w:after="0" w:line="240" w:lineRule="auto"/>
        <w:ind w:left="360"/>
        <w:jc w:val="center"/>
        <w:rPr>
          <w:rFonts w:ascii="Times New Roman" w:hAnsi="Times New Roman" w:cs="Times New Roman"/>
          <w:b/>
          <w:sz w:val="20"/>
          <w:szCs w:val="20"/>
        </w:rPr>
      </w:pPr>
      <w:r w:rsidRPr="00D24209">
        <w:rPr>
          <w:rFonts w:ascii="Times New Roman" w:hAnsi="Times New Roman" w:cs="Times New Roman"/>
          <w:b/>
          <w:sz w:val="20"/>
          <w:szCs w:val="20"/>
        </w:rPr>
        <w:t>Общие положения</w:t>
      </w:r>
    </w:p>
    <w:p w14:paraId="47E3A8EC" w14:textId="77777777" w:rsidR="00060BC6" w:rsidRPr="00D24209" w:rsidRDefault="00060BC6" w:rsidP="006B6AF2">
      <w:pPr>
        <w:spacing w:after="0" w:line="240" w:lineRule="auto"/>
        <w:ind w:firstLine="708"/>
        <w:jc w:val="both"/>
        <w:rPr>
          <w:rFonts w:ascii="Times New Roman" w:hAnsi="Times New Roman" w:cs="Times New Roman"/>
          <w:sz w:val="20"/>
          <w:szCs w:val="20"/>
        </w:rPr>
      </w:pPr>
      <w:r w:rsidRPr="00D24209">
        <w:rPr>
          <w:rFonts w:ascii="Times New Roman" w:hAnsi="Times New Roman" w:cs="Times New Roman"/>
          <w:sz w:val="20"/>
          <w:szCs w:val="20"/>
        </w:rPr>
        <w:t xml:space="preserve">1. </w:t>
      </w:r>
      <w:r w:rsidR="00A4580B" w:rsidRPr="00D24209">
        <w:rPr>
          <w:rFonts w:ascii="Times New Roman" w:hAnsi="Times New Roman" w:cs="Times New Roman"/>
          <w:sz w:val="20"/>
          <w:szCs w:val="20"/>
        </w:rPr>
        <w:t>Организатор аукциона</w:t>
      </w:r>
      <w:r w:rsidR="0042544B" w:rsidRPr="00D24209">
        <w:rPr>
          <w:rFonts w:ascii="Times New Roman" w:hAnsi="Times New Roman" w:cs="Times New Roman"/>
          <w:sz w:val="20"/>
          <w:szCs w:val="20"/>
        </w:rPr>
        <w:t xml:space="preserve">: </w:t>
      </w:r>
      <w:r w:rsidR="00A4580B" w:rsidRPr="00D24209">
        <w:rPr>
          <w:rFonts w:ascii="Times New Roman" w:hAnsi="Times New Roman" w:cs="Times New Roman"/>
          <w:sz w:val="20"/>
          <w:szCs w:val="20"/>
        </w:rPr>
        <w:t>Управление имущественных отношений Администрации Таврического муниципального района Омской области</w:t>
      </w:r>
      <w:r w:rsidRPr="00D24209">
        <w:rPr>
          <w:rFonts w:ascii="Times New Roman" w:hAnsi="Times New Roman" w:cs="Times New Roman"/>
          <w:sz w:val="20"/>
          <w:szCs w:val="20"/>
        </w:rPr>
        <w:t>.</w:t>
      </w:r>
      <w:r w:rsidR="005A58EF" w:rsidRPr="00D24209">
        <w:rPr>
          <w:rFonts w:ascii="Times New Roman" w:hAnsi="Times New Roman" w:cs="Times New Roman"/>
          <w:sz w:val="20"/>
          <w:szCs w:val="20"/>
        </w:rPr>
        <w:t xml:space="preserve"> </w:t>
      </w:r>
    </w:p>
    <w:p w14:paraId="03D45143" w14:textId="77777777" w:rsidR="00060BC6" w:rsidRPr="00D24209" w:rsidRDefault="00060BC6" w:rsidP="00B55207">
      <w:pPr>
        <w:spacing w:after="0" w:line="240" w:lineRule="auto"/>
        <w:ind w:firstLine="709"/>
        <w:jc w:val="both"/>
        <w:rPr>
          <w:rFonts w:ascii="Times New Roman" w:hAnsi="Times New Roman" w:cs="Times New Roman"/>
          <w:sz w:val="20"/>
          <w:szCs w:val="20"/>
        </w:rPr>
      </w:pPr>
      <w:r w:rsidRPr="00D24209">
        <w:rPr>
          <w:rFonts w:ascii="Times New Roman" w:hAnsi="Times New Roman" w:cs="Times New Roman"/>
          <w:sz w:val="20"/>
          <w:szCs w:val="20"/>
        </w:rPr>
        <w:t>А</w:t>
      </w:r>
      <w:r w:rsidR="005A58EF" w:rsidRPr="00D24209">
        <w:rPr>
          <w:rFonts w:ascii="Times New Roman" w:hAnsi="Times New Roman" w:cs="Times New Roman"/>
          <w:sz w:val="20"/>
          <w:szCs w:val="20"/>
        </w:rPr>
        <w:t>дрес</w:t>
      </w:r>
      <w:r w:rsidRPr="00D24209">
        <w:rPr>
          <w:rFonts w:ascii="Times New Roman" w:hAnsi="Times New Roman" w:cs="Times New Roman"/>
          <w:sz w:val="20"/>
          <w:szCs w:val="20"/>
        </w:rPr>
        <w:t xml:space="preserve"> организатора</w:t>
      </w:r>
      <w:r w:rsidR="005A58EF" w:rsidRPr="00D24209">
        <w:rPr>
          <w:rFonts w:ascii="Times New Roman" w:hAnsi="Times New Roman" w:cs="Times New Roman"/>
          <w:sz w:val="20"/>
          <w:szCs w:val="20"/>
        </w:rPr>
        <w:t xml:space="preserve">: 646800, Омская область, </w:t>
      </w:r>
      <w:r w:rsidR="00E37735" w:rsidRPr="00D24209">
        <w:rPr>
          <w:rFonts w:ascii="Times New Roman" w:hAnsi="Times New Roman" w:cs="Times New Roman"/>
          <w:sz w:val="20"/>
          <w:szCs w:val="20"/>
        </w:rPr>
        <w:t xml:space="preserve">Таврический район, </w:t>
      </w:r>
      <w:r w:rsidR="005A58EF" w:rsidRPr="00D24209">
        <w:rPr>
          <w:rFonts w:ascii="Times New Roman" w:hAnsi="Times New Roman" w:cs="Times New Roman"/>
          <w:sz w:val="20"/>
          <w:szCs w:val="20"/>
        </w:rPr>
        <w:t>р.п. Таврическое, ул. Ленина, 25, кабинет № 6А.</w:t>
      </w:r>
    </w:p>
    <w:p w14:paraId="033E1D8F" w14:textId="4D016205" w:rsidR="00060BC6" w:rsidRPr="00D24209" w:rsidRDefault="0057342B" w:rsidP="006B6AF2">
      <w:pPr>
        <w:spacing w:after="0" w:line="240" w:lineRule="auto"/>
        <w:ind w:firstLine="708"/>
        <w:jc w:val="both"/>
        <w:rPr>
          <w:rFonts w:ascii="Times New Roman" w:hAnsi="Times New Roman" w:cs="Times New Roman"/>
          <w:sz w:val="20"/>
          <w:szCs w:val="20"/>
        </w:rPr>
      </w:pPr>
      <w:r w:rsidRPr="00D24209">
        <w:rPr>
          <w:rFonts w:ascii="Times New Roman" w:hAnsi="Times New Roman" w:cs="Times New Roman"/>
          <w:sz w:val="20"/>
          <w:szCs w:val="20"/>
        </w:rPr>
        <w:t xml:space="preserve">Контактное лицо – </w:t>
      </w:r>
      <w:r w:rsidR="00074E63" w:rsidRPr="00D24209">
        <w:rPr>
          <w:rFonts w:ascii="Times New Roman" w:hAnsi="Times New Roman" w:cs="Times New Roman"/>
          <w:sz w:val="20"/>
          <w:szCs w:val="20"/>
        </w:rPr>
        <w:t>Темник</w:t>
      </w:r>
      <w:r w:rsidR="009C2E98" w:rsidRPr="00D24209">
        <w:rPr>
          <w:rFonts w:ascii="Times New Roman" w:hAnsi="Times New Roman" w:cs="Times New Roman"/>
          <w:sz w:val="20"/>
          <w:szCs w:val="20"/>
        </w:rPr>
        <w:t xml:space="preserve"> Наталья Сергеевна</w:t>
      </w:r>
      <w:r w:rsidRPr="00D24209">
        <w:rPr>
          <w:rFonts w:ascii="Times New Roman" w:hAnsi="Times New Roman" w:cs="Times New Roman"/>
          <w:sz w:val="20"/>
          <w:szCs w:val="20"/>
        </w:rPr>
        <w:t>, т</w:t>
      </w:r>
      <w:r w:rsidR="00060BC6" w:rsidRPr="00D24209">
        <w:rPr>
          <w:rFonts w:ascii="Times New Roman" w:hAnsi="Times New Roman" w:cs="Times New Roman"/>
          <w:sz w:val="20"/>
          <w:szCs w:val="20"/>
        </w:rPr>
        <w:t>елефон: 8 (38151) 2-13-43</w:t>
      </w:r>
      <w:r w:rsidR="00DF0A60" w:rsidRPr="00D24209">
        <w:rPr>
          <w:rFonts w:ascii="Times New Roman" w:hAnsi="Times New Roman" w:cs="Times New Roman"/>
          <w:sz w:val="20"/>
          <w:szCs w:val="20"/>
        </w:rPr>
        <w:t xml:space="preserve">, </w:t>
      </w:r>
      <w:r w:rsidR="00DF0A60" w:rsidRPr="00D24209">
        <w:rPr>
          <w:rFonts w:ascii="Times New Roman" w:hAnsi="Times New Roman" w:cs="Times New Roman"/>
          <w:sz w:val="20"/>
          <w:szCs w:val="20"/>
          <w:lang w:val="en-US"/>
        </w:rPr>
        <w:t>email</w:t>
      </w:r>
      <w:r w:rsidR="006B6AF2" w:rsidRPr="00D24209">
        <w:rPr>
          <w:rFonts w:ascii="Times New Roman" w:hAnsi="Times New Roman" w:cs="Times New Roman"/>
          <w:sz w:val="20"/>
          <w:szCs w:val="20"/>
        </w:rPr>
        <w:t xml:space="preserve">: </w:t>
      </w:r>
      <w:r w:rsidR="00DF0A60" w:rsidRPr="00D24209">
        <w:rPr>
          <w:rFonts w:ascii="Times New Roman" w:hAnsi="Times New Roman" w:cs="Times New Roman"/>
          <w:sz w:val="20"/>
          <w:szCs w:val="20"/>
          <w:lang w:val="en-US"/>
        </w:rPr>
        <w:t>kiotawr</w:t>
      </w:r>
      <w:r w:rsidR="00DF0A60" w:rsidRPr="00D24209">
        <w:rPr>
          <w:rFonts w:ascii="Times New Roman" w:hAnsi="Times New Roman" w:cs="Times New Roman"/>
          <w:sz w:val="20"/>
          <w:szCs w:val="20"/>
        </w:rPr>
        <w:t>@</w:t>
      </w:r>
      <w:r w:rsidR="00DF0A60" w:rsidRPr="00D24209">
        <w:rPr>
          <w:rFonts w:ascii="Times New Roman" w:hAnsi="Times New Roman" w:cs="Times New Roman"/>
          <w:sz w:val="20"/>
          <w:szCs w:val="20"/>
          <w:lang w:val="en-US"/>
        </w:rPr>
        <w:t>rambler</w:t>
      </w:r>
      <w:r w:rsidR="00DF0A60" w:rsidRPr="00D24209">
        <w:rPr>
          <w:rFonts w:ascii="Times New Roman" w:hAnsi="Times New Roman" w:cs="Times New Roman"/>
          <w:sz w:val="20"/>
          <w:szCs w:val="20"/>
        </w:rPr>
        <w:t>.</w:t>
      </w:r>
      <w:r w:rsidR="00DF0A60" w:rsidRPr="00D24209">
        <w:rPr>
          <w:rFonts w:ascii="Times New Roman" w:hAnsi="Times New Roman" w:cs="Times New Roman"/>
          <w:sz w:val="20"/>
          <w:szCs w:val="20"/>
          <w:lang w:val="en-US"/>
        </w:rPr>
        <w:t>ru</w:t>
      </w:r>
      <w:r w:rsidR="00060BC6" w:rsidRPr="00D24209">
        <w:rPr>
          <w:rFonts w:ascii="Times New Roman" w:hAnsi="Times New Roman" w:cs="Times New Roman"/>
          <w:sz w:val="20"/>
          <w:szCs w:val="20"/>
        </w:rPr>
        <w:t>.</w:t>
      </w:r>
    </w:p>
    <w:p w14:paraId="01009C7E" w14:textId="653B17BC" w:rsidR="00A4580B" w:rsidRPr="00700AEA" w:rsidRDefault="00A4580B" w:rsidP="006B6AF2">
      <w:pPr>
        <w:spacing w:after="0" w:line="240" w:lineRule="auto"/>
        <w:ind w:firstLine="708"/>
        <w:jc w:val="both"/>
        <w:rPr>
          <w:rFonts w:ascii="Times New Roman" w:hAnsi="Times New Roman" w:cs="Times New Roman"/>
          <w:sz w:val="20"/>
          <w:szCs w:val="20"/>
        </w:rPr>
      </w:pPr>
      <w:r w:rsidRPr="00D24209">
        <w:rPr>
          <w:rFonts w:ascii="Times New Roman" w:hAnsi="Times New Roman" w:cs="Times New Roman"/>
          <w:sz w:val="20"/>
          <w:szCs w:val="20"/>
        </w:rPr>
        <w:t>2.</w:t>
      </w:r>
      <w:r w:rsidR="005A58EF" w:rsidRPr="00D24209">
        <w:rPr>
          <w:rFonts w:ascii="Times New Roman" w:hAnsi="Times New Roman" w:cs="Times New Roman"/>
          <w:sz w:val="20"/>
          <w:szCs w:val="20"/>
        </w:rPr>
        <w:t xml:space="preserve"> </w:t>
      </w:r>
      <w:r w:rsidRPr="00D24209">
        <w:rPr>
          <w:rFonts w:ascii="Times New Roman" w:hAnsi="Times New Roman" w:cs="Times New Roman"/>
          <w:sz w:val="20"/>
          <w:szCs w:val="20"/>
        </w:rPr>
        <w:t xml:space="preserve">Аукцион проводится в соответствии с </w:t>
      </w:r>
      <w:r w:rsidR="000E1829" w:rsidRPr="00D24209">
        <w:rPr>
          <w:rFonts w:ascii="Times New Roman" w:hAnsi="Times New Roman" w:cs="Times New Roman"/>
          <w:sz w:val="20"/>
          <w:szCs w:val="20"/>
        </w:rPr>
        <w:t>Распоряжением Управления имущественных отношений</w:t>
      </w:r>
      <w:r w:rsidRPr="00D24209">
        <w:rPr>
          <w:rFonts w:ascii="Times New Roman" w:hAnsi="Times New Roman" w:cs="Times New Roman"/>
          <w:sz w:val="20"/>
          <w:szCs w:val="20"/>
        </w:rPr>
        <w:t xml:space="preserve"> Администрации Таврического муниципального района Омской области от </w:t>
      </w:r>
      <w:r w:rsidR="000D2FAA" w:rsidRPr="000D2FAA">
        <w:rPr>
          <w:rFonts w:ascii="Times New Roman" w:hAnsi="Times New Roman" w:cs="Times New Roman"/>
          <w:sz w:val="20"/>
          <w:szCs w:val="20"/>
        </w:rPr>
        <w:t>24</w:t>
      </w:r>
      <w:r w:rsidR="009F0A09" w:rsidRPr="000D2FAA">
        <w:rPr>
          <w:rFonts w:ascii="Times New Roman" w:hAnsi="Times New Roman" w:cs="Times New Roman"/>
          <w:sz w:val="20"/>
          <w:szCs w:val="20"/>
        </w:rPr>
        <w:t>.</w:t>
      </w:r>
      <w:r w:rsidR="00AC3F03" w:rsidRPr="000D2FAA">
        <w:rPr>
          <w:rFonts w:ascii="Times New Roman" w:hAnsi="Times New Roman" w:cs="Times New Roman"/>
          <w:sz w:val="20"/>
          <w:szCs w:val="20"/>
        </w:rPr>
        <w:t>0</w:t>
      </w:r>
      <w:r w:rsidR="00F1222A" w:rsidRPr="000D2FAA">
        <w:rPr>
          <w:rFonts w:ascii="Times New Roman" w:hAnsi="Times New Roman" w:cs="Times New Roman"/>
          <w:sz w:val="20"/>
          <w:szCs w:val="20"/>
        </w:rPr>
        <w:t>2</w:t>
      </w:r>
      <w:r w:rsidR="009F0A09" w:rsidRPr="000D2FAA">
        <w:rPr>
          <w:rFonts w:ascii="Times New Roman" w:hAnsi="Times New Roman" w:cs="Times New Roman"/>
          <w:sz w:val="20"/>
          <w:szCs w:val="20"/>
        </w:rPr>
        <w:t>.202</w:t>
      </w:r>
      <w:r w:rsidR="00F1222A" w:rsidRPr="000D2FAA">
        <w:rPr>
          <w:rFonts w:ascii="Times New Roman" w:hAnsi="Times New Roman" w:cs="Times New Roman"/>
          <w:sz w:val="20"/>
          <w:szCs w:val="20"/>
        </w:rPr>
        <w:t>5</w:t>
      </w:r>
      <w:r w:rsidR="009F0A09" w:rsidRPr="000D2FAA">
        <w:rPr>
          <w:rFonts w:ascii="Times New Roman" w:hAnsi="Times New Roman" w:cs="Times New Roman"/>
          <w:sz w:val="20"/>
          <w:szCs w:val="20"/>
        </w:rPr>
        <w:t xml:space="preserve"> №</w:t>
      </w:r>
      <w:r w:rsidR="00743016" w:rsidRPr="000D2FAA">
        <w:rPr>
          <w:rFonts w:ascii="Times New Roman" w:hAnsi="Times New Roman" w:cs="Times New Roman"/>
          <w:sz w:val="20"/>
          <w:szCs w:val="20"/>
        </w:rPr>
        <w:t xml:space="preserve"> </w:t>
      </w:r>
      <w:r w:rsidR="000D2FAA">
        <w:rPr>
          <w:rFonts w:ascii="Times New Roman" w:hAnsi="Times New Roman" w:cs="Times New Roman"/>
          <w:sz w:val="20"/>
          <w:szCs w:val="20"/>
        </w:rPr>
        <w:t>46</w:t>
      </w:r>
      <w:r w:rsidRPr="00D24209">
        <w:rPr>
          <w:rFonts w:ascii="Times New Roman" w:hAnsi="Times New Roman" w:cs="Times New Roman"/>
          <w:sz w:val="20"/>
          <w:szCs w:val="20"/>
        </w:rPr>
        <w:t xml:space="preserve"> «Об организации и проведении торгов на </w:t>
      </w:r>
      <w:r w:rsidR="00A75F07" w:rsidRPr="00D24209">
        <w:rPr>
          <w:rFonts w:ascii="Times New Roman" w:hAnsi="Times New Roman" w:cs="Times New Roman"/>
          <w:sz w:val="20"/>
          <w:szCs w:val="20"/>
        </w:rPr>
        <w:t xml:space="preserve">право </w:t>
      </w:r>
      <w:r w:rsidRPr="00D24209">
        <w:rPr>
          <w:rFonts w:ascii="Times New Roman" w:hAnsi="Times New Roman" w:cs="Times New Roman"/>
          <w:sz w:val="20"/>
          <w:szCs w:val="20"/>
        </w:rPr>
        <w:t>заключени</w:t>
      </w:r>
      <w:r w:rsidR="00A75F07" w:rsidRPr="00D24209">
        <w:rPr>
          <w:rFonts w:ascii="Times New Roman" w:hAnsi="Times New Roman" w:cs="Times New Roman"/>
          <w:sz w:val="20"/>
          <w:szCs w:val="20"/>
        </w:rPr>
        <w:t>я</w:t>
      </w:r>
      <w:r w:rsidRPr="00D24209">
        <w:rPr>
          <w:rFonts w:ascii="Times New Roman" w:hAnsi="Times New Roman" w:cs="Times New Roman"/>
          <w:sz w:val="20"/>
          <w:szCs w:val="20"/>
        </w:rPr>
        <w:t xml:space="preserve"> договора</w:t>
      </w:r>
      <w:r w:rsidR="00A75F07" w:rsidRPr="00D24209">
        <w:rPr>
          <w:rFonts w:ascii="Times New Roman" w:hAnsi="Times New Roman" w:cs="Times New Roman"/>
          <w:sz w:val="20"/>
          <w:szCs w:val="20"/>
        </w:rPr>
        <w:t xml:space="preserve"> на размещение нестационарного торгового</w:t>
      </w:r>
      <w:r w:rsidR="00A75F07" w:rsidRPr="00700AEA">
        <w:rPr>
          <w:rFonts w:ascii="Times New Roman" w:hAnsi="Times New Roman" w:cs="Times New Roman"/>
          <w:sz w:val="20"/>
          <w:szCs w:val="20"/>
        </w:rPr>
        <w:t xml:space="preserve"> объекта».</w:t>
      </w:r>
    </w:p>
    <w:p w14:paraId="0F804154" w14:textId="77777777" w:rsidR="005A58EF" w:rsidRPr="00700AEA" w:rsidRDefault="005A58EF" w:rsidP="006B6AF2">
      <w:pPr>
        <w:spacing w:after="0" w:line="240" w:lineRule="auto"/>
        <w:ind w:firstLine="708"/>
        <w:jc w:val="both"/>
        <w:rPr>
          <w:rFonts w:ascii="Times New Roman" w:hAnsi="Times New Roman" w:cs="Times New Roman"/>
          <w:sz w:val="20"/>
          <w:szCs w:val="20"/>
        </w:rPr>
      </w:pPr>
      <w:r w:rsidRPr="00700AEA">
        <w:rPr>
          <w:rFonts w:ascii="Times New Roman" w:hAnsi="Times New Roman" w:cs="Times New Roman"/>
          <w:sz w:val="20"/>
          <w:szCs w:val="20"/>
        </w:rPr>
        <w:t>3. Форма торгов</w:t>
      </w:r>
      <w:r w:rsidR="0042544B" w:rsidRPr="00700AEA">
        <w:rPr>
          <w:rFonts w:ascii="Times New Roman" w:hAnsi="Times New Roman" w:cs="Times New Roman"/>
          <w:sz w:val="20"/>
          <w:szCs w:val="20"/>
        </w:rPr>
        <w:t>:</w:t>
      </w:r>
      <w:r w:rsidRPr="00700AEA">
        <w:rPr>
          <w:rFonts w:ascii="Times New Roman" w:hAnsi="Times New Roman" w:cs="Times New Roman"/>
          <w:sz w:val="20"/>
          <w:szCs w:val="20"/>
        </w:rPr>
        <w:t xml:space="preserve"> аукцион, открытый по составу участников и по форме подачи заявок</w:t>
      </w:r>
    </w:p>
    <w:p w14:paraId="4656FCCA" w14:textId="6F234286" w:rsidR="00A13E37" w:rsidRPr="00667E33" w:rsidRDefault="00A4580B" w:rsidP="006B6AF2">
      <w:pPr>
        <w:spacing w:after="0" w:line="240" w:lineRule="auto"/>
        <w:ind w:firstLine="708"/>
        <w:jc w:val="both"/>
        <w:rPr>
          <w:rFonts w:ascii="Times New Roman" w:hAnsi="Times New Roman" w:cs="Times New Roman"/>
          <w:sz w:val="20"/>
          <w:szCs w:val="20"/>
        </w:rPr>
      </w:pPr>
      <w:r w:rsidRPr="00700AEA">
        <w:rPr>
          <w:rFonts w:ascii="Times New Roman" w:hAnsi="Times New Roman" w:cs="Times New Roman"/>
          <w:sz w:val="20"/>
          <w:szCs w:val="20"/>
        </w:rPr>
        <w:t>4. Дата</w:t>
      </w:r>
      <w:r w:rsidR="00493481" w:rsidRPr="00700AEA">
        <w:rPr>
          <w:rFonts w:ascii="Times New Roman" w:hAnsi="Times New Roman" w:cs="Times New Roman"/>
          <w:sz w:val="20"/>
          <w:szCs w:val="20"/>
        </w:rPr>
        <w:t>,</w:t>
      </w:r>
      <w:r w:rsidRPr="00700AEA">
        <w:rPr>
          <w:rFonts w:ascii="Times New Roman" w:hAnsi="Times New Roman" w:cs="Times New Roman"/>
          <w:sz w:val="20"/>
          <w:szCs w:val="20"/>
        </w:rPr>
        <w:t xml:space="preserve"> время</w:t>
      </w:r>
      <w:r w:rsidR="00493481" w:rsidRPr="00700AEA">
        <w:rPr>
          <w:rFonts w:ascii="Times New Roman" w:hAnsi="Times New Roman" w:cs="Times New Roman"/>
          <w:sz w:val="20"/>
          <w:szCs w:val="20"/>
        </w:rPr>
        <w:t xml:space="preserve"> и место</w:t>
      </w:r>
      <w:r w:rsidRPr="00700AEA">
        <w:rPr>
          <w:rFonts w:ascii="Times New Roman" w:hAnsi="Times New Roman" w:cs="Times New Roman"/>
          <w:sz w:val="20"/>
          <w:szCs w:val="20"/>
        </w:rPr>
        <w:t xml:space="preserve"> начала</w:t>
      </w:r>
      <w:r w:rsidR="00670C86" w:rsidRPr="00700AEA">
        <w:rPr>
          <w:rFonts w:ascii="Times New Roman" w:hAnsi="Times New Roman" w:cs="Times New Roman"/>
          <w:sz w:val="20"/>
          <w:szCs w:val="20"/>
        </w:rPr>
        <w:t xml:space="preserve"> </w:t>
      </w:r>
      <w:r w:rsidR="00A13E37" w:rsidRPr="00700AEA">
        <w:rPr>
          <w:rFonts w:ascii="Times New Roman" w:hAnsi="Times New Roman" w:cs="Times New Roman"/>
          <w:sz w:val="20"/>
          <w:szCs w:val="20"/>
        </w:rPr>
        <w:t>приема заявок на участие в аукционе</w:t>
      </w:r>
      <w:r w:rsidRPr="00964900">
        <w:rPr>
          <w:rFonts w:ascii="Times New Roman" w:hAnsi="Times New Roman" w:cs="Times New Roman"/>
          <w:sz w:val="20"/>
          <w:szCs w:val="20"/>
        </w:rPr>
        <w:t xml:space="preserve">: </w:t>
      </w:r>
      <w:r w:rsidR="00964900" w:rsidRPr="00A320AD">
        <w:rPr>
          <w:rFonts w:ascii="Times New Roman" w:hAnsi="Times New Roman" w:cs="Times New Roman"/>
          <w:b/>
          <w:bCs/>
          <w:sz w:val="20"/>
          <w:szCs w:val="20"/>
        </w:rPr>
        <w:t>0</w:t>
      </w:r>
      <w:r w:rsidR="00A320AD" w:rsidRPr="00A320AD">
        <w:rPr>
          <w:rFonts w:ascii="Times New Roman" w:hAnsi="Times New Roman" w:cs="Times New Roman"/>
          <w:b/>
          <w:bCs/>
          <w:sz w:val="20"/>
          <w:szCs w:val="20"/>
        </w:rPr>
        <w:t>7</w:t>
      </w:r>
      <w:r w:rsidR="006335A4" w:rsidRPr="00A320AD">
        <w:rPr>
          <w:rFonts w:ascii="Times New Roman" w:hAnsi="Times New Roman" w:cs="Times New Roman"/>
          <w:b/>
          <w:bCs/>
          <w:sz w:val="20"/>
          <w:szCs w:val="20"/>
        </w:rPr>
        <w:t>.0</w:t>
      </w:r>
      <w:r w:rsidR="00A320AD" w:rsidRPr="00A320AD">
        <w:rPr>
          <w:rFonts w:ascii="Times New Roman" w:hAnsi="Times New Roman" w:cs="Times New Roman"/>
          <w:b/>
          <w:bCs/>
          <w:sz w:val="20"/>
          <w:szCs w:val="20"/>
        </w:rPr>
        <w:t>3</w:t>
      </w:r>
      <w:r w:rsidR="006335A4" w:rsidRPr="00A320AD">
        <w:rPr>
          <w:rFonts w:ascii="Times New Roman" w:hAnsi="Times New Roman" w:cs="Times New Roman"/>
          <w:b/>
          <w:bCs/>
          <w:sz w:val="20"/>
          <w:szCs w:val="20"/>
        </w:rPr>
        <w:t>.202</w:t>
      </w:r>
      <w:r w:rsidR="00F1222A" w:rsidRPr="00A320AD">
        <w:rPr>
          <w:rFonts w:ascii="Times New Roman" w:hAnsi="Times New Roman" w:cs="Times New Roman"/>
          <w:b/>
          <w:bCs/>
          <w:sz w:val="20"/>
          <w:szCs w:val="20"/>
        </w:rPr>
        <w:t>5</w:t>
      </w:r>
      <w:r w:rsidRPr="00964900">
        <w:rPr>
          <w:rFonts w:ascii="Times New Roman" w:hAnsi="Times New Roman" w:cs="Times New Roman"/>
          <w:sz w:val="20"/>
          <w:szCs w:val="20"/>
        </w:rPr>
        <w:t xml:space="preserve"> </w:t>
      </w:r>
      <w:r w:rsidR="006154B2" w:rsidRPr="00964900">
        <w:rPr>
          <w:rFonts w:ascii="Times New Roman" w:hAnsi="Times New Roman" w:cs="Times New Roman"/>
          <w:sz w:val="20"/>
          <w:szCs w:val="20"/>
        </w:rPr>
        <w:t>с 8</w:t>
      </w:r>
      <w:r w:rsidR="006154B2" w:rsidRPr="00667E33">
        <w:rPr>
          <w:rFonts w:ascii="Times New Roman" w:hAnsi="Times New Roman" w:cs="Times New Roman"/>
          <w:sz w:val="20"/>
          <w:szCs w:val="20"/>
        </w:rPr>
        <w:t xml:space="preserve">:30 </w:t>
      </w:r>
      <w:r w:rsidR="007E5531" w:rsidRPr="00667E33">
        <w:rPr>
          <w:rFonts w:ascii="Times New Roman" w:hAnsi="Times New Roman" w:cs="Times New Roman"/>
          <w:sz w:val="20"/>
          <w:szCs w:val="20"/>
        </w:rPr>
        <w:t>по адресу организатора аукциона</w:t>
      </w:r>
      <w:r w:rsidR="00A13E37" w:rsidRPr="00667E33">
        <w:rPr>
          <w:rFonts w:ascii="Times New Roman" w:hAnsi="Times New Roman" w:cs="Times New Roman"/>
          <w:sz w:val="20"/>
          <w:szCs w:val="20"/>
        </w:rPr>
        <w:t>.</w:t>
      </w:r>
      <w:r w:rsidR="00670C86" w:rsidRPr="00667E33">
        <w:rPr>
          <w:rFonts w:ascii="Times New Roman" w:hAnsi="Times New Roman" w:cs="Times New Roman"/>
          <w:sz w:val="20"/>
          <w:szCs w:val="20"/>
        </w:rPr>
        <w:t xml:space="preserve"> </w:t>
      </w:r>
    </w:p>
    <w:p w14:paraId="122CB0D3" w14:textId="12444C8D" w:rsidR="00A13E37" w:rsidRPr="00667E33" w:rsidRDefault="00A13E37" w:rsidP="006B6AF2">
      <w:pPr>
        <w:spacing w:after="0" w:line="240" w:lineRule="auto"/>
        <w:ind w:firstLine="708"/>
        <w:jc w:val="both"/>
        <w:rPr>
          <w:rFonts w:ascii="Times New Roman" w:hAnsi="Times New Roman" w:cs="Times New Roman"/>
          <w:sz w:val="20"/>
          <w:szCs w:val="20"/>
        </w:rPr>
      </w:pPr>
      <w:r w:rsidRPr="00667E33">
        <w:rPr>
          <w:rFonts w:ascii="Times New Roman" w:hAnsi="Times New Roman" w:cs="Times New Roman"/>
          <w:sz w:val="20"/>
          <w:szCs w:val="20"/>
        </w:rPr>
        <w:t xml:space="preserve">5. Дата, время и место окончания приема заявок на участие в аукционе: </w:t>
      </w:r>
      <w:r w:rsidR="00A320AD" w:rsidRPr="00A320AD">
        <w:rPr>
          <w:rFonts w:ascii="Times New Roman" w:hAnsi="Times New Roman" w:cs="Times New Roman"/>
          <w:b/>
          <w:bCs/>
          <w:sz w:val="20"/>
          <w:szCs w:val="20"/>
        </w:rPr>
        <w:t>07</w:t>
      </w:r>
      <w:r w:rsidR="00964900" w:rsidRPr="00A320AD">
        <w:rPr>
          <w:rFonts w:ascii="Times New Roman" w:hAnsi="Times New Roman" w:cs="Times New Roman"/>
          <w:b/>
          <w:bCs/>
          <w:sz w:val="20"/>
          <w:szCs w:val="20"/>
        </w:rPr>
        <w:t>.0</w:t>
      </w:r>
      <w:r w:rsidR="00A320AD" w:rsidRPr="00A320AD">
        <w:rPr>
          <w:rFonts w:ascii="Times New Roman" w:hAnsi="Times New Roman" w:cs="Times New Roman"/>
          <w:b/>
          <w:bCs/>
          <w:sz w:val="20"/>
          <w:szCs w:val="20"/>
        </w:rPr>
        <w:t>4</w:t>
      </w:r>
      <w:r w:rsidR="00964900" w:rsidRPr="00A320AD">
        <w:rPr>
          <w:rFonts w:ascii="Times New Roman" w:hAnsi="Times New Roman" w:cs="Times New Roman"/>
          <w:b/>
          <w:bCs/>
          <w:sz w:val="20"/>
          <w:szCs w:val="20"/>
        </w:rPr>
        <w:t>.202</w:t>
      </w:r>
      <w:r w:rsidR="00F1222A" w:rsidRPr="00A320AD">
        <w:rPr>
          <w:rFonts w:ascii="Times New Roman" w:hAnsi="Times New Roman" w:cs="Times New Roman"/>
          <w:b/>
          <w:bCs/>
          <w:sz w:val="20"/>
          <w:szCs w:val="20"/>
        </w:rPr>
        <w:t>5</w:t>
      </w:r>
      <w:r w:rsidR="006154B2" w:rsidRPr="00667E33">
        <w:rPr>
          <w:rFonts w:ascii="Times New Roman" w:hAnsi="Times New Roman" w:cs="Times New Roman"/>
          <w:sz w:val="20"/>
          <w:szCs w:val="20"/>
        </w:rPr>
        <w:t xml:space="preserve"> до 1</w:t>
      </w:r>
      <w:r w:rsidR="00D24209">
        <w:rPr>
          <w:rFonts w:ascii="Times New Roman" w:hAnsi="Times New Roman" w:cs="Times New Roman"/>
          <w:sz w:val="20"/>
          <w:szCs w:val="20"/>
        </w:rPr>
        <w:t>6</w:t>
      </w:r>
      <w:r w:rsidR="006154B2" w:rsidRPr="00667E33">
        <w:rPr>
          <w:rFonts w:ascii="Times New Roman" w:hAnsi="Times New Roman" w:cs="Times New Roman"/>
          <w:sz w:val="20"/>
          <w:szCs w:val="20"/>
        </w:rPr>
        <w:t>:</w:t>
      </w:r>
      <w:r w:rsidR="00D24209">
        <w:rPr>
          <w:rFonts w:ascii="Times New Roman" w:hAnsi="Times New Roman" w:cs="Times New Roman"/>
          <w:sz w:val="20"/>
          <w:szCs w:val="20"/>
        </w:rPr>
        <w:t>45</w:t>
      </w:r>
      <w:r w:rsidR="006154B2" w:rsidRPr="00667E33">
        <w:rPr>
          <w:rFonts w:ascii="Times New Roman" w:hAnsi="Times New Roman" w:cs="Times New Roman"/>
          <w:sz w:val="20"/>
          <w:szCs w:val="20"/>
        </w:rPr>
        <w:t xml:space="preserve"> </w:t>
      </w:r>
      <w:r w:rsidR="007E5531" w:rsidRPr="00667E33">
        <w:rPr>
          <w:rFonts w:ascii="Times New Roman" w:hAnsi="Times New Roman" w:cs="Times New Roman"/>
          <w:sz w:val="20"/>
          <w:szCs w:val="20"/>
        </w:rPr>
        <w:t>по адресу организатора аукциона</w:t>
      </w:r>
      <w:r w:rsidRPr="00667E33">
        <w:rPr>
          <w:rFonts w:ascii="Times New Roman" w:hAnsi="Times New Roman" w:cs="Times New Roman"/>
          <w:sz w:val="20"/>
          <w:szCs w:val="20"/>
        </w:rPr>
        <w:t>.</w:t>
      </w:r>
    </w:p>
    <w:p w14:paraId="578859BB" w14:textId="616BEDEE" w:rsidR="00A75F07" w:rsidRPr="00667E33" w:rsidRDefault="0054489D" w:rsidP="006B6AF2">
      <w:pPr>
        <w:spacing w:after="0" w:line="240" w:lineRule="auto"/>
        <w:ind w:firstLine="708"/>
        <w:jc w:val="both"/>
        <w:rPr>
          <w:rFonts w:ascii="Times New Roman" w:hAnsi="Times New Roman" w:cs="Times New Roman"/>
          <w:sz w:val="20"/>
          <w:szCs w:val="20"/>
        </w:rPr>
      </w:pPr>
      <w:r w:rsidRPr="00667E33">
        <w:rPr>
          <w:rFonts w:ascii="Times New Roman" w:hAnsi="Times New Roman" w:cs="Times New Roman"/>
          <w:sz w:val="20"/>
          <w:szCs w:val="20"/>
        </w:rPr>
        <w:t>6</w:t>
      </w:r>
      <w:r w:rsidR="00A75F07" w:rsidRPr="00667E33">
        <w:rPr>
          <w:rFonts w:ascii="Times New Roman" w:hAnsi="Times New Roman" w:cs="Times New Roman"/>
          <w:sz w:val="20"/>
          <w:szCs w:val="20"/>
        </w:rPr>
        <w:t xml:space="preserve">. </w:t>
      </w:r>
      <w:r w:rsidR="00D24DBD" w:rsidRPr="00667E33">
        <w:rPr>
          <w:rFonts w:ascii="Times New Roman" w:hAnsi="Times New Roman" w:cs="Times New Roman"/>
          <w:sz w:val="20"/>
          <w:szCs w:val="20"/>
        </w:rPr>
        <w:t xml:space="preserve">Рассмотрение заявок: </w:t>
      </w:r>
      <w:r w:rsidR="00A320AD" w:rsidRPr="00A320AD">
        <w:rPr>
          <w:rFonts w:ascii="Times New Roman" w:hAnsi="Times New Roman" w:cs="Times New Roman"/>
          <w:b/>
          <w:bCs/>
          <w:sz w:val="20"/>
          <w:szCs w:val="20"/>
        </w:rPr>
        <w:t>09</w:t>
      </w:r>
      <w:r w:rsidR="00D31F65" w:rsidRPr="00A320AD">
        <w:rPr>
          <w:rFonts w:ascii="Times New Roman" w:hAnsi="Times New Roman" w:cs="Times New Roman"/>
          <w:b/>
          <w:bCs/>
          <w:sz w:val="20"/>
          <w:szCs w:val="20"/>
        </w:rPr>
        <w:t>.</w:t>
      </w:r>
      <w:r w:rsidR="006335A4" w:rsidRPr="00A320AD">
        <w:rPr>
          <w:rFonts w:ascii="Times New Roman" w:hAnsi="Times New Roman" w:cs="Times New Roman"/>
          <w:b/>
          <w:bCs/>
          <w:sz w:val="20"/>
          <w:szCs w:val="20"/>
        </w:rPr>
        <w:t>0</w:t>
      </w:r>
      <w:r w:rsidR="00A320AD" w:rsidRPr="00A320AD">
        <w:rPr>
          <w:rFonts w:ascii="Times New Roman" w:hAnsi="Times New Roman" w:cs="Times New Roman"/>
          <w:b/>
          <w:bCs/>
          <w:sz w:val="20"/>
          <w:szCs w:val="20"/>
        </w:rPr>
        <w:t>4</w:t>
      </w:r>
      <w:r w:rsidR="006B54CF" w:rsidRPr="00A320AD">
        <w:rPr>
          <w:rFonts w:ascii="Times New Roman" w:hAnsi="Times New Roman" w:cs="Times New Roman"/>
          <w:b/>
          <w:bCs/>
          <w:sz w:val="20"/>
          <w:szCs w:val="20"/>
        </w:rPr>
        <w:t>.</w:t>
      </w:r>
      <w:r w:rsidR="00D24DBD" w:rsidRPr="00A320AD">
        <w:rPr>
          <w:rFonts w:ascii="Times New Roman" w:hAnsi="Times New Roman" w:cs="Times New Roman"/>
          <w:b/>
          <w:bCs/>
          <w:sz w:val="20"/>
          <w:szCs w:val="20"/>
        </w:rPr>
        <w:t>20</w:t>
      </w:r>
      <w:r w:rsidR="009B0826" w:rsidRPr="00A320AD">
        <w:rPr>
          <w:rFonts w:ascii="Times New Roman" w:hAnsi="Times New Roman" w:cs="Times New Roman"/>
          <w:b/>
          <w:bCs/>
          <w:sz w:val="20"/>
          <w:szCs w:val="20"/>
        </w:rPr>
        <w:t>2</w:t>
      </w:r>
      <w:r w:rsidR="00F1222A" w:rsidRPr="00A320AD">
        <w:rPr>
          <w:rFonts w:ascii="Times New Roman" w:hAnsi="Times New Roman" w:cs="Times New Roman"/>
          <w:b/>
          <w:bCs/>
          <w:sz w:val="20"/>
          <w:szCs w:val="20"/>
        </w:rPr>
        <w:t>5</w:t>
      </w:r>
      <w:r w:rsidR="006154B2" w:rsidRPr="00667E33">
        <w:rPr>
          <w:rFonts w:ascii="Times New Roman" w:hAnsi="Times New Roman" w:cs="Times New Roman"/>
          <w:sz w:val="20"/>
          <w:szCs w:val="20"/>
        </w:rPr>
        <w:t xml:space="preserve"> в 1</w:t>
      </w:r>
      <w:r w:rsidR="00A20B01" w:rsidRPr="00667E33">
        <w:rPr>
          <w:rFonts w:ascii="Times New Roman" w:hAnsi="Times New Roman" w:cs="Times New Roman"/>
          <w:sz w:val="20"/>
          <w:szCs w:val="20"/>
        </w:rPr>
        <w:t>6</w:t>
      </w:r>
      <w:r w:rsidR="006154B2" w:rsidRPr="00667E33">
        <w:rPr>
          <w:rFonts w:ascii="Times New Roman" w:hAnsi="Times New Roman" w:cs="Times New Roman"/>
          <w:sz w:val="20"/>
          <w:szCs w:val="20"/>
        </w:rPr>
        <w:t xml:space="preserve">:00 </w:t>
      </w:r>
      <w:r w:rsidR="000E1829" w:rsidRPr="00667E33">
        <w:rPr>
          <w:rFonts w:ascii="Times New Roman" w:hAnsi="Times New Roman" w:cs="Times New Roman"/>
          <w:sz w:val="20"/>
          <w:szCs w:val="20"/>
        </w:rPr>
        <w:t>по адресу</w:t>
      </w:r>
      <w:r w:rsidR="006154B2" w:rsidRPr="00667E33">
        <w:rPr>
          <w:rFonts w:ascii="Times New Roman" w:hAnsi="Times New Roman" w:cs="Times New Roman"/>
          <w:sz w:val="20"/>
          <w:szCs w:val="20"/>
        </w:rPr>
        <w:t>:</w:t>
      </w:r>
      <w:r w:rsidR="000E1829" w:rsidRPr="00667E33">
        <w:rPr>
          <w:rFonts w:ascii="Times New Roman" w:hAnsi="Times New Roman" w:cs="Times New Roman"/>
          <w:sz w:val="20"/>
          <w:szCs w:val="20"/>
        </w:rPr>
        <w:t xml:space="preserve"> Омская область, Таврический район, р.п. Таврическое, ул. Ленина, 25, малый зал.</w:t>
      </w:r>
    </w:p>
    <w:p w14:paraId="24E734ED" w14:textId="0A184DAA" w:rsidR="005066C1" w:rsidRPr="00700AEA" w:rsidRDefault="0054489D" w:rsidP="006B6AF2">
      <w:pPr>
        <w:spacing w:after="0" w:line="240" w:lineRule="auto"/>
        <w:ind w:firstLine="708"/>
        <w:jc w:val="both"/>
        <w:rPr>
          <w:rFonts w:ascii="Times New Roman" w:hAnsi="Times New Roman" w:cs="Times New Roman"/>
          <w:sz w:val="20"/>
          <w:szCs w:val="20"/>
        </w:rPr>
      </w:pPr>
      <w:r w:rsidRPr="00667E33">
        <w:rPr>
          <w:rFonts w:ascii="Times New Roman" w:hAnsi="Times New Roman" w:cs="Times New Roman"/>
          <w:sz w:val="20"/>
          <w:szCs w:val="20"/>
        </w:rPr>
        <w:t>7</w:t>
      </w:r>
      <w:r w:rsidR="005066C1" w:rsidRPr="00667E33">
        <w:rPr>
          <w:rFonts w:ascii="Times New Roman" w:hAnsi="Times New Roman" w:cs="Times New Roman"/>
          <w:sz w:val="20"/>
          <w:szCs w:val="20"/>
        </w:rPr>
        <w:t xml:space="preserve">. Дата, время и место проведения аукциона: </w:t>
      </w:r>
      <w:r w:rsidR="00964900" w:rsidRPr="00A320AD">
        <w:rPr>
          <w:rFonts w:ascii="Times New Roman" w:hAnsi="Times New Roman" w:cs="Times New Roman"/>
          <w:b/>
          <w:bCs/>
          <w:sz w:val="20"/>
          <w:szCs w:val="20"/>
        </w:rPr>
        <w:t>1</w:t>
      </w:r>
      <w:r w:rsidR="00A320AD" w:rsidRPr="00A320AD">
        <w:rPr>
          <w:rFonts w:ascii="Times New Roman" w:hAnsi="Times New Roman" w:cs="Times New Roman"/>
          <w:b/>
          <w:bCs/>
          <w:sz w:val="20"/>
          <w:szCs w:val="20"/>
        </w:rPr>
        <w:t>1</w:t>
      </w:r>
      <w:r w:rsidR="006F6135" w:rsidRPr="00A320AD">
        <w:rPr>
          <w:rFonts w:ascii="Times New Roman" w:hAnsi="Times New Roman" w:cs="Times New Roman"/>
          <w:b/>
          <w:bCs/>
          <w:sz w:val="20"/>
          <w:szCs w:val="20"/>
        </w:rPr>
        <w:t>.</w:t>
      </w:r>
      <w:r w:rsidR="006335A4" w:rsidRPr="00A320AD">
        <w:rPr>
          <w:rFonts w:ascii="Times New Roman" w:hAnsi="Times New Roman" w:cs="Times New Roman"/>
          <w:b/>
          <w:bCs/>
          <w:sz w:val="20"/>
          <w:szCs w:val="20"/>
        </w:rPr>
        <w:t>0</w:t>
      </w:r>
      <w:r w:rsidR="00A320AD" w:rsidRPr="00A320AD">
        <w:rPr>
          <w:rFonts w:ascii="Times New Roman" w:hAnsi="Times New Roman" w:cs="Times New Roman"/>
          <w:b/>
          <w:bCs/>
          <w:sz w:val="20"/>
          <w:szCs w:val="20"/>
        </w:rPr>
        <w:t>4</w:t>
      </w:r>
      <w:r w:rsidR="006F6135" w:rsidRPr="00A320AD">
        <w:rPr>
          <w:rFonts w:ascii="Times New Roman" w:hAnsi="Times New Roman" w:cs="Times New Roman"/>
          <w:b/>
          <w:bCs/>
          <w:sz w:val="20"/>
          <w:szCs w:val="20"/>
        </w:rPr>
        <w:t>.202</w:t>
      </w:r>
      <w:r w:rsidR="00F1222A" w:rsidRPr="00A320AD">
        <w:rPr>
          <w:rFonts w:ascii="Times New Roman" w:hAnsi="Times New Roman" w:cs="Times New Roman"/>
          <w:b/>
          <w:bCs/>
          <w:sz w:val="20"/>
          <w:szCs w:val="20"/>
        </w:rPr>
        <w:t>5</w:t>
      </w:r>
      <w:r w:rsidR="005066C1" w:rsidRPr="00667E33">
        <w:rPr>
          <w:rFonts w:ascii="Times New Roman" w:hAnsi="Times New Roman" w:cs="Times New Roman"/>
          <w:sz w:val="20"/>
          <w:szCs w:val="20"/>
        </w:rPr>
        <w:t xml:space="preserve"> в </w:t>
      </w:r>
      <w:r w:rsidR="00D83BFF" w:rsidRPr="00667E33">
        <w:rPr>
          <w:rFonts w:ascii="Times New Roman" w:hAnsi="Times New Roman" w:cs="Times New Roman"/>
          <w:sz w:val="20"/>
          <w:szCs w:val="20"/>
        </w:rPr>
        <w:t>1</w:t>
      </w:r>
      <w:r w:rsidR="006F084F" w:rsidRPr="00667E33">
        <w:rPr>
          <w:rFonts w:ascii="Times New Roman" w:hAnsi="Times New Roman" w:cs="Times New Roman"/>
          <w:sz w:val="20"/>
          <w:szCs w:val="20"/>
        </w:rPr>
        <w:t>0</w:t>
      </w:r>
      <w:r w:rsidR="006154B2" w:rsidRPr="00667E33">
        <w:rPr>
          <w:rFonts w:ascii="Times New Roman" w:hAnsi="Times New Roman" w:cs="Times New Roman"/>
          <w:sz w:val="20"/>
          <w:szCs w:val="20"/>
        </w:rPr>
        <w:t>:</w:t>
      </w:r>
      <w:r w:rsidR="006F084F" w:rsidRPr="00667E33">
        <w:rPr>
          <w:rFonts w:ascii="Times New Roman" w:hAnsi="Times New Roman" w:cs="Times New Roman"/>
          <w:sz w:val="20"/>
          <w:szCs w:val="20"/>
        </w:rPr>
        <w:t>0</w:t>
      </w:r>
      <w:r w:rsidR="005066C1" w:rsidRPr="00667E33">
        <w:rPr>
          <w:rFonts w:ascii="Times New Roman" w:hAnsi="Times New Roman" w:cs="Times New Roman"/>
          <w:sz w:val="20"/>
          <w:szCs w:val="20"/>
        </w:rPr>
        <w:t>0 по адресу</w:t>
      </w:r>
      <w:r w:rsidR="005066C1" w:rsidRPr="00700AEA">
        <w:rPr>
          <w:rFonts w:ascii="Times New Roman" w:hAnsi="Times New Roman" w:cs="Times New Roman"/>
          <w:sz w:val="20"/>
          <w:szCs w:val="20"/>
        </w:rPr>
        <w:t xml:space="preserve">: Омская область, Таврический район, р.п. Таврическое, ул. Ленина, 25, </w:t>
      </w:r>
      <w:r w:rsidR="002E4CD4" w:rsidRPr="00700AEA">
        <w:rPr>
          <w:rFonts w:ascii="Times New Roman" w:hAnsi="Times New Roman" w:cs="Times New Roman"/>
          <w:sz w:val="20"/>
          <w:szCs w:val="20"/>
        </w:rPr>
        <w:t>большой</w:t>
      </w:r>
      <w:r w:rsidR="005066C1" w:rsidRPr="00700AEA">
        <w:rPr>
          <w:rFonts w:ascii="Times New Roman" w:hAnsi="Times New Roman" w:cs="Times New Roman"/>
          <w:sz w:val="20"/>
          <w:szCs w:val="20"/>
        </w:rPr>
        <w:t xml:space="preserve"> зал.</w:t>
      </w:r>
    </w:p>
    <w:p w14:paraId="54E62158" w14:textId="7826EB99" w:rsidR="0034442F" w:rsidRPr="00700AEA" w:rsidRDefault="0054489D" w:rsidP="006B6AF2">
      <w:pPr>
        <w:spacing w:after="0" w:line="240" w:lineRule="auto"/>
        <w:ind w:firstLine="708"/>
        <w:jc w:val="both"/>
        <w:rPr>
          <w:rFonts w:ascii="Times New Roman" w:hAnsi="Times New Roman" w:cs="Times New Roman"/>
          <w:sz w:val="20"/>
          <w:szCs w:val="20"/>
        </w:rPr>
      </w:pPr>
      <w:r w:rsidRPr="00700AEA">
        <w:rPr>
          <w:rFonts w:ascii="Times New Roman" w:hAnsi="Times New Roman" w:cs="Times New Roman"/>
          <w:sz w:val="20"/>
          <w:szCs w:val="20"/>
        </w:rPr>
        <w:t>8</w:t>
      </w:r>
      <w:r w:rsidR="0034442F" w:rsidRPr="00700AEA">
        <w:rPr>
          <w:rFonts w:ascii="Times New Roman" w:hAnsi="Times New Roman" w:cs="Times New Roman"/>
          <w:sz w:val="20"/>
          <w:szCs w:val="20"/>
        </w:rPr>
        <w:t xml:space="preserve">. Задаток для участия в аукционе </w:t>
      </w:r>
      <w:r w:rsidR="00AD31A2" w:rsidRPr="00700AEA">
        <w:rPr>
          <w:rFonts w:ascii="Times New Roman" w:hAnsi="Times New Roman" w:cs="Times New Roman"/>
          <w:sz w:val="20"/>
          <w:szCs w:val="20"/>
        </w:rPr>
        <w:t xml:space="preserve">вносится с момента опубликования настоящего извещения и </w:t>
      </w:r>
      <w:r w:rsidR="0034442F" w:rsidRPr="00700AEA">
        <w:rPr>
          <w:rFonts w:ascii="Times New Roman" w:hAnsi="Times New Roman" w:cs="Times New Roman"/>
          <w:sz w:val="20"/>
          <w:szCs w:val="20"/>
        </w:rPr>
        <w:t>должен поступить</w:t>
      </w:r>
      <w:r w:rsidR="00AD31A2" w:rsidRPr="00700AEA">
        <w:rPr>
          <w:rFonts w:ascii="Times New Roman" w:hAnsi="Times New Roman" w:cs="Times New Roman"/>
          <w:sz w:val="20"/>
          <w:szCs w:val="20"/>
        </w:rPr>
        <w:t xml:space="preserve"> на счет организатора аукциона </w:t>
      </w:r>
      <w:r w:rsidR="00D8619D" w:rsidRPr="00700AEA">
        <w:rPr>
          <w:rFonts w:ascii="Times New Roman" w:hAnsi="Times New Roman" w:cs="Times New Roman"/>
          <w:sz w:val="20"/>
          <w:szCs w:val="20"/>
        </w:rPr>
        <w:t>не позднее</w:t>
      </w:r>
      <w:r w:rsidR="0034442F" w:rsidRPr="00700AEA">
        <w:rPr>
          <w:rFonts w:ascii="Times New Roman" w:hAnsi="Times New Roman" w:cs="Times New Roman"/>
          <w:sz w:val="20"/>
          <w:szCs w:val="20"/>
        </w:rPr>
        <w:t xml:space="preserve"> дат</w:t>
      </w:r>
      <w:r w:rsidR="00D8619D" w:rsidRPr="00700AEA">
        <w:rPr>
          <w:rFonts w:ascii="Times New Roman" w:hAnsi="Times New Roman" w:cs="Times New Roman"/>
          <w:sz w:val="20"/>
          <w:szCs w:val="20"/>
        </w:rPr>
        <w:t>ы</w:t>
      </w:r>
      <w:r w:rsidR="0034442F" w:rsidRPr="00700AEA">
        <w:rPr>
          <w:rFonts w:ascii="Times New Roman" w:hAnsi="Times New Roman" w:cs="Times New Roman"/>
          <w:sz w:val="20"/>
          <w:szCs w:val="20"/>
        </w:rPr>
        <w:t xml:space="preserve"> рассмотрения заявок. </w:t>
      </w:r>
    </w:p>
    <w:p w14:paraId="1B99FE1E" w14:textId="77777777" w:rsidR="00AD31A2" w:rsidRPr="00700AEA" w:rsidRDefault="00AD31A2" w:rsidP="006B6AF2">
      <w:pPr>
        <w:spacing w:after="0" w:line="240" w:lineRule="auto"/>
        <w:ind w:firstLine="708"/>
        <w:jc w:val="both"/>
        <w:rPr>
          <w:rFonts w:ascii="Times New Roman" w:hAnsi="Times New Roman" w:cs="Times New Roman"/>
          <w:sz w:val="20"/>
          <w:szCs w:val="20"/>
        </w:rPr>
      </w:pPr>
      <w:r w:rsidRPr="00700AEA">
        <w:rPr>
          <w:rFonts w:ascii="Times New Roman" w:hAnsi="Times New Roman" w:cs="Times New Roman"/>
          <w:sz w:val="20"/>
          <w:szCs w:val="20"/>
        </w:rPr>
        <w:t xml:space="preserve">Реквизиты для перечисления задатка: </w:t>
      </w:r>
    </w:p>
    <w:p w14:paraId="6D9B4F38" w14:textId="16DCA892" w:rsidR="00A20B01" w:rsidRPr="00700AEA" w:rsidRDefault="00AD31A2" w:rsidP="009A103C">
      <w:pPr>
        <w:spacing w:after="0" w:line="240" w:lineRule="auto"/>
        <w:ind w:firstLine="709"/>
        <w:jc w:val="both"/>
        <w:rPr>
          <w:rFonts w:ascii="Times New Roman" w:hAnsi="Times New Roman" w:cs="Times New Roman"/>
          <w:bCs/>
          <w:sz w:val="20"/>
          <w:szCs w:val="20"/>
          <w:u w:val="single"/>
        </w:rPr>
      </w:pPr>
      <w:r w:rsidRPr="00700AEA">
        <w:rPr>
          <w:rFonts w:ascii="Times New Roman" w:hAnsi="Times New Roman" w:cs="Times New Roman"/>
          <w:bCs/>
          <w:sz w:val="20"/>
          <w:szCs w:val="20"/>
        </w:rPr>
        <w:t xml:space="preserve">Получатель – </w:t>
      </w:r>
      <w:r w:rsidR="00A20B01" w:rsidRPr="00700AEA">
        <w:rPr>
          <w:rFonts w:ascii="Times New Roman" w:hAnsi="Times New Roman" w:cs="Times New Roman"/>
          <w:bCs/>
          <w:sz w:val="20"/>
          <w:szCs w:val="20"/>
        </w:rPr>
        <w:t xml:space="preserve">УФК по Омской области (Управление имущественных отношений Администрации Таврического муниципального района омской области), ИНН 5534020796, КПП 553401001, Отделение Омск Банка России/ УФК по Омской области г. Омск, БИК 015209001, Единый казначейский счет </w:t>
      </w:r>
      <w:bookmarkStart w:id="0" w:name="_Hlk61355904"/>
      <w:r w:rsidR="00A20B01" w:rsidRPr="00700AEA">
        <w:rPr>
          <w:rFonts w:ascii="Times New Roman" w:hAnsi="Times New Roman" w:cs="Times New Roman"/>
          <w:bCs/>
          <w:sz w:val="20"/>
          <w:szCs w:val="20"/>
        </w:rPr>
        <w:t>40102810245370000044</w:t>
      </w:r>
      <w:bookmarkEnd w:id="0"/>
      <w:r w:rsidR="00A20B01" w:rsidRPr="00700AEA">
        <w:rPr>
          <w:rFonts w:ascii="Times New Roman" w:hAnsi="Times New Roman" w:cs="Times New Roman"/>
          <w:bCs/>
          <w:sz w:val="20"/>
          <w:szCs w:val="20"/>
        </w:rPr>
        <w:t>, Казначейский счет 03100643000000015200, ОКТМО 52653000, КБК 50811109080050000120.</w:t>
      </w:r>
    </w:p>
    <w:p w14:paraId="6053BD15" w14:textId="7A3AF813" w:rsidR="00681E27" w:rsidRPr="00700AEA" w:rsidRDefault="00681E27" w:rsidP="0022567E">
      <w:pPr>
        <w:spacing w:after="0" w:line="240" w:lineRule="auto"/>
        <w:jc w:val="both"/>
        <w:rPr>
          <w:rFonts w:ascii="Times New Roman" w:hAnsi="Times New Roman" w:cs="Times New Roman"/>
          <w:sz w:val="20"/>
          <w:szCs w:val="20"/>
        </w:rPr>
      </w:pPr>
    </w:p>
    <w:p w14:paraId="0789BE33" w14:textId="77777777" w:rsidR="0022567E" w:rsidRPr="00700AEA" w:rsidRDefault="00681E27" w:rsidP="00681E27">
      <w:pPr>
        <w:spacing w:after="0" w:line="240" w:lineRule="auto"/>
        <w:jc w:val="center"/>
        <w:rPr>
          <w:rFonts w:ascii="Times New Roman" w:hAnsi="Times New Roman" w:cs="Times New Roman"/>
          <w:sz w:val="20"/>
          <w:szCs w:val="20"/>
        </w:rPr>
      </w:pPr>
      <w:r w:rsidRPr="00700AEA">
        <w:rPr>
          <w:rFonts w:ascii="Times New Roman" w:hAnsi="Times New Roman" w:cs="Times New Roman"/>
          <w:b/>
          <w:sz w:val="20"/>
          <w:szCs w:val="20"/>
          <w:lang w:val="en-US"/>
        </w:rPr>
        <w:t>I</w:t>
      </w:r>
      <w:r w:rsidR="0022567E" w:rsidRPr="00700AEA">
        <w:rPr>
          <w:rFonts w:ascii="Times New Roman" w:hAnsi="Times New Roman" w:cs="Times New Roman"/>
          <w:b/>
          <w:sz w:val="20"/>
          <w:szCs w:val="20"/>
        </w:rPr>
        <w:t xml:space="preserve">. </w:t>
      </w:r>
      <w:r w:rsidR="00C50215" w:rsidRPr="00700AEA">
        <w:rPr>
          <w:rFonts w:ascii="Times New Roman" w:hAnsi="Times New Roman" w:cs="Times New Roman"/>
          <w:b/>
          <w:sz w:val="20"/>
          <w:szCs w:val="20"/>
        </w:rPr>
        <w:t>Предмет аукциона</w:t>
      </w:r>
    </w:p>
    <w:p w14:paraId="0A16D016" w14:textId="77777777" w:rsidR="00040584" w:rsidRPr="00040584" w:rsidRDefault="00040584" w:rsidP="00040584">
      <w:pPr>
        <w:spacing w:after="0" w:line="240" w:lineRule="auto"/>
        <w:jc w:val="both"/>
        <w:rPr>
          <w:rFonts w:ascii="Times New Roman" w:eastAsia="Calibri" w:hAnsi="Times New Roman" w:cs="Times New Roman"/>
          <w:color w:val="000000"/>
          <w:sz w:val="20"/>
          <w:szCs w:val="20"/>
        </w:rPr>
      </w:pPr>
      <w:r w:rsidRPr="00040584">
        <w:rPr>
          <w:rFonts w:ascii="Times New Roman" w:eastAsia="Calibri" w:hAnsi="Times New Roman" w:cs="Times New Roman"/>
          <w:b/>
          <w:color w:val="000000"/>
          <w:sz w:val="20"/>
          <w:szCs w:val="20"/>
          <w:u w:val="single"/>
        </w:rPr>
        <w:t>Лот № 1</w:t>
      </w:r>
      <w:r w:rsidRPr="00040584">
        <w:rPr>
          <w:rFonts w:ascii="Times New Roman" w:eastAsia="Calibri" w:hAnsi="Times New Roman" w:cs="Times New Roman"/>
          <w:color w:val="000000"/>
          <w:sz w:val="20"/>
          <w:szCs w:val="20"/>
        </w:rPr>
        <w:t xml:space="preserve"> </w:t>
      </w:r>
    </w:p>
    <w:p w14:paraId="2839A26D" w14:textId="77777777" w:rsidR="00040584" w:rsidRPr="00040584" w:rsidRDefault="00040584" w:rsidP="00040584">
      <w:pPr>
        <w:spacing w:after="0" w:line="240" w:lineRule="auto"/>
        <w:jc w:val="both"/>
        <w:rPr>
          <w:rFonts w:ascii="Times New Roman" w:eastAsia="Calibri" w:hAnsi="Times New Roman" w:cs="Times New Roman"/>
          <w:sz w:val="20"/>
          <w:szCs w:val="20"/>
        </w:rPr>
      </w:pPr>
      <w:r w:rsidRPr="00040584">
        <w:rPr>
          <w:rFonts w:ascii="Times New Roman" w:eastAsia="Calibri" w:hAnsi="Times New Roman" w:cs="Times New Roman"/>
          <w:sz w:val="20"/>
          <w:szCs w:val="20"/>
        </w:rPr>
        <w:t>вид нестационарного торгового объекта: павильон</w:t>
      </w:r>
    </w:p>
    <w:p w14:paraId="4618FF8C" w14:textId="77777777" w:rsidR="00040584" w:rsidRPr="00040584" w:rsidRDefault="00040584" w:rsidP="00040584">
      <w:pPr>
        <w:spacing w:after="0" w:line="240" w:lineRule="auto"/>
        <w:jc w:val="both"/>
        <w:rPr>
          <w:rFonts w:ascii="Times New Roman" w:eastAsia="Calibri" w:hAnsi="Times New Roman" w:cs="Times New Roman"/>
          <w:color w:val="000000"/>
          <w:sz w:val="20"/>
          <w:szCs w:val="20"/>
        </w:rPr>
      </w:pPr>
      <w:r w:rsidRPr="00040584">
        <w:rPr>
          <w:rFonts w:ascii="Times New Roman" w:eastAsia="Calibri" w:hAnsi="Times New Roman" w:cs="Times New Roman"/>
          <w:sz w:val="20"/>
          <w:szCs w:val="20"/>
        </w:rPr>
        <w:t xml:space="preserve">место размещения нестационарного торгового объекта: </w:t>
      </w:r>
      <w:r w:rsidRPr="00040584">
        <w:rPr>
          <w:rFonts w:ascii="Times New Roman" w:eastAsia="Calibri" w:hAnsi="Times New Roman" w:cs="Times New Roman"/>
          <w:color w:val="000000"/>
          <w:sz w:val="20"/>
          <w:szCs w:val="20"/>
        </w:rPr>
        <w:t>Омская область, Таврический район, ст. Стрела (ХПП), ул. Центральная, 4</w:t>
      </w:r>
    </w:p>
    <w:p w14:paraId="4810706E" w14:textId="77777777" w:rsidR="00040584" w:rsidRPr="00040584" w:rsidRDefault="00040584" w:rsidP="00040584">
      <w:pPr>
        <w:spacing w:after="0" w:line="240" w:lineRule="auto"/>
        <w:jc w:val="both"/>
        <w:rPr>
          <w:rFonts w:ascii="Times New Roman" w:eastAsia="Calibri" w:hAnsi="Times New Roman" w:cs="Times New Roman"/>
          <w:color w:val="000000"/>
          <w:sz w:val="20"/>
          <w:szCs w:val="20"/>
        </w:rPr>
      </w:pPr>
      <w:r w:rsidRPr="00040584">
        <w:rPr>
          <w:rFonts w:ascii="Times New Roman" w:eastAsia="Calibri" w:hAnsi="Times New Roman" w:cs="Times New Roman"/>
          <w:color w:val="000000"/>
          <w:sz w:val="20"/>
          <w:szCs w:val="20"/>
        </w:rPr>
        <w:t>место в схеме размещения нестационарных торговых объектов на территории Таврического муниципального района Омской области в разделе «Таврическое городское поселение» № 27</w:t>
      </w:r>
    </w:p>
    <w:p w14:paraId="39B60C3F" w14:textId="77777777" w:rsidR="00040584" w:rsidRPr="00040584" w:rsidRDefault="00040584" w:rsidP="00040584">
      <w:pPr>
        <w:spacing w:after="0" w:line="240" w:lineRule="auto"/>
        <w:rPr>
          <w:rFonts w:ascii="Times New Roman" w:eastAsia="Calibri" w:hAnsi="Times New Roman" w:cs="Times New Roman"/>
          <w:sz w:val="20"/>
          <w:szCs w:val="20"/>
        </w:rPr>
      </w:pPr>
      <w:r w:rsidRPr="00040584">
        <w:rPr>
          <w:rFonts w:ascii="Times New Roman" w:eastAsia="Calibri" w:hAnsi="Times New Roman" w:cs="Times New Roman"/>
          <w:sz w:val="20"/>
          <w:szCs w:val="20"/>
        </w:rPr>
        <w:t>площадь: 22 кв. м</w:t>
      </w:r>
    </w:p>
    <w:p w14:paraId="18009006" w14:textId="77777777" w:rsidR="00040584" w:rsidRPr="00040584" w:rsidRDefault="00040584" w:rsidP="00040584">
      <w:pPr>
        <w:spacing w:after="0" w:line="240" w:lineRule="auto"/>
        <w:jc w:val="both"/>
        <w:rPr>
          <w:rFonts w:ascii="Times New Roman" w:eastAsia="Calibri" w:hAnsi="Times New Roman" w:cs="Times New Roman"/>
          <w:sz w:val="20"/>
          <w:szCs w:val="20"/>
        </w:rPr>
      </w:pPr>
      <w:r w:rsidRPr="00040584">
        <w:rPr>
          <w:rFonts w:ascii="Times New Roman" w:eastAsia="Calibri" w:hAnsi="Times New Roman" w:cs="Times New Roman"/>
          <w:sz w:val="20"/>
          <w:szCs w:val="20"/>
        </w:rPr>
        <w:t>срок действия договора: 5 лет</w:t>
      </w:r>
    </w:p>
    <w:p w14:paraId="68A2066D" w14:textId="77777777" w:rsidR="00040584" w:rsidRPr="00040584" w:rsidRDefault="00040584" w:rsidP="00040584">
      <w:pPr>
        <w:spacing w:after="0" w:line="240" w:lineRule="auto"/>
        <w:jc w:val="both"/>
        <w:rPr>
          <w:rFonts w:ascii="Times New Roman" w:eastAsia="Calibri" w:hAnsi="Times New Roman" w:cs="Times New Roman"/>
          <w:sz w:val="20"/>
          <w:szCs w:val="20"/>
        </w:rPr>
      </w:pPr>
      <w:r w:rsidRPr="00040584">
        <w:rPr>
          <w:rFonts w:ascii="Times New Roman" w:eastAsia="Calibri" w:hAnsi="Times New Roman" w:cs="Times New Roman"/>
          <w:sz w:val="20"/>
          <w:szCs w:val="20"/>
        </w:rPr>
        <w:t>специализация торговли, целевое (функциональное) назначение: универсальная (продажа продовольственных и непродовольственных товаров)</w:t>
      </w:r>
    </w:p>
    <w:p w14:paraId="2ADD720B" w14:textId="77777777" w:rsidR="00040584" w:rsidRPr="00040584" w:rsidRDefault="00040584" w:rsidP="00040584">
      <w:pPr>
        <w:spacing w:after="0" w:line="240" w:lineRule="auto"/>
        <w:jc w:val="both"/>
        <w:rPr>
          <w:rFonts w:ascii="Times New Roman" w:eastAsia="Calibri" w:hAnsi="Times New Roman" w:cs="Times New Roman"/>
          <w:sz w:val="20"/>
          <w:szCs w:val="20"/>
        </w:rPr>
      </w:pPr>
      <w:r w:rsidRPr="00040584">
        <w:rPr>
          <w:rFonts w:ascii="Times New Roman" w:eastAsia="Calibri" w:hAnsi="Times New Roman" w:cs="Times New Roman"/>
          <w:sz w:val="20"/>
          <w:szCs w:val="20"/>
        </w:rPr>
        <w:t>начальная цена: 2475,00 (Две тысячи четыреста семьдесят пять) руб. 00 коп.</w:t>
      </w:r>
    </w:p>
    <w:p w14:paraId="0C6CDFCC" w14:textId="77777777" w:rsidR="00040584" w:rsidRPr="00040584" w:rsidRDefault="00040584" w:rsidP="00040584">
      <w:pPr>
        <w:spacing w:after="0" w:line="240" w:lineRule="auto"/>
        <w:jc w:val="both"/>
        <w:rPr>
          <w:rFonts w:ascii="Times New Roman" w:eastAsia="Calibri" w:hAnsi="Times New Roman" w:cs="Times New Roman"/>
          <w:sz w:val="20"/>
          <w:szCs w:val="20"/>
        </w:rPr>
      </w:pPr>
      <w:r w:rsidRPr="00040584">
        <w:rPr>
          <w:rFonts w:ascii="Times New Roman" w:eastAsia="Calibri" w:hAnsi="Times New Roman" w:cs="Times New Roman"/>
          <w:sz w:val="20"/>
          <w:szCs w:val="20"/>
        </w:rPr>
        <w:t>«шаг» аукциона: 247,50 (Двести сорок семь) руб. 50 коп.</w:t>
      </w:r>
    </w:p>
    <w:p w14:paraId="47D259BE" w14:textId="77777777" w:rsidR="00040584" w:rsidRPr="00040584" w:rsidRDefault="00040584" w:rsidP="00040584">
      <w:pPr>
        <w:spacing w:after="0" w:line="240" w:lineRule="auto"/>
        <w:jc w:val="both"/>
        <w:rPr>
          <w:rFonts w:ascii="Times New Roman" w:eastAsia="Calibri" w:hAnsi="Times New Roman" w:cs="Times New Roman"/>
          <w:sz w:val="20"/>
          <w:szCs w:val="20"/>
        </w:rPr>
      </w:pPr>
      <w:r w:rsidRPr="00040584">
        <w:rPr>
          <w:rFonts w:ascii="Times New Roman" w:eastAsia="Calibri" w:hAnsi="Times New Roman" w:cs="Times New Roman"/>
          <w:sz w:val="20"/>
          <w:szCs w:val="20"/>
        </w:rPr>
        <w:t>размер задатка: 8250,00 (Восемь тысяч двести пятьдесят) руб. 00 коп.</w:t>
      </w:r>
    </w:p>
    <w:p w14:paraId="6BC9B68C" w14:textId="77777777" w:rsidR="00040584" w:rsidRPr="00040584" w:rsidRDefault="00040584" w:rsidP="00040584">
      <w:pPr>
        <w:spacing w:after="0" w:line="240" w:lineRule="auto"/>
        <w:jc w:val="both"/>
        <w:rPr>
          <w:rFonts w:ascii="Times New Roman" w:eastAsia="Calibri" w:hAnsi="Times New Roman" w:cs="Times New Roman"/>
          <w:sz w:val="20"/>
          <w:szCs w:val="20"/>
        </w:rPr>
      </w:pPr>
    </w:p>
    <w:p w14:paraId="346D019C" w14:textId="77777777" w:rsidR="00040584" w:rsidRPr="00040584" w:rsidRDefault="00040584" w:rsidP="00040584">
      <w:pPr>
        <w:spacing w:after="0" w:line="240" w:lineRule="auto"/>
        <w:jc w:val="both"/>
        <w:rPr>
          <w:rFonts w:ascii="Times New Roman" w:eastAsia="Calibri" w:hAnsi="Times New Roman" w:cs="Times New Roman"/>
          <w:color w:val="000000"/>
          <w:sz w:val="20"/>
          <w:szCs w:val="20"/>
        </w:rPr>
      </w:pPr>
      <w:r w:rsidRPr="00040584">
        <w:rPr>
          <w:rFonts w:ascii="Times New Roman" w:eastAsia="Calibri" w:hAnsi="Times New Roman" w:cs="Times New Roman"/>
          <w:b/>
          <w:color w:val="000000"/>
          <w:sz w:val="20"/>
          <w:szCs w:val="20"/>
          <w:u w:val="single"/>
        </w:rPr>
        <w:t>Лот № 2</w:t>
      </w:r>
      <w:r w:rsidRPr="00040584">
        <w:rPr>
          <w:rFonts w:ascii="Times New Roman" w:eastAsia="Calibri" w:hAnsi="Times New Roman" w:cs="Times New Roman"/>
          <w:color w:val="000000"/>
          <w:sz w:val="20"/>
          <w:szCs w:val="20"/>
        </w:rPr>
        <w:t xml:space="preserve"> </w:t>
      </w:r>
    </w:p>
    <w:p w14:paraId="54E3951D" w14:textId="77777777" w:rsidR="00040584" w:rsidRPr="00040584" w:rsidRDefault="00040584" w:rsidP="00040584">
      <w:pPr>
        <w:spacing w:after="0" w:line="240" w:lineRule="auto"/>
        <w:jc w:val="both"/>
        <w:rPr>
          <w:rFonts w:ascii="Times New Roman" w:eastAsia="Calibri" w:hAnsi="Times New Roman" w:cs="Times New Roman"/>
          <w:sz w:val="20"/>
          <w:szCs w:val="20"/>
        </w:rPr>
      </w:pPr>
      <w:r w:rsidRPr="00040584">
        <w:rPr>
          <w:rFonts w:ascii="Times New Roman" w:eastAsia="Calibri" w:hAnsi="Times New Roman" w:cs="Times New Roman"/>
          <w:sz w:val="20"/>
          <w:szCs w:val="20"/>
        </w:rPr>
        <w:t>вид нестационарного торгового объекта: павильон</w:t>
      </w:r>
    </w:p>
    <w:p w14:paraId="39DC5267" w14:textId="77777777" w:rsidR="00040584" w:rsidRPr="00040584" w:rsidRDefault="00040584" w:rsidP="00040584">
      <w:pPr>
        <w:spacing w:after="0" w:line="240" w:lineRule="auto"/>
        <w:jc w:val="both"/>
        <w:rPr>
          <w:rFonts w:ascii="Times New Roman" w:eastAsia="Calibri" w:hAnsi="Times New Roman" w:cs="Times New Roman"/>
          <w:color w:val="000000"/>
          <w:sz w:val="20"/>
          <w:szCs w:val="20"/>
        </w:rPr>
      </w:pPr>
      <w:r w:rsidRPr="00040584">
        <w:rPr>
          <w:rFonts w:ascii="Times New Roman" w:eastAsia="Calibri" w:hAnsi="Times New Roman" w:cs="Times New Roman"/>
          <w:sz w:val="20"/>
          <w:szCs w:val="20"/>
        </w:rPr>
        <w:t xml:space="preserve">место размещения нестационарного торгового объекта: </w:t>
      </w:r>
      <w:r w:rsidRPr="00040584">
        <w:rPr>
          <w:rFonts w:ascii="Times New Roman" w:eastAsia="Calibri" w:hAnsi="Times New Roman" w:cs="Times New Roman"/>
          <w:color w:val="000000"/>
          <w:sz w:val="20"/>
          <w:szCs w:val="20"/>
        </w:rPr>
        <w:t>Омская область, Таврический район, с. Садовое, пер. Сосновский, б/н (в районе остановки)</w:t>
      </w:r>
    </w:p>
    <w:p w14:paraId="5451FD3A" w14:textId="77777777" w:rsidR="00040584" w:rsidRPr="00040584" w:rsidRDefault="00040584" w:rsidP="00040584">
      <w:pPr>
        <w:spacing w:after="0" w:line="240" w:lineRule="auto"/>
        <w:jc w:val="both"/>
        <w:rPr>
          <w:rFonts w:ascii="Times New Roman" w:eastAsia="Calibri" w:hAnsi="Times New Roman" w:cs="Times New Roman"/>
          <w:color w:val="000000"/>
          <w:sz w:val="20"/>
          <w:szCs w:val="20"/>
        </w:rPr>
      </w:pPr>
      <w:r w:rsidRPr="00040584">
        <w:rPr>
          <w:rFonts w:ascii="Times New Roman" w:eastAsia="Calibri" w:hAnsi="Times New Roman" w:cs="Times New Roman"/>
          <w:color w:val="000000"/>
          <w:sz w:val="20"/>
          <w:szCs w:val="20"/>
        </w:rPr>
        <w:t>место в схеме размещения нестационарных торговых объектов на территории Таврического муниципального района Омской области в разделе «Сосновское сельское поселение» № 6</w:t>
      </w:r>
    </w:p>
    <w:p w14:paraId="686C82AB" w14:textId="77777777" w:rsidR="00040584" w:rsidRPr="00040584" w:rsidRDefault="00040584" w:rsidP="00040584">
      <w:pPr>
        <w:spacing w:after="0" w:line="240" w:lineRule="auto"/>
        <w:rPr>
          <w:rFonts w:ascii="Times New Roman" w:eastAsia="Calibri" w:hAnsi="Times New Roman" w:cs="Times New Roman"/>
          <w:sz w:val="20"/>
          <w:szCs w:val="20"/>
        </w:rPr>
      </w:pPr>
      <w:r w:rsidRPr="00040584">
        <w:rPr>
          <w:rFonts w:ascii="Times New Roman" w:eastAsia="Calibri" w:hAnsi="Times New Roman" w:cs="Times New Roman"/>
          <w:sz w:val="20"/>
          <w:szCs w:val="20"/>
        </w:rPr>
        <w:t>площадь: 40 кв. м</w:t>
      </w:r>
    </w:p>
    <w:p w14:paraId="25DDC9D7" w14:textId="77777777" w:rsidR="00040584" w:rsidRPr="00040584" w:rsidRDefault="00040584" w:rsidP="00040584">
      <w:pPr>
        <w:spacing w:after="0" w:line="240" w:lineRule="auto"/>
        <w:jc w:val="both"/>
        <w:rPr>
          <w:rFonts w:ascii="Times New Roman" w:eastAsia="Calibri" w:hAnsi="Times New Roman" w:cs="Times New Roman"/>
          <w:sz w:val="20"/>
          <w:szCs w:val="20"/>
        </w:rPr>
      </w:pPr>
      <w:r w:rsidRPr="00040584">
        <w:rPr>
          <w:rFonts w:ascii="Times New Roman" w:eastAsia="Calibri" w:hAnsi="Times New Roman" w:cs="Times New Roman"/>
          <w:sz w:val="20"/>
          <w:szCs w:val="20"/>
        </w:rPr>
        <w:t>срок действия договора: 5 лет</w:t>
      </w:r>
    </w:p>
    <w:p w14:paraId="48951047" w14:textId="77777777" w:rsidR="00040584" w:rsidRPr="00040584" w:rsidRDefault="00040584" w:rsidP="00040584">
      <w:pPr>
        <w:spacing w:after="0" w:line="240" w:lineRule="auto"/>
        <w:jc w:val="both"/>
        <w:rPr>
          <w:rFonts w:ascii="Times New Roman" w:eastAsia="Calibri" w:hAnsi="Times New Roman" w:cs="Times New Roman"/>
          <w:sz w:val="20"/>
          <w:szCs w:val="20"/>
        </w:rPr>
      </w:pPr>
      <w:r w:rsidRPr="00040584">
        <w:rPr>
          <w:rFonts w:ascii="Times New Roman" w:eastAsia="Calibri" w:hAnsi="Times New Roman" w:cs="Times New Roman"/>
          <w:sz w:val="20"/>
          <w:szCs w:val="20"/>
        </w:rPr>
        <w:t>целевое (функциональное) назначение: продажа продовольственных и непродовольственных товаров</w:t>
      </w:r>
    </w:p>
    <w:p w14:paraId="199E3F19" w14:textId="77777777" w:rsidR="00040584" w:rsidRPr="00040584" w:rsidRDefault="00040584" w:rsidP="00040584">
      <w:pPr>
        <w:spacing w:after="0" w:line="240" w:lineRule="auto"/>
        <w:jc w:val="both"/>
        <w:rPr>
          <w:rFonts w:ascii="Times New Roman" w:eastAsia="Calibri" w:hAnsi="Times New Roman" w:cs="Times New Roman"/>
          <w:sz w:val="20"/>
          <w:szCs w:val="20"/>
        </w:rPr>
      </w:pPr>
      <w:r w:rsidRPr="00040584">
        <w:rPr>
          <w:rFonts w:ascii="Times New Roman" w:eastAsia="Calibri" w:hAnsi="Times New Roman" w:cs="Times New Roman"/>
          <w:sz w:val="20"/>
          <w:szCs w:val="20"/>
        </w:rPr>
        <w:t>начальная цена: 4500,00 (Четыре тысячи пятьсот) руб. 00 коп.</w:t>
      </w:r>
    </w:p>
    <w:p w14:paraId="66E76A9C" w14:textId="77777777" w:rsidR="00040584" w:rsidRPr="00040584" w:rsidRDefault="00040584" w:rsidP="00040584">
      <w:pPr>
        <w:spacing w:after="0" w:line="240" w:lineRule="auto"/>
        <w:jc w:val="both"/>
        <w:rPr>
          <w:rFonts w:ascii="Times New Roman" w:eastAsia="Calibri" w:hAnsi="Times New Roman" w:cs="Times New Roman"/>
          <w:sz w:val="20"/>
          <w:szCs w:val="20"/>
        </w:rPr>
      </w:pPr>
      <w:r w:rsidRPr="00040584">
        <w:rPr>
          <w:rFonts w:ascii="Times New Roman" w:eastAsia="Calibri" w:hAnsi="Times New Roman" w:cs="Times New Roman"/>
          <w:sz w:val="20"/>
          <w:szCs w:val="20"/>
        </w:rPr>
        <w:t>«шаг» аукциона: 450,00 (Четыреста пятьдесят) руб. 00 коп.</w:t>
      </w:r>
    </w:p>
    <w:p w14:paraId="56F1DC48" w14:textId="77777777" w:rsidR="00040584" w:rsidRPr="00040584" w:rsidRDefault="00040584" w:rsidP="00040584">
      <w:pPr>
        <w:spacing w:after="0" w:line="240" w:lineRule="auto"/>
        <w:jc w:val="both"/>
        <w:rPr>
          <w:rFonts w:ascii="Times New Roman" w:eastAsia="Calibri" w:hAnsi="Times New Roman" w:cs="Times New Roman"/>
          <w:sz w:val="20"/>
          <w:szCs w:val="20"/>
        </w:rPr>
      </w:pPr>
      <w:r w:rsidRPr="00040584">
        <w:rPr>
          <w:rFonts w:ascii="Times New Roman" w:eastAsia="Calibri" w:hAnsi="Times New Roman" w:cs="Times New Roman"/>
          <w:sz w:val="20"/>
          <w:szCs w:val="20"/>
        </w:rPr>
        <w:t>размер задатка: 15000,00 (Пятнадцать тысяч) руб. 00 коп.</w:t>
      </w:r>
    </w:p>
    <w:p w14:paraId="179C886E" w14:textId="77777777" w:rsidR="00040584" w:rsidRPr="00040584" w:rsidRDefault="00040584" w:rsidP="00040584">
      <w:pPr>
        <w:spacing w:after="0" w:line="240" w:lineRule="auto"/>
        <w:jc w:val="both"/>
        <w:rPr>
          <w:rFonts w:ascii="Times New Roman" w:eastAsia="Calibri" w:hAnsi="Times New Roman" w:cs="Times New Roman"/>
          <w:sz w:val="20"/>
          <w:szCs w:val="20"/>
        </w:rPr>
      </w:pPr>
    </w:p>
    <w:p w14:paraId="7A02AA15" w14:textId="5D53637C" w:rsidR="00040584" w:rsidRPr="00040584" w:rsidRDefault="00040584" w:rsidP="00040584">
      <w:pPr>
        <w:spacing w:after="0" w:line="240" w:lineRule="auto"/>
        <w:jc w:val="both"/>
        <w:rPr>
          <w:rFonts w:ascii="Times New Roman" w:eastAsia="Calibri" w:hAnsi="Times New Roman" w:cs="Times New Roman"/>
          <w:color w:val="000000"/>
          <w:sz w:val="20"/>
          <w:szCs w:val="20"/>
        </w:rPr>
      </w:pPr>
      <w:r w:rsidRPr="00040584">
        <w:rPr>
          <w:rFonts w:ascii="Times New Roman" w:eastAsia="Calibri" w:hAnsi="Times New Roman" w:cs="Times New Roman"/>
          <w:b/>
          <w:color w:val="000000"/>
          <w:sz w:val="20"/>
          <w:szCs w:val="20"/>
          <w:u w:val="single"/>
        </w:rPr>
        <w:t xml:space="preserve">Лот № </w:t>
      </w:r>
      <w:r w:rsidR="000D2FAA">
        <w:rPr>
          <w:rFonts w:ascii="Times New Roman" w:eastAsia="Calibri" w:hAnsi="Times New Roman" w:cs="Times New Roman"/>
          <w:b/>
          <w:color w:val="000000"/>
          <w:sz w:val="20"/>
          <w:szCs w:val="20"/>
          <w:u w:val="single"/>
        </w:rPr>
        <w:t>3</w:t>
      </w:r>
    </w:p>
    <w:p w14:paraId="5343F29F" w14:textId="77777777" w:rsidR="00040584" w:rsidRPr="00040584" w:rsidRDefault="00040584" w:rsidP="00040584">
      <w:pPr>
        <w:spacing w:after="0" w:line="240" w:lineRule="auto"/>
        <w:jc w:val="both"/>
        <w:rPr>
          <w:rFonts w:ascii="Times New Roman" w:eastAsia="Calibri" w:hAnsi="Times New Roman" w:cs="Times New Roman"/>
          <w:sz w:val="20"/>
          <w:szCs w:val="20"/>
        </w:rPr>
      </w:pPr>
      <w:r w:rsidRPr="00040584">
        <w:rPr>
          <w:rFonts w:ascii="Times New Roman" w:eastAsia="Calibri" w:hAnsi="Times New Roman" w:cs="Times New Roman"/>
          <w:sz w:val="20"/>
          <w:szCs w:val="20"/>
        </w:rPr>
        <w:t>вид нестационарного торгового объекта: павильон</w:t>
      </w:r>
    </w:p>
    <w:p w14:paraId="70BF9580" w14:textId="77777777" w:rsidR="00040584" w:rsidRPr="00040584" w:rsidRDefault="00040584" w:rsidP="00040584">
      <w:pPr>
        <w:spacing w:after="0" w:line="240" w:lineRule="auto"/>
        <w:jc w:val="both"/>
        <w:rPr>
          <w:rFonts w:ascii="Times New Roman" w:eastAsia="Calibri" w:hAnsi="Times New Roman" w:cs="Times New Roman"/>
          <w:sz w:val="20"/>
          <w:szCs w:val="20"/>
        </w:rPr>
      </w:pPr>
      <w:r w:rsidRPr="00040584">
        <w:rPr>
          <w:rFonts w:ascii="Times New Roman" w:eastAsia="Calibri" w:hAnsi="Times New Roman" w:cs="Times New Roman"/>
          <w:sz w:val="20"/>
          <w:szCs w:val="20"/>
        </w:rPr>
        <w:t xml:space="preserve">место размещения нестационарного торгового объекта: </w:t>
      </w:r>
      <w:r w:rsidRPr="00040584">
        <w:rPr>
          <w:rFonts w:ascii="Times New Roman" w:eastAsia="Calibri" w:hAnsi="Times New Roman" w:cs="Times New Roman"/>
          <w:color w:val="000000"/>
          <w:sz w:val="20"/>
          <w:szCs w:val="20"/>
        </w:rPr>
        <w:t xml:space="preserve">Омская область, Таврический район, с. Луговое ул. Ленина, б/н </w:t>
      </w:r>
    </w:p>
    <w:p w14:paraId="00D7443E" w14:textId="77777777" w:rsidR="00040584" w:rsidRPr="00040584" w:rsidRDefault="00040584" w:rsidP="00040584">
      <w:pPr>
        <w:spacing w:after="0" w:line="240" w:lineRule="auto"/>
        <w:jc w:val="both"/>
        <w:rPr>
          <w:rFonts w:ascii="Times New Roman" w:eastAsia="Calibri" w:hAnsi="Times New Roman" w:cs="Times New Roman"/>
          <w:color w:val="000000"/>
          <w:sz w:val="20"/>
          <w:szCs w:val="20"/>
        </w:rPr>
      </w:pPr>
      <w:r w:rsidRPr="00040584">
        <w:rPr>
          <w:rFonts w:ascii="Times New Roman" w:eastAsia="Calibri" w:hAnsi="Times New Roman" w:cs="Times New Roman"/>
          <w:color w:val="000000"/>
          <w:sz w:val="20"/>
          <w:szCs w:val="20"/>
        </w:rPr>
        <w:t>место в схеме размещения нестационарных торговых объектов на территории Таврического муниципального района Омской области в разделе «Луговское сельское поселение» № 1</w:t>
      </w:r>
    </w:p>
    <w:p w14:paraId="5D61B1FF" w14:textId="77777777" w:rsidR="00040584" w:rsidRPr="00040584" w:rsidRDefault="00040584" w:rsidP="00040584">
      <w:pPr>
        <w:spacing w:after="0" w:line="240" w:lineRule="auto"/>
        <w:jc w:val="both"/>
        <w:rPr>
          <w:rFonts w:ascii="Times New Roman" w:eastAsia="Calibri" w:hAnsi="Times New Roman" w:cs="Times New Roman"/>
          <w:sz w:val="20"/>
          <w:szCs w:val="20"/>
        </w:rPr>
      </w:pPr>
      <w:r w:rsidRPr="00040584">
        <w:rPr>
          <w:rFonts w:ascii="Times New Roman" w:eastAsia="Calibri" w:hAnsi="Times New Roman" w:cs="Times New Roman"/>
          <w:sz w:val="20"/>
          <w:szCs w:val="20"/>
        </w:rPr>
        <w:t>площадь: 35 кв.м.</w:t>
      </w:r>
    </w:p>
    <w:p w14:paraId="07F67BAD" w14:textId="77777777" w:rsidR="00040584" w:rsidRPr="00040584" w:rsidRDefault="00040584" w:rsidP="00040584">
      <w:pPr>
        <w:spacing w:after="0" w:line="240" w:lineRule="auto"/>
        <w:jc w:val="both"/>
        <w:rPr>
          <w:rFonts w:ascii="Times New Roman" w:eastAsia="Calibri" w:hAnsi="Times New Roman" w:cs="Times New Roman"/>
          <w:sz w:val="20"/>
          <w:szCs w:val="20"/>
        </w:rPr>
      </w:pPr>
      <w:r w:rsidRPr="00040584">
        <w:rPr>
          <w:rFonts w:ascii="Times New Roman" w:eastAsia="Calibri" w:hAnsi="Times New Roman" w:cs="Times New Roman"/>
          <w:sz w:val="20"/>
          <w:szCs w:val="20"/>
        </w:rPr>
        <w:t>срок действия договора: 5 лет</w:t>
      </w:r>
    </w:p>
    <w:p w14:paraId="15F35A57" w14:textId="77777777" w:rsidR="00040584" w:rsidRPr="00040584" w:rsidRDefault="00040584" w:rsidP="00040584">
      <w:pPr>
        <w:spacing w:after="0" w:line="240" w:lineRule="auto"/>
        <w:jc w:val="both"/>
        <w:rPr>
          <w:rFonts w:ascii="Times New Roman" w:eastAsia="Calibri" w:hAnsi="Times New Roman" w:cs="Times New Roman"/>
          <w:sz w:val="20"/>
          <w:szCs w:val="20"/>
        </w:rPr>
      </w:pPr>
      <w:r w:rsidRPr="00040584">
        <w:rPr>
          <w:rFonts w:ascii="Times New Roman" w:eastAsia="Calibri" w:hAnsi="Times New Roman" w:cs="Times New Roman"/>
          <w:sz w:val="20"/>
          <w:szCs w:val="20"/>
        </w:rPr>
        <w:t>целевое (функциональное) назначение: продажа продовольственных товаров, общественное питание</w:t>
      </w:r>
    </w:p>
    <w:p w14:paraId="33DD81D0" w14:textId="77777777" w:rsidR="00040584" w:rsidRPr="00040584" w:rsidRDefault="00040584" w:rsidP="00040584">
      <w:pPr>
        <w:spacing w:after="0" w:line="240" w:lineRule="auto"/>
        <w:jc w:val="both"/>
        <w:rPr>
          <w:rFonts w:ascii="Times New Roman" w:eastAsia="Calibri" w:hAnsi="Times New Roman" w:cs="Times New Roman"/>
          <w:sz w:val="20"/>
          <w:szCs w:val="20"/>
        </w:rPr>
      </w:pPr>
      <w:r w:rsidRPr="00040584">
        <w:rPr>
          <w:rFonts w:ascii="Times New Roman" w:eastAsia="Calibri" w:hAnsi="Times New Roman" w:cs="Times New Roman"/>
          <w:sz w:val="20"/>
          <w:szCs w:val="20"/>
        </w:rPr>
        <w:t>начальная цена: 3501,00 (Три тысячи пятьсот один) руб. 00 коп.</w:t>
      </w:r>
    </w:p>
    <w:p w14:paraId="53C9E9F8" w14:textId="77777777" w:rsidR="00040584" w:rsidRPr="00040584" w:rsidRDefault="00040584" w:rsidP="00040584">
      <w:pPr>
        <w:spacing w:after="0" w:line="240" w:lineRule="auto"/>
        <w:jc w:val="both"/>
        <w:rPr>
          <w:rFonts w:ascii="Times New Roman" w:eastAsia="Calibri" w:hAnsi="Times New Roman" w:cs="Times New Roman"/>
          <w:sz w:val="20"/>
          <w:szCs w:val="20"/>
        </w:rPr>
      </w:pPr>
      <w:r w:rsidRPr="00040584">
        <w:rPr>
          <w:rFonts w:ascii="Times New Roman" w:eastAsia="Calibri" w:hAnsi="Times New Roman" w:cs="Times New Roman"/>
          <w:sz w:val="20"/>
          <w:szCs w:val="20"/>
        </w:rPr>
        <w:t>«шаг» аукциона: 350,10 (Триста пятьдесят) руб. 10 коп.</w:t>
      </w:r>
    </w:p>
    <w:p w14:paraId="0421AE08" w14:textId="77777777" w:rsidR="00040584" w:rsidRPr="00040584" w:rsidRDefault="00040584" w:rsidP="00040584">
      <w:pPr>
        <w:spacing w:after="0" w:line="240" w:lineRule="auto"/>
        <w:jc w:val="both"/>
        <w:rPr>
          <w:rFonts w:ascii="Times New Roman" w:eastAsia="Calibri" w:hAnsi="Times New Roman" w:cs="Times New Roman"/>
          <w:sz w:val="20"/>
          <w:szCs w:val="20"/>
        </w:rPr>
      </w:pPr>
      <w:r w:rsidRPr="00040584">
        <w:rPr>
          <w:rFonts w:ascii="Times New Roman" w:eastAsia="Calibri" w:hAnsi="Times New Roman" w:cs="Times New Roman"/>
          <w:sz w:val="20"/>
          <w:szCs w:val="20"/>
        </w:rPr>
        <w:t>размер задатка: 11670,00 (Одиннадцать тысяч шестьсот семьдесят) руб. 00 коп.</w:t>
      </w:r>
    </w:p>
    <w:p w14:paraId="1B1E21B4" w14:textId="77777777" w:rsidR="00040584" w:rsidRPr="00040584" w:rsidRDefault="00040584" w:rsidP="00040584">
      <w:pPr>
        <w:spacing w:after="0" w:line="240" w:lineRule="auto"/>
        <w:jc w:val="both"/>
        <w:rPr>
          <w:rFonts w:ascii="Times New Roman" w:eastAsia="Calibri" w:hAnsi="Times New Roman" w:cs="Times New Roman"/>
          <w:sz w:val="20"/>
          <w:szCs w:val="20"/>
        </w:rPr>
      </w:pPr>
    </w:p>
    <w:p w14:paraId="6DFFC417" w14:textId="5440FE57" w:rsidR="00040584" w:rsidRPr="00040584" w:rsidRDefault="00040584" w:rsidP="00040584">
      <w:pPr>
        <w:spacing w:after="0" w:line="240" w:lineRule="auto"/>
        <w:jc w:val="both"/>
        <w:rPr>
          <w:rFonts w:ascii="Times New Roman" w:eastAsia="Calibri" w:hAnsi="Times New Roman" w:cs="Times New Roman"/>
          <w:b/>
          <w:bCs/>
          <w:sz w:val="20"/>
          <w:szCs w:val="20"/>
          <w:u w:val="single"/>
        </w:rPr>
      </w:pPr>
      <w:r w:rsidRPr="00040584">
        <w:rPr>
          <w:rFonts w:ascii="Times New Roman" w:eastAsia="Calibri" w:hAnsi="Times New Roman" w:cs="Times New Roman"/>
          <w:b/>
          <w:bCs/>
          <w:sz w:val="20"/>
          <w:szCs w:val="20"/>
          <w:u w:val="single"/>
        </w:rPr>
        <w:t xml:space="preserve">Лот № </w:t>
      </w:r>
      <w:r w:rsidR="000D2FAA">
        <w:rPr>
          <w:rFonts w:ascii="Times New Roman" w:eastAsia="Calibri" w:hAnsi="Times New Roman" w:cs="Times New Roman"/>
          <w:b/>
          <w:bCs/>
          <w:sz w:val="20"/>
          <w:szCs w:val="20"/>
          <w:u w:val="single"/>
        </w:rPr>
        <w:t>4</w:t>
      </w:r>
      <w:r w:rsidRPr="00040584">
        <w:rPr>
          <w:rFonts w:ascii="Times New Roman" w:eastAsia="Calibri" w:hAnsi="Times New Roman" w:cs="Times New Roman"/>
          <w:b/>
          <w:bCs/>
          <w:sz w:val="20"/>
          <w:szCs w:val="20"/>
          <w:u w:val="single"/>
        </w:rPr>
        <w:t xml:space="preserve"> </w:t>
      </w:r>
    </w:p>
    <w:p w14:paraId="08128E0F" w14:textId="77777777" w:rsidR="00040584" w:rsidRPr="00040584" w:rsidRDefault="00040584" w:rsidP="00040584">
      <w:pPr>
        <w:spacing w:after="0" w:line="240" w:lineRule="auto"/>
        <w:jc w:val="both"/>
        <w:rPr>
          <w:rFonts w:ascii="Times New Roman" w:eastAsia="Calibri" w:hAnsi="Times New Roman" w:cs="Times New Roman"/>
          <w:sz w:val="20"/>
          <w:szCs w:val="20"/>
        </w:rPr>
      </w:pPr>
      <w:r w:rsidRPr="00040584">
        <w:rPr>
          <w:rFonts w:ascii="Times New Roman" w:eastAsia="Calibri" w:hAnsi="Times New Roman" w:cs="Times New Roman"/>
          <w:sz w:val="20"/>
          <w:szCs w:val="20"/>
        </w:rPr>
        <w:t>вид нестационарного торгового объекта: павильон</w:t>
      </w:r>
    </w:p>
    <w:p w14:paraId="4AE097E9" w14:textId="77777777" w:rsidR="00040584" w:rsidRPr="00040584" w:rsidRDefault="00040584" w:rsidP="00040584">
      <w:pPr>
        <w:spacing w:after="0" w:line="240" w:lineRule="auto"/>
        <w:jc w:val="both"/>
        <w:rPr>
          <w:rFonts w:ascii="Times New Roman" w:eastAsia="Calibri" w:hAnsi="Times New Roman" w:cs="Times New Roman"/>
          <w:color w:val="000000"/>
          <w:sz w:val="20"/>
          <w:szCs w:val="20"/>
        </w:rPr>
      </w:pPr>
      <w:r w:rsidRPr="00040584">
        <w:rPr>
          <w:rFonts w:ascii="Times New Roman" w:eastAsia="Calibri" w:hAnsi="Times New Roman" w:cs="Times New Roman"/>
          <w:sz w:val="20"/>
          <w:szCs w:val="20"/>
        </w:rPr>
        <w:t xml:space="preserve">место размещения нестационарного торгового объекта: </w:t>
      </w:r>
      <w:r w:rsidRPr="00040584">
        <w:rPr>
          <w:rFonts w:ascii="Times New Roman" w:eastAsia="Calibri" w:hAnsi="Times New Roman" w:cs="Times New Roman"/>
          <w:color w:val="000000"/>
          <w:sz w:val="20"/>
          <w:szCs w:val="20"/>
        </w:rPr>
        <w:t>Омская область, Таврический район, р.п. Таврическое, пересечение ул. Ленина и ул. Советская</w:t>
      </w:r>
    </w:p>
    <w:p w14:paraId="2530A3E8" w14:textId="77777777" w:rsidR="00040584" w:rsidRPr="00040584" w:rsidRDefault="00040584" w:rsidP="00040584">
      <w:pPr>
        <w:spacing w:after="0" w:line="240" w:lineRule="auto"/>
        <w:jc w:val="both"/>
        <w:rPr>
          <w:rFonts w:ascii="Times New Roman" w:eastAsia="Calibri" w:hAnsi="Times New Roman" w:cs="Times New Roman"/>
          <w:color w:val="000000"/>
          <w:sz w:val="20"/>
          <w:szCs w:val="20"/>
        </w:rPr>
      </w:pPr>
      <w:r w:rsidRPr="00040584">
        <w:rPr>
          <w:rFonts w:ascii="Times New Roman" w:eastAsia="Calibri" w:hAnsi="Times New Roman" w:cs="Times New Roman"/>
          <w:color w:val="000000"/>
          <w:sz w:val="20"/>
          <w:szCs w:val="20"/>
        </w:rPr>
        <w:t>место в схеме размещения нестационарных торговых объектов на территории Таврического муниципального района Омской области в разделе «Таврическое городское поселение» № 5</w:t>
      </w:r>
    </w:p>
    <w:p w14:paraId="560CC216" w14:textId="77777777" w:rsidR="00040584" w:rsidRPr="00040584" w:rsidRDefault="00040584" w:rsidP="00040584">
      <w:pPr>
        <w:spacing w:after="0" w:line="240" w:lineRule="auto"/>
        <w:jc w:val="both"/>
        <w:rPr>
          <w:rFonts w:ascii="Times New Roman" w:eastAsia="Calibri" w:hAnsi="Times New Roman" w:cs="Times New Roman"/>
          <w:sz w:val="20"/>
          <w:szCs w:val="20"/>
        </w:rPr>
      </w:pPr>
      <w:r w:rsidRPr="00040584">
        <w:rPr>
          <w:rFonts w:ascii="Times New Roman" w:eastAsia="Calibri" w:hAnsi="Times New Roman" w:cs="Times New Roman"/>
          <w:sz w:val="20"/>
          <w:szCs w:val="20"/>
        </w:rPr>
        <w:t>площадь: 12 кв.м.</w:t>
      </w:r>
    </w:p>
    <w:p w14:paraId="427EB8C8" w14:textId="77777777" w:rsidR="00040584" w:rsidRPr="00040584" w:rsidRDefault="00040584" w:rsidP="00040584">
      <w:pPr>
        <w:spacing w:after="0" w:line="240" w:lineRule="auto"/>
        <w:jc w:val="both"/>
        <w:rPr>
          <w:rFonts w:ascii="Times New Roman" w:eastAsia="Calibri" w:hAnsi="Times New Roman" w:cs="Times New Roman"/>
          <w:sz w:val="20"/>
          <w:szCs w:val="20"/>
        </w:rPr>
      </w:pPr>
      <w:r w:rsidRPr="00040584">
        <w:rPr>
          <w:rFonts w:ascii="Times New Roman" w:eastAsia="Calibri" w:hAnsi="Times New Roman" w:cs="Times New Roman"/>
          <w:sz w:val="20"/>
          <w:szCs w:val="20"/>
        </w:rPr>
        <w:t>срок действия договора: 5 лет</w:t>
      </w:r>
    </w:p>
    <w:p w14:paraId="1283B4FD" w14:textId="77777777" w:rsidR="00040584" w:rsidRPr="00040584" w:rsidRDefault="00040584" w:rsidP="00040584">
      <w:pPr>
        <w:spacing w:after="0" w:line="240" w:lineRule="auto"/>
        <w:jc w:val="both"/>
        <w:rPr>
          <w:rFonts w:ascii="Times New Roman" w:eastAsia="Calibri" w:hAnsi="Times New Roman" w:cs="Times New Roman"/>
          <w:sz w:val="20"/>
          <w:szCs w:val="20"/>
        </w:rPr>
      </w:pPr>
      <w:r w:rsidRPr="00040584">
        <w:rPr>
          <w:rFonts w:ascii="Times New Roman" w:eastAsia="Calibri" w:hAnsi="Times New Roman" w:cs="Times New Roman"/>
          <w:sz w:val="20"/>
          <w:szCs w:val="20"/>
        </w:rPr>
        <w:t>целевое (функциональное) назначение: продажа продовольственных и непродовольственных товаров</w:t>
      </w:r>
    </w:p>
    <w:p w14:paraId="61C309B4" w14:textId="77777777" w:rsidR="00040584" w:rsidRPr="00040584" w:rsidRDefault="00040584" w:rsidP="00040584">
      <w:pPr>
        <w:spacing w:after="0" w:line="240" w:lineRule="auto"/>
        <w:jc w:val="both"/>
        <w:rPr>
          <w:rFonts w:ascii="Times New Roman" w:eastAsia="Calibri" w:hAnsi="Times New Roman" w:cs="Times New Roman"/>
          <w:sz w:val="20"/>
          <w:szCs w:val="20"/>
        </w:rPr>
      </w:pPr>
      <w:r w:rsidRPr="00040584">
        <w:rPr>
          <w:rFonts w:ascii="Times New Roman" w:eastAsia="Calibri" w:hAnsi="Times New Roman" w:cs="Times New Roman"/>
          <w:sz w:val="20"/>
          <w:szCs w:val="20"/>
        </w:rPr>
        <w:t>начальная цена: 2100,00 (Две тысячи сто) руб. 00 коп.</w:t>
      </w:r>
    </w:p>
    <w:p w14:paraId="12581649" w14:textId="77777777" w:rsidR="00040584" w:rsidRPr="00040584" w:rsidRDefault="00040584" w:rsidP="00040584">
      <w:pPr>
        <w:spacing w:after="0" w:line="240" w:lineRule="auto"/>
        <w:jc w:val="both"/>
        <w:rPr>
          <w:rFonts w:ascii="Times New Roman" w:eastAsia="Calibri" w:hAnsi="Times New Roman" w:cs="Times New Roman"/>
          <w:sz w:val="20"/>
          <w:szCs w:val="20"/>
        </w:rPr>
      </w:pPr>
      <w:r w:rsidRPr="00040584">
        <w:rPr>
          <w:rFonts w:ascii="Times New Roman" w:eastAsia="Calibri" w:hAnsi="Times New Roman" w:cs="Times New Roman"/>
          <w:sz w:val="20"/>
          <w:szCs w:val="20"/>
        </w:rPr>
        <w:t>«шаг» аукциона: 210,00 (Двести десять) руб. 00 коп.</w:t>
      </w:r>
    </w:p>
    <w:p w14:paraId="585BA477" w14:textId="77777777" w:rsidR="00040584" w:rsidRPr="00040584" w:rsidRDefault="00040584" w:rsidP="00040584">
      <w:pPr>
        <w:spacing w:after="0" w:line="240" w:lineRule="auto"/>
        <w:jc w:val="both"/>
        <w:rPr>
          <w:rFonts w:ascii="Times New Roman" w:eastAsia="Calibri" w:hAnsi="Times New Roman" w:cs="Times New Roman"/>
          <w:sz w:val="20"/>
          <w:szCs w:val="20"/>
        </w:rPr>
      </w:pPr>
      <w:r w:rsidRPr="00040584">
        <w:rPr>
          <w:rFonts w:ascii="Times New Roman" w:eastAsia="Calibri" w:hAnsi="Times New Roman" w:cs="Times New Roman"/>
          <w:sz w:val="20"/>
          <w:szCs w:val="20"/>
        </w:rPr>
        <w:t>размер задатка: 7000,00 (Семь тысяч) руб. 00 коп.</w:t>
      </w:r>
    </w:p>
    <w:p w14:paraId="1E81C171" w14:textId="77777777" w:rsidR="005235EB" w:rsidRPr="00936149" w:rsidRDefault="005235EB" w:rsidP="00936149">
      <w:pPr>
        <w:spacing w:after="0" w:line="240" w:lineRule="auto"/>
        <w:ind w:firstLine="709"/>
        <w:jc w:val="both"/>
        <w:rPr>
          <w:rFonts w:ascii="Times New Roman" w:eastAsia="Calibri" w:hAnsi="Times New Roman" w:cs="Times New Roman"/>
          <w:sz w:val="20"/>
          <w:szCs w:val="20"/>
        </w:rPr>
      </w:pPr>
    </w:p>
    <w:p w14:paraId="42E1D330" w14:textId="2195FA7E" w:rsidR="006A36C2" w:rsidRPr="00700AEA" w:rsidRDefault="006A36C2" w:rsidP="006A36C2">
      <w:pPr>
        <w:spacing w:after="0" w:line="240" w:lineRule="auto"/>
        <w:ind w:firstLine="709"/>
        <w:jc w:val="both"/>
        <w:rPr>
          <w:rFonts w:ascii="Times New Roman" w:hAnsi="Times New Roman" w:cs="Times New Roman"/>
          <w:color w:val="000000"/>
          <w:sz w:val="20"/>
          <w:szCs w:val="20"/>
        </w:rPr>
      </w:pPr>
      <w:r w:rsidRPr="00700AEA">
        <w:rPr>
          <w:rFonts w:ascii="Times New Roman" w:hAnsi="Times New Roman" w:cs="Times New Roman"/>
          <w:color w:val="000000"/>
          <w:sz w:val="20"/>
          <w:szCs w:val="20"/>
        </w:rPr>
        <w:t xml:space="preserve">Заявитель вправе в письменной форме обратиться к организатору аукциона с просьбой о предоставлении документации об аукционе в течение срока приема заявок. Аукционная документация представляется заявителю организатором аукциона не позднее дня следующего за днем его обращения. </w:t>
      </w:r>
    </w:p>
    <w:p w14:paraId="6C6FBF3D" w14:textId="77777777" w:rsidR="006A36C2" w:rsidRPr="00700AEA" w:rsidRDefault="006A36C2" w:rsidP="006A36C2">
      <w:pPr>
        <w:spacing w:after="0" w:line="240" w:lineRule="auto"/>
        <w:ind w:firstLine="709"/>
        <w:jc w:val="both"/>
        <w:rPr>
          <w:rFonts w:ascii="Times New Roman" w:hAnsi="Times New Roman" w:cs="Times New Roman"/>
          <w:color w:val="000000"/>
          <w:sz w:val="20"/>
          <w:szCs w:val="20"/>
        </w:rPr>
      </w:pPr>
      <w:r w:rsidRPr="00700AEA">
        <w:rPr>
          <w:rFonts w:ascii="Times New Roman" w:hAnsi="Times New Roman" w:cs="Times New Roman"/>
          <w:color w:val="000000"/>
          <w:sz w:val="20"/>
          <w:szCs w:val="20"/>
        </w:rPr>
        <w:t>Победитель аукциона, или его единственный участник, если аукцион признан несостоявшимся, воспользовавшийся своим правом на заключение договора, обязан внести плату за право заключения договора (с учетом ранее перечисленного задатка) в течение пяти рабочих дней после подписания протокола на счет, указанный в аукционной документации. Платежный документ с отметкой банка, подтверждающий внесение платы в установленном размере, представляется организатору аукциона.</w:t>
      </w:r>
    </w:p>
    <w:p w14:paraId="16086918" w14:textId="77777777" w:rsidR="006A36C2" w:rsidRPr="00700AEA" w:rsidRDefault="006A36C2" w:rsidP="00F373A9">
      <w:pPr>
        <w:spacing w:after="0" w:line="240" w:lineRule="auto"/>
        <w:ind w:firstLine="709"/>
        <w:jc w:val="both"/>
        <w:rPr>
          <w:rFonts w:ascii="Times New Roman" w:hAnsi="Times New Roman" w:cs="Times New Roman"/>
          <w:color w:val="000000"/>
          <w:sz w:val="20"/>
          <w:szCs w:val="20"/>
        </w:rPr>
      </w:pPr>
      <w:r w:rsidRPr="00700AEA">
        <w:rPr>
          <w:rFonts w:ascii="Times New Roman" w:hAnsi="Times New Roman" w:cs="Times New Roman"/>
          <w:color w:val="000000"/>
          <w:sz w:val="20"/>
          <w:szCs w:val="20"/>
        </w:rPr>
        <w:t>Срок заключения договора. Победителю аукциона или его единственному участнику, если аукцион признан несостоявшимся, воспользовавшемуся своим правом на заключение договора, в течение десяти рабочих дней после внесения платы за право заключения договора выдается проект договора.</w:t>
      </w:r>
      <w:r w:rsidR="00900833" w:rsidRPr="00700AEA">
        <w:rPr>
          <w:rFonts w:ascii="Times New Roman" w:hAnsi="Times New Roman" w:cs="Times New Roman"/>
          <w:color w:val="000000"/>
          <w:sz w:val="20"/>
          <w:szCs w:val="20"/>
        </w:rPr>
        <w:t xml:space="preserve"> В случае, когда размер задатка превышает или равен сумме платы за право заключения договора, проект договора выдается в течение десяти рабочих дней после подписания Протокола об итогах аукциона.</w:t>
      </w:r>
    </w:p>
    <w:p w14:paraId="5BB480C7" w14:textId="77777777" w:rsidR="00925AA4" w:rsidRPr="00700AEA" w:rsidRDefault="00925AA4" w:rsidP="00925AA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В случае невнесения платы за право заключения данного договора либо отказа от подписания победителем аукциона, участником аукциона, сделавшим предпоследнее предложение о цене аукциона, договора в течение пяти календарных дней после получения проекта договора независимо от причин, по которым внесение платы не было произведено, а данный договор не был подписан, победитель аукциона, участник аукциона, сделавший предпоследнее предложение о цене аукциона, утрачивает право на заключение данного договора.</w:t>
      </w:r>
    </w:p>
    <w:p w14:paraId="36BD41F0" w14:textId="0322579B" w:rsidR="006A36C2" w:rsidRPr="00700AEA" w:rsidRDefault="006A36C2" w:rsidP="000B10A1">
      <w:pPr>
        <w:spacing w:after="0" w:line="240" w:lineRule="auto"/>
        <w:ind w:firstLine="709"/>
        <w:jc w:val="both"/>
        <w:rPr>
          <w:rFonts w:ascii="Times New Roman" w:hAnsi="Times New Roman" w:cs="Times New Roman"/>
          <w:color w:val="000000"/>
          <w:sz w:val="20"/>
          <w:szCs w:val="20"/>
        </w:rPr>
      </w:pPr>
      <w:r w:rsidRPr="00700AEA">
        <w:rPr>
          <w:rFonts w:ascii="Times New Roman" w:hAnsi="Times New Roman" w:cs="Times New Roman"/>
          <w:color w:val="000000"/>
          <w:sz w:val="20"/>
          <w:szCs w:val="20"/>
        </w:rPr>
        <w:t>Место и срок подведения итогов аукциона, порядок определения победителей: Управление имущественных отношений Администрации Таврического муниципального района Омской области,</w:t>
      </w:r>
      <w:r w:rsidR="00562BFD" w:rsidRPr="00700AEA">
        <w:rPr>
          <w:rFonts w:ascii="Times New Roman" w:hAnsi="Times New Roman" w:cs="Times New Roman"/>
          <w:color w:val="000000"/>
          <w:sz w:val="20"/>
          <w:szCs w:val="20"/>
        </w:rPr>
        <w:t xml:space="preserve"> </w:t>
      </w:r>
      <w:r w:rsidR="00562BFD" w:rsidRPr="00700AEA">
        <w:rPr>
          <w:rFonts w:ascii="Times New Roman" w:hAnsi="Times New Roman" w:cs="Times New Roman"/>
          <w:sz w:val="20"/>
          <w:szCs w:val="20"/>
        </w:rPr>
        <w:t>адрес: 646800</w:t>
      </w:r>
      <w:r w:rsidR="00955FA0" w:rsidRPr="00700AEA">
        <w:rPr>
          <w:rFonts w:ascii="Times New Roman" w:hAnsi="Times New Roman" w:cs="Times New Roman"/>
          <w:sz w:val="20"/>
          <w:szCs w:val="20"/>
        </w:rPr>
        <w:t>,</w:t>
      </w:r>
      <w:r w:rsidR="00562BFD" w:rsidRPr="00700AEA">
        <w:rPr>
          <w:rFonts w:ascii="Times New Roman" w:hAnsi="Times New Roman" w:cs="Times New Roman"/>
          <w:sz w:val="20"/>
          <w:szCs w:val="20"/>
        </w:rPr>
        <w:t xml:space="preserve"> Омская область, Таврический район, р.п. Таврическое, ул. Ленина, 25, малый зал,</w:t>
      </w:r>
      <w:r w:rsidRPr="00700AEA">
        <w:rPr>
          <w:rFonts w:ascii="Times New Roman" w:hAnsi="Times New Roman" w:cs="Times New Roman"/>
          <w:color w:val="000000"/>
          <w:sz w:val="20"/>
          <w:szCs w:val="20"/>
        </w:rPr>
        <w:t xml:space="preserve"> по окончании аукциона. Победителем аукциона признается участник, предложивший самую высокую цену лота, на которой завершился аукцион.</w:t>
      </w:r>
    </w:p>
    <w:p w14:paraId="15976064" w14:textId="77777777" w:rsidR="006A36C2" w:rsidRPr="00700AEA" w:rsidRDefault="006A36C2" w:rsidP="006A36C2">
      <w:pPr>
        <w:spacing w:after="0" w:line="240" w:lineRule="auto"/>
        <w:ind w:firstLine="709"/>
        <w:jc w:val="both"/>
        <w:rPr>
          <w:rFonts w:ascii="Times New Roman" w:hAnsi="Times New Roman" w:cs="Times New Roman"/>
          <w:color w:val="000000"/>
          <w:sz w:val="20"/>
          <w:szCs w:val="20"/>
        </w:rPr>
      </w:pPr>
      <w:r w:rsidRPr="00700AEA">
        <w:rPr>
          <w:rFonts w:ascii="Times New Roman" w:hAnsi="Times New Roman" w:cs="Times New Roman"/>
          <w:color w:val="000000"/>
          <w:sz w:val="20"/>
          <w:szCs w:val="20"/>
        </w:rPr>
        <w:t>Осмотр места размещения нестационарного торгового объекта осуществляется ежедневно, самостоятельно.</w:t>
      </w:r>
    </w:p>
    <w:p w14:paraId="4EE4E7FE" w14:textId="77777777" w:rsidR="00763286" w:rsidRPr="00700AEA" w:rsidRDefault="00763286" w:rsidP="006A36C2">
      <w:pPr>
        <w:spacing w:after="0" w:line="240" w:lineRule="auto"/>
        <w:ind w:firstLine="709"/>
        <w:jc w:val="both"/>
        <w:rPr>
          <w:rFonts w:ascii="Times New Roman" w:hAnsi="Times New Roman" w:cs="Times New Roman"/>
          <w:color w:val="000000"/>
          <w:sz w:val="20"/>
          <w:szCs w:val="20"/>
        </w:rPr>
      </w:pPr>
    </w:p>
    <w:p w14:paraId="6A1ED344" w14:textId="77777777" w:rsidR="001C6CBB" w:rsidRPr="00700AEA" w:rsidRDefault="005810A9" w:rsidP="001C6CBB">
      <w:pPr>
        <w:spacing w:after="0" w:line="240" w:lineRule="auto"/>
        <w:jc w:val="center"/>
        <w:rPr>
          <w:rFonts w:ascii="Times New Roman" w:hAnsi="Times New Roman" w:cs="Times New Roman"/>
          <w:b/>
          <w:bCs/>
          <w:sz w:val="20"/>
          <w:szCs w:val="20"/>
        </w:rPr>
      </w:pPr>
      <w:r w:rsidRPr="00700AEA">
        <w:rPr>
          <w:rFonts w:ascii="Times New Roman" w:hAnsi="Times New Roman" w:cs="Times New Roman"/>
          <w:b/>
          <w:bCs/>
          <w:sz w:val="20"/>
          <w:szCs w:val="20"/>
          <w:lang w:val="en-US"/>
        </w:rPr>
        <w:t>II</w:t>
      </w:r>
      <w:r w:rsidRPr="00700AEA">
        <w:rPr>
          <w:rFonts w:ascii="Times New Roman" w:hAnsi="Times New Roman" w:cs="Times New Roman"/>
          <w:b/>
          <w:bCs/>
          <w:sz w:val="20"/>
          <w:szCs w:val="20"/>
        </w:rPr>
        <w:t>. Аукционная документация</w:t>
      </w:r>
    </w:p>
    <w:p w14:paraId="6443B620" w14:textId="77777777" w:rsidR="008B7960" w:rsidRPr="00700AEA" w:rsidRDefault="005810A9" w:rsidP="008B7960">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sz w:val="20"/>
          <w:szCs w:val="20"/>
        </w:rPr>
        <w:t xml:space="preserve">9. </w:t>
      </w:r>
      <w:r w:rsidR="008B7960" w:rsidRPr="00700AEA">
        <w:rPr>
          <w:rFonts w:ascii="Times New Roman" w:hAnsi="Times New Roman" w:cs="Times New Roman"/>
          <w:color w:val="2D2D2D"/>
          <w:spacing w:val="2"/>
          <w:sz w:val="20"/>
          <w:szCs w:val="20"/>
          <w:shd w:val="clear" w:color="auto" w:fill="FFFFFF"/>
        </w:rPr>
        <w:t>Аукционная документация содержит:</w:t>
      </w:r>
    </w:p>
    <w:p w14:paraId="14AECE68" w14:textId="77777777" w:rsidR="008B7960" w:rsidRPr="00700AEA" w:rsidRDefault="008B7960" w:rsidP="008B7960">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информацию об условиях проведения аукциона;</w:t>
      </w:r>
    </w:p>
    <w:p w14:paraId="11312B06" w14:textId="77777777" w:rsidR="008B7960" w:rsidRPr="00700AEA" w:rsidRDefault="008B7960" w:rsidP="008B7960">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форму заявки</w:t>
      </w:r>
      <w:r w:rsidR="0072653D" w:rsidRPr="00700AEA">
        <w:rPr>
          <w:rFonts w:ascii="Times New Roman" w:hAnsi="Times New Roman" w:cs="Times New Roman"/>
          <w:color w:val="2D2D2D"/>
          <w:spacing w:val="2"/>
          <w:sz w:val="20"/>
          <w:szCs w:val="20"/>
          <w:shd w:val="clear" w:color="auto" w:fill="FFFFFF"/>
        </w:rPr>
        <w:t xml:space="preserve"> (приложение № 1)</w:t>
      </w:r>
      <w:r w:rsidRPr="00700AEA">
        <w:rPr>
          <w:rFonts w:ascii="Times New Roman" w:hAnsi="Times New Roman" w:cs="Times New Roman"/>
          <w:color w:val="2D2D2D"/>
          <w:spacing w:val="2"/>
          <w:sz w:val="20"/>
          <w:szCs w:val="20"/>
          <w:shd w:val="clear" w:color="auto" w:fill="FFFFFF"/>
        </w:rPr>
        <w:t>;</w:t>
      </w:r>
    </w:p>
    <w:p w14:paraId="264C4459" w14:textId="77777777" w:rsidR="008B7960" w:rsidRPr="00700AEA" w:rsidRDefault="008B7960" w:rsidP="008B7960">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проект договора</w:t>
      </w:r>
      <w:r w:rsidR="0072653D" w:rsidRPr="00700AEA">
        <w:rPr>
          <w:rFonts w:ascii="Times New Roman" w:hAnsi="Times New Roman" w:cs="Times New Roman"/>
          <w:color w:val="2D2D2D"/>
          <w:spacing w:val="2"/>
          <w:sz w:val="20"/>
          <w:szCs w:val="20"/>
          <w:shd w:val="clear" w:color="auto" w:fill="FFFFFF"/>
        </w:rPr>
        <w:t xml:space="preserve"> (приложение № 2)</w:t>
      </w:r>
      <w:r w:rsidRPr="00700AEA">
        <w:rPr>
          <w:rFonts w:ascii="Times New Roman" w:hAnsi="Times New Roman" w:cs="Times New Roman"/>
          <w:color w:val="2D2D2D"/>
          <w:spacing w:val="2"/>
          <w:sz w:val="20"/>
          <w:szCs w:val="20"/>
          <w:shd w:val="clear" w:color="auto" w:fill="FFFFFF"/>
        </w:rPr>
        <w:t>;</w:t>
      </w:r>
    </w:p>
    <w:p w14:paraId="56E6C287" w14:textId="77777777" w:rsidR="008B7960" w:rsidRPr="00700AEA" w:rsidRDefault="008B7960" w:rsidP="008B7960">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реквизиты счета для внесения задатка, платы за право заключения договора;</w:t>
      </w:r>
    </w:p>
    <w:p w14:paraId="6DC197B9" w14:textId="77777777" w:rsidR="008B7960" w:rsidRPr="00700AEA" w:rsidRDefault="008B7960" w:rsidP="008B7960">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выписку из согласованного в установленном порядке паспорта нестационарного торгового объекта в части описания места расположения нестационарного торгового объекта с его адресным ориентиром, типа нестационарного торгового объекта, его площади и специализации торговли.</w:t>
      </w:r>
    </w:p>
    <w:p w14:paraId="36E67684" w14:textId="77777777" w:rsidR="005810A9" w:rsidRPr="00700AEA" w:rsidRDefault="005810A9" w:rsidP="008B7960">
      <w:pPr>
        <w:spacing w:after="0" w:line="240" w:lineRule="auto"/>
        <w:ind w:firstLine="709"/>
        <w:jc w:val="both"/>
        <w:rPr>
          <w:rFonts w:ascii="Times New Roman" w:hAnsi="Times New Roman" w:cs="Times New Roman"/>
          <w:sz w:val="20"/>
          <w:szCs w:val="20"/>
        </w:rPr>
      </w:pPr>
    </w:p>
    <w:p w14:paraId="425D656B" w14:textId="77777777" w:rsidR="005810A9" w:rsidRPr="00700AEA" w:rsidRDefault="005810A9" w:rsidP="005810A9">
      <w:pPr>
        <w:spacing w:after="0" w:line="240" w:lineRule="auto"/>
        <w:jc w:val="center"/>
        <w:rPr>
          <w:rFonts w:ascii="Times New Roman" w:hAnsi="Times New Roman" w:cs="Times New Roman"/>
          <w:b/>
          <w:sz w:val="20"/>
          <w:szCs w:val="20"/>
        </w:rPr>
      </w:pPr>
      <w:r w:rsidRPr="00700AEA">
        <w:rPr>
          <w:rFonts w:ascii="Times New Roman" w:hAnsi="Times New Roman" w:cs="Times New Roman"/>
          <w:b/>
          <w:sz w:val="20"/>
          <w:szCs w:val="20"/>
          <w:lang w:val="en-US"/>
        </w:rPr>
        <w:t>III</w:t>
      </w:r>
      <w:r w:rsidRPr="00700AEA">
        <w:rPr>
          <w:rFonts w:ascii="Times New Roman" w:hAnsi="Times New Roman" w:cs="Times New Roman"/>
          <w:b/>
          <w:sz w:val="20"/>
          <w:szCs w:val="20"/>
        </w:rPr>
        <w:t>. Порядок приема заявок. Допуск к участию в аукционе</w:t>
      </w:r>
    </w:p>
    <w:p w14:paraId="273A28C0" w14:textId="70D655C9" w:rsidR="0002220A" w:rsidRPr="00700AEA" w:rsidRDefault="002A49B0"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1E1A74">
        <w:rPr>
          <w:rFonts w:ascii="Times New Roman" w:hAnsi="Times New Roman" w:cs="Times New Roman"/>
          <w:sz w:val="20"/>
          <w:szCs w:val="20"/>
        </w:rPr>
        <w:t>1</w:t>
      </w:r>
      <w:r w:rsidR="00C80A63" w:rsidRPr="001E1A74">
        <w:rPr>
          <w:rFonts w:ascii="Times New Roman" w:hAnsi="Times New Roman" w:cs="Times New Roman"/>
          <w:sz w:val="20"/>
          <w:szCs w:val="20"/>
        </w:rPr>
        <w:t>0</w:t>
      </w:r>
      <w:r w:rsidRPr="001E1A74">
        <w:rPr>
          <w:rFonts w:ascii="Times New Roman" w:hAnsi="Times New Roman" w:cs="Times New Roman"/>
          <w:sz w:val="20"/>
          <w:szCs w:val="20"/>
        </w:rPr>
        <w:t xml:space="preserve">. </w:t>
      </w:r>
      <w:r w:rsidR="0008291D" w:rsidRPr="001E1A74">
        <w:rPr>
          <w:rFonts w:ascii="Times New Roman" w:hAnsi="Times New Roman" w:cs="Times New Roman"/>
          <w:color w:val="2D2D2D"/>
          <w:spacing w:val="2"/>
          <w:sz w:val="20"/>
          <w:szCs w:val="20"/>
          <w:shd w:val="clear" w:color="auto" w:fill="FFFFFF"/>
        </w:rPr>
        <w:t xml:space="preserve">Претендентом на участие в аукционе </w:t>
      </w:r>
      <w:r w:rsidR="00062039" w:rsidRPr="001E1A74">
        <w:rPr>
          <w:rFonts w:ascii="Times New Roman" w:hAnsi="Times New Roman" w:cs="Times New Roman"/>
          <w:color w:val="2D2D2D"/>
          <w:spacing w:val="2"/>
          <w:sz w:val="20"/>
          <w:szCs w:val="20"/>
          <w:shd w:val="clear" w:color="auto" w:fill="FFFFFF"/>
        </w:rPr>
        <w:t>может быть</w:t>
      </w:r>
      <w:r w:rsidR="000D2FAA">
        <w:rPr>
          <w:rFonts w:ascii="Times New Roman" w:hAnsi="Times New Roman" w:cs="Times New Roman"/>
          <w:color w:val="2D2D2D"/>
          <w:spacing w:val="2"/>
          <w:sz w:val="20"/>
          <w:szCs w:val="20"/>
          <w:shd w:val="clear" w:color="auto" w:fill="FFFFFF"/>
        </w:rPr>
        <w:t xml:space="preserve"> </w:t>
      </w:r>
      <w:r w:rsidR="009F16D2" w:rsidRPr="001E1A74">
        <w:rPr>
          <w:rFonts w:ascii="Times New Roman" w:hAnsi="Times New Roman" w:cs="Times New Roman"/>
          <w:color w:val="2D2D2D"/>
          <w:spacing w:val="2"/>
          <w:sz w:val="20"/>
          <w:szCs w:val="20"/>
          <w:shd w:val="clear" w:color="auto" w:fill="FFFFFF"/>
        </w:rPr>
        <w:t>только</w:t>
      </w:r>
      <w:r w:rsidR="00062039" w:rsidRPr="001E1A74">
        <w:rPr>
          <w:rFonts w:ascii="Times New Roman" w:hAnsi="Times New Roman" w:cs="Times New Roman"/>
          <w:color w:val="2D2D2D"/>
          <w:spacing w:val="2"/>
          <w:sz w:val="20"/>
          <w:szCs w:val="20"/>
          <w:shd w:val="clear" w:color="auto" w:fill="FFFFFF"/>
        </w:rPr>
        <w:t xml:space="preserve"> юридическое лицо или индивидуальный предприниматель</w:t>
      </w:r>
      <w:r w:rsidR="0008291D" w:rsidRPr="001E1A74">
        <w:rPr>
          <w:rFonts w:ascii="Times New Roman" w:hAnsi="Times New Roman" w:cs="Times New Roman"/>
          <w:color w:val="2D2D2D"/>
          <w:spacing w:val="2"/>
          <w:sz w:val="20"/>
          <w:szCs w:val="20"/>
          <w:shd w:val="clear" w:color="auto" w:fill="FFFFFF"/>
        </w:rPr>
        <w:t>.</w:t>
      </w:r>
      <w:r w:rsidR="0008291D" w:rsidRPr="00700AEA">
        <w:rPr>
          <w:rFonts w:ascii="Times New Roman" w:hAnsi="Times New Roman" w:cs="Times New Roman"/>
          <w:color w:val="2D2D2D"/>
          <w:spacing w:val="2"/>
          <w:sz w:val="20"/>
          <w:szCs w:val="20"/>
          <w:shd w:val="clear" w:color="auto" w:fill="FFFFFF"/>
        </w:rPr>
        <w:t xml:space="preserve"> </w:t>
      </w:r>
    </w:p>
    <w:p w14:paraId="7D3A0B30" w14:textId="03FF88F5"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lastRenderedPageBreak/>
        <w:t>1</w:t>
      </w:r>
      <w:r w:rsidR="00C80A63" w:rsidRPr="00700AEA">
        <w:rPr>
          <w:rFonts w:ascii="Times New Roman" w:hAnsi="Times New Roman" w:cs="Times New Roman"/>
          <w:color w:val="2D2D2D"/>
          <w:spacing w:val="2"/>
          <w:sz w:val="20"/>
          <w:szCs w:val="20"/>
          <w:shd w:val="clear" w:color="auto" w:fill="FFFFFF"/>
        </w:rPr>
        <w:t>1</w:t>
      </w:r>
      <w:r w:rsidRPr="00700AEA">
        <w:rPr>
          <w:rFonts w:ascii="Times New Roman" w:hAnsi="Times New Roman" w:cs="Times New Roman"/>
          <w:color w:val="2D2D2D"/>
          <w:spacing w:val="2"/>
          <w:sz w:val="20"/>
          <w:szCs w:val="20"/>
          <w:shd w:val="clear" w:color="auto" w:fill="FFFFFF"/>
        </w:rPr>
        <w:t xml:space="preserve">. Для участия в аукционе претендент представляет организатору аукциона лично или через своего полномочного представителя в установленный в </w:t>
      </w:r>
      <w:r w:rsidR="0072653D" w:rsidRPr="00700AEA">
        <w:rPr>
          <w:rFonts w:ascii="Times New Roman" w:hAnsi="Times New Roman" w:cs="Times New Roman"/>
          <w:color w:val="2D2D2D"/>
          <w:spacing w:val="2"/>
          <w:sz w:val="20"/>
          <w:szCs w:val="20"/>
          <w:shd w:val="clear" w:color="auto" w:fill="FFFFFF"/>
        </w:rPr>
        <w:t xml:space="preserve">настоящем </w:t>
      </w:r>
      <w:r w:rsidRPr="00700AEA">
        <w:rPr>
          <w:rFonts w:ascii="Times New Roman" w:hAnsi="Times New Roman" w:cs="Times New Roman"/>
          <w:color w:val="2D2D2D"/>
          <w:spacing w:val="2"/>
          <w:sz w:val="20"/>
          <w:szCs w:val="20"/>
          <w:shd w:val="clear" w:color="auto" w:fill="FFFFFF"/>
        </w:rPr>
        <w:t>извещении срок заявку. Подача заявки на участие в аукционе означает согласие претендента с условиями аукциона и принятие им обязательств о соблюдении его условий.</w:t>
      </w:r>
    </w:p>
    <w:p w14:paraId="36CC2E8B" w14:textId="0A1C7974"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1</w:t>
      </w:r>
      <w:r w:rsidR="00C80A63" w:rsidRPr="00700AEA">
        <w:rPr>
          <w:rFonts w:ascii="Times New Roman" w:hAnsi="Times New Roman" w:cs="Times New Roman"/>
          <w:color w:val="2D2D2D"/>
          <w:spacing w:val="2"/>
          <w:sz w:val="20"/>
          <w:szCs w:val="20"/>
          <w:shd w:val="clear" w:color="auto" w:fill="FFFFFF"/>
        </w:rPr>
        <w:t>2</w:t>
      </w:r>
      <w:r w:rsidRPr="00700AEA">
        <w:rPr>
          <w:rFonts w:ascii="Times New Roman" w:hAnsi="Times New Roman" w:cs="Times New Roman"/>
          <w:color w:val="2D2D2D"/>
          <w:spacing w:val="2"/>
          <w:sz w:val="20"/>
          <w:szCs w:val="20"/>
          <w:shd w:val="clear" w:color="auto" w:fill="FFFFFF"/>
        </w:rPr>
        <w:t>. Заявка на участие в аукционе (далее - заявка) должна содержать следующие сведения о претенденте: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w:t>
      </w:r>
      <w:r w:rsidR="00202816" w:rsidRPr="00202816">
        <w:rPr>
          <w:rFonts w:ascii="Times New Roman" w:hAnsi="Times New Roman" w:cs="Times New Roman"/>
          <w:color w:val="2D2D2D"/>
          <w:spacing w:val="2"/>
          <w:sz w:val="20"/>
          <w:szCs w:val="20"/>
          <w:shd w:val="clear" w:color="auto" w:fill="FFFFFF"/>
        </w:rPr>
        <w:t xml:space="preserve"> </w:t>
      </w:r>
      <w:r w:rsidR="00202816">
        <w:rPr>
          <w:rFonts w:ascii="Times New Roman" w:hAnsi="Times New Roman" w:cs="Times New Roman"/>
          <w:color w:val="2D2D2D"/>
          <w:spacing w:val="2"/>
          <w:sz w:val="20"/>
          <w:szCs w:val="20"/>
          <w:shd w:val="clear" w:color="auto" w:fill="FFFFFF"/>
        </w:rPr>
        <w:t>и физического лица</w:t>
      </w:r>
      <w:r w:rsidRPr="00700AEA">
        <w:rPr>
          <w:rFonts w:ascii="Times New Roman" w:hAnsi="Times New Roman" w:cs="Times New Roman"/>
          <w:color w:val="2D2D2D"/>
          <w:spacing w:val="2"/>
          <w:sz w:val="20"/>
          <w:szCs w:val="20"/>
          <w:shd w:val="clear" w:color="auto" w:fill="FFFFFF"/>
        </w:rPr>
        <w:t>), реквизиты счета для возврата задатка, номер контактного телефона. Заявка должна быть подписана претендентом либо его представителем, уполномоченным действовать от имени претендента. К заявке прилагаются следующие документы:</w:t>
      </w:r>
    </w:p>
    <w:p w14:paraId="522258F2" w14:textId="77777777"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для юридических лиц: копия свидетельства о государственной регистрации юридического лица, копия свидетельства о постановке на учет в налоговом органе, копия устава, надлежащим образом оформленная доверенность представителя, уполномоченного действовать от имени претендента;</w:t>
      </w:r>
    </w:p>
    <w:p w14:paraId="0ABB1C93" w14:textId="5E788A3A" w:rsidR="00DE45F2" w:rsidRPr="000C78B3" w:rsidRDefault="00DE45F2" w:rsidP="00DE45F2">
      <w:pPr>
        <w:spacing w:after="0" w:line="240" w:lineRule="auto"/>
        <w:ind w:firstLine="709"/>
        <w:jc w:val="both"/>
        <w:rPr>
          <w:rFonts w:ascii="Times New Roman" w:hAnsi="Times New Roman" w:cs="Times New Roman"/>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xml:space="preserve">- </w:t>
      </w:r>
      <w:r w:rsidRPr="000C78B3">
        <w:rPr>
          <w:rFonts w:ascii="Times New Roman" w:hAnsi="Times New Roman" w:cs="Times New Roman"/>
          <w:spacing w:val="2"/>
          <w:sz w:val="20"/>
          <w:szCs w:val="20"/>
          <w:shd w:val="clear" w:color="auto" w:fill="FFFFFF"/>
        </w:rPr>
        <w:t xml:space="preserve">для индивидуальных предпринимателей: копия документа, подтверждающего государственную регистрацию физического лица в качестве индивидуального предпринимателя, копия </w:t>
      </w:r>
      <w:r w:rsidR="00D24209" w:rsidRPr="000C78B3">
        <w:rPr>
          <w:rFonts w:ascii="Times New Roman" w:hAnsi="Times New Roman" w:cs="Times New Roman"/>
          <w:spacing w:val="2"/>
          <w:sz w:val="20"/>
          <w:szCs w:val="20"/>
          <w:shd w:val="clear" w:color="auto" w:fill="FFFFFF"/>
        </w:rPr>
        <w:t>документа</w:t>
      </w:r>
      <w:r w:rsidRPr="000C78B3">
        <w:rPr>
          <w:rFonts w:ascii="Times New Roman" w:hAnsi="Times New Roman" w:cs="Times New Roman"/>
          <w:spacing w:val="2"/>
          <w:sz w:val="20"/>
          <w:szCs w:val="20"/>
          <w:shd w:val="clear" w:color="auto" w:fill="FFFFFF"/>
        </w:rPr>
        <w:t xml:space="preserve"> о постановке на учет физического лица в налоговом органе; нотариально заверенная доверенность представителя, уполномоченного действовать от имени претендента;</w:t>
      </w:r>
    </w:p>
    <w:p w14:paraId="1E25C605" w14:textId="2A2A7C0B" w:rsidR="00202816" w:rsidRPr="00202816" w:rsidRDefault="00202816"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0C78B3">
        <w:rPr>
          <w:rFonts w:ascii="Times New Roman" w:hAnsi="Times New Roman" w:cs="Times New Roman"/>
          <w:sz w:val="20"/>
          <w:szCs w:val="20"/>
        </w:rPr>
        <w:t>- для физического лица, применяющего специальный налоговый режим</w:t>
      </w:r>
      <w:r w:rsidRPr="00202816">
        <w:rPr>
          <w:rFonts w:ascii="Times New Roman" w:hAnsi="Times New Roman" w:cs="Times New Roman"/>
          <w:sz w:val="20"/>
          <w:szCs w:val="20"/>
        </w:rPr>
        <w:t xml:space="preserve"> "Налог на профессиональный доход": полученная не ранее чем за шесть месяцев до даты публикации извещения о проведении аукциона справка о постановке на учет (снятия с учета) физического лица в качестве налогоплательщика налога на профессиональный доход, нотариально заверенная доверенность представителя, уполномоченного действовать от имени претендента;</w:t>
      </w:r>
    </w:p>
    <w:p w14:paraId="01938DFD" w14:textId="77777777" w:rsidR="00561222" w:rsidRPr="00561222" w:rsidRDefault="00561222" w:rsidP="00561222">
      <w:pPr>
        <w:autoSpaceDE w:val="0"/>
        <w:autoSpaceDN w:val="0"/>
        <w:adjustRightInd w:val="0"/>
        <w:spacing w:after="0" w:line="240" w:lineRule="auto"/>
        <w:ind w:firstLine="709"/>
        <w:jc w:val="both"/>
        <w:rPr>
          <w:rFonts w:ascii="Times New Roman" w:hAnsi="Times New Roman" w:cs="Times New Roman"/>
          <w:color w:val="2D2D2D"/>
          <w:spacing w:val="2"/>
          <w:sz w:val="20"/>
          <w:szCs w:val="20"/>
          <w:shd w:val="clear" w:color="auto" w:fill="FFFFFF"/>
        </w:rPr>
      </w:pPr>
      <w:r w:rsidRPr="00561222">
        <w:rPr>
          <w:rFonts w:ascii="Times New Roman" w:hAnsi="Times New Roman" w:cs="Times New Roman"/>
          <w:color w:val="2D2D2D"/>
          <w:spacing w:val="2"/>
          <w:sz w:val="20"/>
          <w:szCs w:val="20"/>
          <w:shd w:val="clear" w:color="auto" w:fill="FFFFFF"/>
        </w:rPr>
        <w:t xml:space="preserve">- справка налогового органа по месту регистрации юридического лица (индивидуального предпринимателя </w:t>
      </w:r>
      <w:r w:rsidRPr="00561222">
        <w:rPr>
          <w:rFonts w:ascii="Times New Roman" w:hAnsi="Times New Roman" w:cs="Times New Roman"/>
          <w:sz w:val="20"/>
          <w:szCs w:val="20"/>
        </w:rPr>
        <w:t>или физического лица, применяющего специальный налоговый режим "Налог на профессиональный доход"</w:t>
      </w:r>
      <w:r w:rsidRPr="00561222">
        <w:rPr>
          <w:rFonts w:ascii="Times New Roman" w:hAnsi="Times New Roman" w:cs="Times New Roman"/>
          <w:color w:val="2D2D2D"/>
          <w:spacing w:val="2"/>
          <w:sz w:val="20"/>
          <w:szCs w:val="20"/>
          <w:shd w:val="clear" w:color="auto" w:fill="FFFFFF"/>
        </w:rPr>
        <w:t>) об исполнении налогоплательщиком (плательщиком сборов, налоговым агентом) обязанности по уплате налогов, сборов, пеней, штрафов, полученная не ранее чем за 30 дней до даты публикации извещения о проведении аукциона;</w:t>
      </w:r>
    </w:p>
    <w:p w14:paraId="14CEC276" w14:textId="77777777"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платежный документ с отметкой банка, подтверждающий внесение задатка в установленном размере на указанный в аукционной документации лицевой счет организатора аукциона.</w:t>
      </w:r>
    </w:p>
    <w:p w14:paraId="5B06F2D2" w14:textId="77777777"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Претендент вправе представить по собственной инициативе выписку из Единого государственного реестра юридических лиц, выписку из Единого государственного реестра индивидуальных предпринимателей.</w:t>
      </w:r>
    </w:p>
    <w:p w14:paraId="349E46D8" w14:textId="55514605"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1</w:t>
      </w:r>
      <w:r w:rsidR="00C80A63" w:rsidRPr="00700AEA">
        <w:rPr>
          <w:rFonts w:ascii="Times New Roman" w:hAnsi="Times New Roman" w:cs="Times New Roman"/>
          <w:color w:val="2D2D2D"/>
          <w:spacing w:val="2"/>
          <w:sz w:val="20"/>
          <w:szCs w:val="20"/>
          <w:shd w:val="clear" w:color="auto" w:fill="FFFFFF"/>
        </w:rPr>
        <w:t>3</w:t>
      </w:r>
      <w:r w:rsidRPr="00700AEA">
        <w:rPr>
          <w:rFonts w:ascii="Times New Roman" w:hAnsi="Times New Roman" w:cs="Times New Roman"/>
          <w:color w:val="2D2D2D"/>
          <w:spacing w:val="2"/>
          <w:sz w:val="20"/>
          <w:szCs w:val="20"/>
          <w:shd w:val="clear" w:color="auto" w:fill="FFFFFF"/>
        </w:rPr>
        <w:t>. Непредставление полного комплекта документов, указанных в пункте 1</w:t>
      </w:r>
      <w:r w:rsidR="00E22001" w:rsidRPr="00700AEA">
        <w:rPr>
          <w:rFonts w:ascii="Times New Roman" w:hAnsi="Times New Roman" w:cs="Times New Roman"/>
          <w:color w:val="2D2D2D"/>
          <w:spacing w:val="2"/>
          <w:sz w:val="20"/>
          <w:szCs w:val="20"/>
          <w:shd w:val="clear" w:color="auto" w:fill="FFFFFF"/>
        </w:rPr>
        <w:t>2</w:t>
      </w:r>
      <w:r w:rsidR="00A947FA" w:rsidRPr="00700AEA">
        <w:rPr>
          <w:rFonts w:ascii="Times New Roman" w:hAnsi="Times New Roman" w:cs="Times New Roman"/>
          <w:color w:val="2D2D2D"/>
          <w:spacing w:val="2"/>
          <w:sz w:val="20"/>
          <w:szCs w:val="20"/>
          <w:shd w:val="clear" w:color="auto" w:fill="FFFFFF"/>
        </w:rPr>
        <w:t>,</w:t>
      </w:r>
      <w:r w:rsidRPr="00700AEA">
        <w:rPr>
          <w:rFonts w:ascii="Times New Roman" w:hAnsi="Times New Roman" w:cs="Times New Roman"/>
          <w:color w:val="2D2D2D"/>
          <w:spacing w:val="2"/>
          <w:sz w:val="20"/>
          <w:szCs w:val="20"/>
          <w:shd w:val="clear" w:color="auto" w:fill="FFFFFF"/>
        </w:rPr>
        <w:t xml:space="preserve"> за исключением документов, которые претендент вправе представить по собственной инициативе, является основанием для отказа в признании претендентов участниками аукциона и допуске претендентов к участию в аукционе.</w:t>
      </w:r>
    </w:p>
    <w:p w14:paraId="37109D2B" w14:textId="28FCB1D3"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1</w:t>
      </w:r>
      <w:r w:rsidR="00C80A63" w:rsidRPr="00700AEA">
        <w:rPr>
          <w:rFonts w:ascii="Times New Roman" w:hAnsi="Times New Roman" w:cs="Times New Roman"/>
          <w:color w:val="2D2D2D"/>
          <w:spacing w:val="2"/>
          <w:sz w:val="20"/>
          <w:szCs w:val="20"/>
          <w:shd w:val="clear" w:color="auto" w:fill="FFFFFF"/>
        </w:rPr>
        <w:t>4</w:t>
      </w:r>
      <w:r w:rsidRPr="00700AEA">
        <w:rPr>
          <w:rFonts w:ascii="Times New Roman" w:hAnsi="Times New Roman" w:cs="Times New Roman"/>
          <w:color w:val="2D2D2D"/>
          <w:spacing w:val="2"/>
          <w:sz w:val="20"/>
          <w:szCs w:val="20"/>
          <w:shd w:val="clear" w:color="auto" w:fill="FFFFFF"/>
        </w:rPr>
        <w:t>. Аукцион проводится при наличии не менее двух участников по предмету аукциона (по каждому лоту). В случае если заявка на участие в аукционе подана одним претендентом, то аукцион по данному лоту признается несостоявшимся.</w:t>
      </w:r>
    </w:p>
    <w:p w14:paraId="136A4627" w14:textId="77777777"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xml:space="preserve">В этом случае право на заключение договора предоставляется единственному претенденту. Внесение платы за право заключения договора производится в размере начальной цены лота, указанной в </w:t>
      </w:r>
      <w:r w:rsidR="0072653D" w:rsidRPr="00700AEA">
        <w:rPr>
          <w:rFonts w:ascii="Times New Roman" w:hAnsi="Times New Roman" w:cs="Times New Roman"/>
          <w:color w:val="2D2D2D"/>
          <w:spacing w:val="2"/>
          <w:sz w:val="20"/>
          <w:szCs w:val="20"/>
          <w:shd w:val="clear" w:color="auto" w:fill="FFFFFF"/>
        </w:rPr>
        <w:t>настоящем извещении</w:t>
      </w:r>
      <w:r w:rsidRPr="00700AEA">
        <w:rPr>
          <w:rFonts w:ascii="Times New Roman" w:hAnsi="Times New Roman" w:cs="Times New Roman"/>
          <w:color w:val="2D2D2D"/>
          <w:spacing w:val="2"/>
          <w:sz w:val="20"/>
          <w:szCs w:val="20"/>
          <w:shd w:val="clear" w:color="auto" w:fill="FFFFFF"/>
        </w:rPr>
        <w:t>.</w:t>
      </w:r>
    </w:p>
    <w:p w14:paraId="6F11FD3D" w14:textId="5D3A2654"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1</w:t>
      </w:r>
      <w:r w:rsidR="00C80A63" w:rsidRPr="00700AEA">
        <w:rPr>
          <w:rFonts w:ascii="Times New Roman" w:hAnsi="Times New Roman" w:cs="Times New Roman"/>
          <w:color w:val="2D2D2D"/>
          <w:spacing w:val="2"/>
          <w:sz w:val="20"/>
          <w:szCs w:val="20"/>
          <w:shd w:val="clear" w:color="auto" w:fill="FFFFFF"/>
        </w:rPr>
        <w:t>5</w:t>
      </w:r>
      <w:r w:rsidRPr="00700AEA">
        <w:rPr>
          <w:rFonts w:ascii="Times New Roman" w:hAnsi="Times New Roman" w:cs="Times New Roman"/>
          <w:color w:val="2D2D2D"/>
          <w:spacing w:val="2"/>
          <w:sz w:val="20"/>
          <w:szCs w:val="20"/>
          <w:shd w:val="clear" w:color="auto" w:fill="FFFFFF"/>
        </w:rPr>
        <w:t xml:space="preserve">. Заявки, поступившие после истечения срока, указанного в </w:t>
      </w:r>
      <w:r w:rsidR="0072653D" w:rsidRPr="00700AEA">
        <w:rPr>
          <w:rFonts w:ascii="Times New Roman" w:hAnsi="Times New Roman" w:cs="Times New Roman"/>
          <w:color w:val="2D2D2D"/>
          <w:spacing w:val="2"/>
          <w:sz w:val="20"/>
          <w:szCs w:val="20"/>
          <w:shd w:val="clear" w:color="auto" w:fill="FFFFFF"/>
        </w:rPr>
        <w:t xml:space="preserve">настоящем </w:t>
      </w:r>
      <w:r w:rsidRPr="00700AEA">
        <w:rPr>
          <w:rFonts w:ascii="Times New Roman" w:hAnsi="Times New Roman" w:cs="Times New Roman"/>
          <w:color w:val="2D2D2D"/>
          <w:spacing w:val="2"/>
          <w:sz w:val="20"/>
          <w:szCs w:val="20"/>
          <w:shd w:val="clear" w:color="auto" w:fill="FFFFFF"/>
        </w:rPr>
        <w:t>извещении, не принимаются. Заявка в этом случае возвращается подавшему ее претенденту (его полномочному представителю) под расписку или по почте заказным письмом с уведомлением о вручении.</w:t>
      </w:r>
    </w:p>
    <w:p w14:paraId="202CFA68" w14:textId="35717D67"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1</w:t>
      </w:r>
      <w:r w:rsidR="00C80A63" w:rsidRPr="00700AEA">
        <w:rPr>
          <w:rFonts w:ascii="Times New Roman" w:hAnsi="Times New Roman" w:cs="Times New Roman"/>
          <w:color w:val="2D2D2D"/>
          <w:spacing w:val="2"/>
          <w:sz w:val="20"/>
          <w:szCs w:val="20"/>
          <w:shd w:val="clear" w:color="auto" w:fill="FFFFFF"/>
        </w:rPr>
        <w:t>6</w:t>
      </w:r>
      <w:r w:rsidRPr="00700AEA">
        <w:rPr>
          <w:rFonts w:ascii="Times New Roman" w:hAnsi="Times New Roman" w:cs="Times New Roman"/>
          <w:color w:val="2D2D2D"/>
          <w:spacing w:val="2"/>
          <w:sz w:val="20"/>
          <w:szCs w:val="20"/>
          <w:shd w:val="clear" w:color="auto" w:fill="FFFFFF"/>
        </w:rPr>
        <w:t>. Претендент имеет право отозвать поданную заявку до истечения установленного срока подачи заявок, в письменной форме</w:t>
      </w:r>
      <w:r w:rsidR="0072653D" w:rsidRPr="00700AEA">
        <w:rPr>
          <w:rFonts w:ascii="Times New Roman" w:hAnsi="Times New Roman" w:cs="Times New Roman"/>
          <w:color w:val="2D2D2D"/>
          <w:spacing w:val="2"/>
          <w:sz w:val="20"/>
          <w:szCs w:val="20"/>
          <w:shd w:val="clear" w:color="auto" w:fill="FFFFFF"/>
        </w:rPr>
        <w:t>,</w:t>
      </w:r>
      <w:r w:rsidRPr="00700AEA">
        <w:rPr>
          <w:rFonts w:ascii="Times New Roman" w:hAnsi="Times New Roman" w:cs="Times New Roman"/>
          <w:color w:val="2D2D2D"/>
          <w:spacing w:val="2"/>
          <w:sz w:val="20"/>
          <w:szCs w:val="20"/>
          <w:shd w:val="clear" w:color="auto" w:fill="FFFFFF"/>
        </w:rPr>
        <w:t xml:space="preserve"> уведомив организатора аукциона. Отзыв заявки регистрируется в журнале регистрации заявок.</w:t>
      </w:r>
    </w:p>
    <w:p w14:paraId="788F3B53" w14:textId="26922270"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1</w:t>
      </w:r>
      <w:r w:rsidR="00C80A63" w:rsidRPr="00700AEA">
        <w:rPr>
          <w:rFonts w:ascii="Times New Roman" w:hAnsi="Times New Roman" w:cs="Times New Roman"/>
          <w:color w:val="2D2D2D"/>
          <w:spacing w:val="2"/>
          <w:sz w:val="20"/>
          <w:szCs w:val="20"/>
          <w:shd w:val="clear" w:color="auto" w:fill="FFFFFF"/>
        </w:rPr>
        <w:t>7</w:t>
      </w:r>
      <w:r w:rsidRPr="00700AEA">
        <w:rPr>
          <w:rFonts w:ascii="Times New Roman" w:hAnsi="Times New Roman" w:cs="Times New Roman"/>
          <w:color w:val="2D2D2D"/>
          <w:spacing w:val="2"/>
          <w:sz w:val="20"/>
          <w:szCs w:val="20"/>
          <w:shd w:val="clear" w:color="auto" w:fill="FFFFFF"/>
        </w:rPr>
        <w:t>. Претендент имеет право подать заявки на любое количество лотов, на каждый лот одно лицо имеет право подать только одну заявку.</w:t>
      </w:r>
    </w:p>
    <w:p w14:paraId="29E3CD4C" w14:textId="14652647" w:rsidR="00DE45F2" w:rsidRPr="00700AEA" w:rsidRDefault="00C80A63"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18</w:t>
      </w:r>
      <w:r w:rsidR="00DE45F2" w:rsidRPr="00700AEA">
        <w:rPr>
          <w:rFonts w:ascii="Times New Roman" w:hAnsi="Times New Roman" w:cs="Times New Roman"/>
          <w:color w:val="2D2D2D"/>
          <w:spacing w:val="2"/>
          <w:sz w:val="20"/>
          <w:szCs w:val="20"/>
          <w:shd w:val="clear" w:color="auto" w:fill="FFFFFF"/>
        </w:rPr>
        <w:t>. Комиссия рассматривает заявки и устанавливает факт поступления от претендентов задатков на основании выписки со счета организатора аукциона. По результатам рассмотрения документов комиссия принимает решение о признании претендентов участниками аукциона и допуске претендентов к участию в аукционе или об отказе в признании претендентов участниками аукциона и допуске претендентов к участию в аукционе.</w:t>
      </w:r>
    </w:p>
    <w:p w14:paraId="2347B70D" w14:textId="77777777"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Основания для отказа в признании претендентов участниками аукциона и допуске претендентов к участию в аукционе:</w:t>
      </w:r>
    </w:p>
    <w:p w14:paraId="11462A6B" w14:textId="77777777"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заявка подана лицом, участие в аукционе которого</w:t>
      </w:r>
      <w:r w:rsidR="00322D8D" w:rsidRPr="00700AEA">
        <w:rPr>
          <w:rFonts w:ascii="Times New Roman" w:hAnsi="Times New Roman" w:cs="Times New Roman"/>
          <w:color w:val="2D2D2D"/>
          <w:spacing w:val="2"/>
          <w:sz w:val="20"/>
          <w:szCs w:val="20"/>
          <w:shd w:val="clear" w:color="auto" w:fill="FFFFFF"/>
        </w:rPr>
        <w:t>,</w:t>
      </w:r>
      <w:r w:rsidRPr="00700AEA">
        <w:rPr>
          <w:rFonts w:ascii="Times New Roman" w:hAnsi="Times New Roman" w:cs="Times New Roman"/>
          <w:color w:val="2D2D2D"/>
          <w:spacing w:val="2"/>
          <w:sz w:val="20"/>
          <w:szCs w:val="20"/>
          <w:shd w:val="clear" w:color="auto" w:fill="FFFFFF"/>
        </w:rPr>
        <w:t xml:space="preserve"> не допускается действующим законодательством Российской Федерации </w:t>
      </w:r>
      <w:proofErr w:type="gramStart"/>
      <w:r w:rsidRPr="00700AEA">
        <w:rPr>
          <w:rFonts w:ascii="Times New Roman" w:hAnsi="Times New Roman" w:cs="Times New Roman"/>
          <w:color w:val="2D2D2D"/>
          <w:spacing w:val="2"/>
          <w:sz w:val="20"/>
          <w:szCs w:val="20"/>
          <w:shd w:val="clear" w:color="auto" w:fill="FFFFFF"/>
        </w:rPr>
        <w:t>и Порядком</w:t>
      </w:r>
      <w:proofErr w:type="gramEnd"/>
      <w:r w:rsidR="00322D8D" w:rsidRPr="00700AEA">
        <w:rPr>
          <w:rFonts w:ascii="Times New Roman" w:hAnsi="Times New Roman" w:cs="Times New Roman"/>
          <w:color w:val="2D2D2D"/>
          <w:spacing w:val="2"/>
          <w:sz w:val="20"/>
          <w:szCs w:val="20"/>
          <w:shd w:val="clear" w:color="auto" w:fill="FFFFFF"/>
        </w:rPr>
        <w:t xml:space="preserve"> размещения нестационарных торговых объектов на территории Таврического муниципального района Омской области</w:t>
      </w:r>
      <w:r w:rsidRPr="00700AEA">
        <w:rPr>
          <w:rFonts w:ascii="Times New Roman" w:hAnsi="Times New Roman" w:cs="Times New Roman"/>
          <w:color w:val="2D2D2D"/>
          <w:spacing w:val="2"/>
          <w:sz w:val="20"/>
          <w:szCs w:val="20"/>
          <w:shd w:val="clear" w:color="auto" w:fill="FFFFFF"/>
        </w:rPr>
        <w:t>;</w:t>
      </w:r>
    </w:p>
    <w:p w14:paraId="4BD6034B" w14:textId="77777777"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не подтверждено поступление задатка на счет, указанный в извещении;</w:t>
      </w:r>
    </w:p>
    <w:p w14:paraId="6C492577" w14:textId="77777777" w:rsidR="00DE45F2"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несоответствие представленных документов требованиям законодательства Российской Федерации и перечню, опубликованному в информационном сообщении о проведении аукциона;</w:t>
      </w:r>
    </w:p>
    <w:p w14:paraId="6F782DDE" w14:textId="77777777" w:rsidR="005D07C0" w:rsidRPr="005D07C0" w:rsidRDefault="005D07C0" w:rsidP="005D07C0">
      <w:pPr>
        <w:autoSpaceDE w:val="0"/>
        <w:autoSpaceDN w:val="0"/>
        <w:adjustRightInd w:val="0"/>
        <w:spacing w:after="0" w:line="240" w:lineRule="auto"/>
        <w:ind w:firstLine="709"/>
        <w:jc w:val="both"/>
        <w:rPr>
          <w:rFonts w:ascii="Times New Roman" w:hAnsi="Times New Roman" w:cs="Times New Roman"/>
          <w:color w:val="2D2D2D"/>
          <w:spacing w:val="2"/>
          <w:sz w:val="20"/>
          <w:szCs w:val="20"/>
          <w:shd w:val="clear" w:color="auto" w:fill="FFFFFF"/>
        </w:rPr>
      </w:pPr>
      <w:r w:rsidRPr="005D07C0">
        <w:rPr>
          <w:rFonts w:ascii="Times New Roman" w:hAnsi="Times New Roman" w:cs="Times New Roman"/>
          <w:sz w:val="20"/>
          <w:szCs w:val="20"/>
        </w:rPr>
        <w:t>- наличие задолженности по договорам на размещение нестационарных торговых объектов на территории Таврического муниципального района;</w:t>
      </w:r>
    </w:p>
    <w:p w14:paraId="4D2F4289" w14:textId="77777777"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наличие задолженности перед бюджетами бюджетной системы Российской Федерации по налоговым платежам и сборам.</w:t>
      </w:r>
    </w:p>
    <w:p w14:paraId="291868CC" w14:textId="324D034C" w:rsidR="00DE45F2" w:rsidRPr="00700AEA" w:rsidRDefault="00C80A63"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lastRenderedPageBreak/>
        <w:t>19</w:t>
      </w:r>
      <w:r w:rsidR="00DE45F2" w:rsidRPr="00700AEA">
        <w:rPr>
          <w:rFonts w:ascii="Times New Roman" w:hAnsi="Times New Roman" w:cs="Times New Roman"/>
          <w:color w:val="2D2D2D"/>
          <w:spacing w:val="2"/>
          <w:sz w:val="20"/>
          <w:szCs w:val="20"/>
          <w:shd w:val="clear" w:color="auto" w:fill="FFFFFF"/>
        </w:rPr>
        <w:t>. Решение комиссии о признании претендентов участниками аукциона и допуске претендентов к участию в аукционе должно быть отражено в протоколе, в котором приводятся:</w:t>
      </w:r>
    </w:p>
    <w:p w14:paraId="28792A96" w14:textId="77777777"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перечень претендентов, которым было отказано в признании участниками аукциона и в допуске претендентов к участию в аукционе, с указанием оснований отказа;</w:t>
      </w:r>
    </w:p>
    <w:p w14:paraId="4B63731D" w14:textId="77777777"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перечень претендентов, признанных участниками аукциона.</w:t>
      </w:r>
    </w:p>
    <w:p w14:paraId="41440956" w14:textId="77777777" w:rsidR="00DE45F2" w:rsidRPr="00700AEA" w:rsidRDefault="00DE45F2" w:rsidP="00DE45F2">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Претендент приобретает статус участника аукциона с момента принятия комиссией соответствующего решения (подписания протокола), о чем он уведомляется организатором аукциона.</w:t>
      </w:r>
    </w:p>
    <w:p w14:paraId="6A26EE00" w14:textId="77777777" w:rsidR="00141144" w:rsidRPr="00700AEA" w:rsidRDefault="00141144" w:rsidP="00DE45F2">
      <w:pPr>
        <w:spacing w:after="0" w:line="240" w:lineRule="auto"/>
        <w:ind w:firstLine="709"/>
        <w:jc w:val="both"/>
        <w:rPr>
          <w:rFonts w:ascii="Times New Roman" w:hAnsi="Times New Roman" w:cs="Times New Roman"/>
          <w:color w:val="2D2D2D"/>
          <w:spacing w:val="2"/>
          <w:sz w:val="20"/>
          <w:szCs w:val="20"/>
          <w:shd w:val="clear" w:color="auto" w:fill="FFFFFF"/>
        </w:rPr>
      </w:pPr>
    </w:p>
    <w:p w14:paraId="728553F5" w14:textId="77777777" w:rsidR="00141144" w:rsidRPr="00700AEA" w:rsidRDefault="00141144" w:rsidP="00141144">
      <w:pPr>
        <w:spacing w:after="0" w:line="240" w:lineRule="auto"/>
        <w:ind w:firstLine="709"/>
        <w:jc w:val="center"/>
        <w:rPr>
          <w:rFonts w:ascii="Times New Roman" w:hAnsi="Times New Roman" w:cs="Times New Roman"/>
          <w:b/>
          <w:color w:val="2D2D2D"/>
          <w:spacing w:val="2"/>
          <w:sz w:val="20"/>
          <w:szCs w:val="20"/>
          <w:shd w:val="clear" w:color="auto" w:fill="FFFFFF"/>
        </w:rPr>
      </w:pPr>
      <w:r w:rsidRPr="00700AEA">
        <w:rPr>
          <w:rFonts w:ascii="Times New Roman" w:hAnsi="Times New Roman" w:cs="Times New Roman"/>
          <w:b/>
          <w:color w:val="2D2D2D"/>
          <w:spacing w:val="2"/>
          <w:sz w:val="20"/>
          <w:szCs w:val="20"/>
          <w:shd w:val="clear" w:color="auto" w:fill="FFFFFF"/>
          <w:lang w:val="en-US"/>
        </w:rPr>
        <w:t>IV</w:t>
      </w:r>
      <w:r w:rsidRPr="00700AEA">
        <w:rPr>
          <w:rFonts w:ascii="Times New Roman" w:hAnsi="Times New Roman" w:cs="Times New Roman"/>
          <w:b/>
          <w:color w:val="2D2D2D"/>
          <w:spacing w:val="2"/>
          <w:sz w:val="20"/>
          <w:szCs w:val="20"/>
          <w:shd w:val="clear" w:color="auto" w:fill="FFFFFF"/>
        </w:rPr>
        <w:t>. Финансовое обеспечение заявки на участие в аукционе</w:t>
      </w:r>
    </w:p>
    <w:p w14:paraId="21FBB7BF" w14:textId="7E2DEE6F" w:rsidR="00141144" w:rsidRPr="00700AEA" w:rsidRDefault="00141144" w:rsidP="0014114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2</w:t>
      </w:r>
      <w:r w:rsidR="00C80A63" w:rsidRPr="00700AEA">
        <w:rPr>
          <w:rFonts w:ascii="Times New Roman" w:hAnsi="Times New Roman" w:cs="Times New Roman"/>
          <w:color w:val="2D2D2D"/>
          <w:spacing w:val="2"/>
          <w:sz w:val="20"/>
          <w:szCs w:val="20"/>
          <w:shd w:val="clear" w:color="auto" w:fill="FFFFFF"/>
        </w:rPr>
        <w:t>0</w:t>
      </w:r>
      <w:r w:rsidRPr="00700AEA">
        <w:rPr>
          <w:rFonts w:ascii="Times New Roman" w:hAnsi="Times New Roman" w:cs="Times New Roman"/>
          <w:color w:val="2D2D2D"/>
          <w:spacing w:val="2"/>
          <w:sz w:val="20"/>
          <w:szCs w:val="20"/>
          <w:shd w:val="clear" w:color="auto" w:fill="FFFFFF"/>
        </w:rPr>
        <w:t xml:space="preserve">. Претенденты вносят задаток в размере, сроки и порядке, которые указаны в </w:t>
      </w:r>
      <w:r w:rsidR="0072653D" w:rsidRPr="00700AEA">
        <w:rPr>
          <w:rFonts w:ascii="Times New Roman" w:hAnsi="Times New Roman" w:cs="Times New Roman"/>
          <w:color w:val="2D2D2D"/>
          <w:spacing w:val="2"/>
          <w:sz w:val="20"/>
          <w:szCs w:val="20"/>
          <w:shd w:val="clear" w:color="auto" w:fill="FFFFFF"/>
        </w:rPr>
        <w:t xml:space="preserve">настоящем </w:t>
      </w:r>
      <w:r w:rsidRPr="00700AEA">
        <w:rPr>
          <w:rFonts w:ascii="Times New Roman" w:hAnsi="Times New Roman" w:cs="Times New Roman"/>
          <w:color w:val="2D2D2D"/>
          <w:spacing w:val="2"/>
          <w:sz w:val="20"/>
          <w:szCs w:val="20"/>
          <w:shd w:val="clear" w:color="auto" w:fill="FFFFFF"/>
        </w:rPr>
        <w:t>извещении.</w:t>
      </w:r>
    </w:p>
    <w:p w14:paraId="50C4DDE5" w14:textId="77777777" w:rsidR="00141144" w:rsidRPr="00700AEA" w:rsidRDefault="00141144" w:rsidP="0014114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В случае если претендент намерен приобрести несколько лотов, задаток вносится по каждому лоту.</w:t>
      </w:r>
    </w:p>
    <w:p w14:paraId="2B818D48" w14:textId="77777777" w:rsidR="00141144" w:rsidRPr="00700AEA" w:rsidRDefault="00141144" w:rsidP="0014114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Документом, подтверждающим поступление задатка на счет, указанный в информационном сообщении, является выписка с этого счета.</w:t>
      </w:r>
    </w:p>
    <w:p w14:paraId="2415DCFF" w14:textId="65020F6B" w:rsidR="00141144" w:rsidRPr="00700AEA" w:rsidRDefault="00141144" w:rsidP="0014114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2</w:t>
      </w:r>
      <w:r w:rsidR="00C80A63" w:rsidRPr="00700AEA">
        <w:rPr>
          <w:rFonts w:ascii="Times New Roman" w:hAnsi="Times New Roman" w:cs="Times New Roman"/>
          <w:color w:val="2D2D2D"/>
          <w:spacing w:val="2"/>
          <w:sz w:val="20"/>
          <w:szCs w:val="20"/>
          <w:shd w:val="clear" w:color="auto" w:fill="FFFFFF"/>
        </w:rPr>
        <w:t>1</w:t>
      </w:r>
      <w:r w:rsidRPr="00700AEA">
        <w:rPr>
          <w:rFonts w:ascii="Times New Roman" w:hAnsi="Times New Roman" w:cs="Times New Roman"/>
          <w:color w:val="2D2D2D"/>
          <w:spacing w:val="2"/>
          <w:sz w:val="20"/>
          <w:szCs w:val="20"/>
          <w:shd w:val="clear" w:color="auto" w:fill="FFFFFF"/>
        </w:rPr>
        <w:t>. Задаток возвращается в следующих случаях:</w:t>
      </w:r>
    </w:p>
    <w:p w14:paraId="75CBF44E" w14:textId="77777777" w:rsidR="00141144" w:rsidRPr="00700AEA" w:rsidRDefault="00141144" w:rsidP="0014114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претенденту, письменно уведомившему организатора аукциона об отзыве заявки до истечения срока приема заявок, указанного в извещении о проведении аукциона, в течение семи календарных дней после получения официального отзыва;</w:t>
      </w:r>
    </w:p>
    <w:p w14:paraId="2C685417" w14:textId="77777777" w:rsidR="00141144" w:rsidRPr="00700AEA" w:rsidRDefault="00141144" w:rsidP="0014114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участнику аукциона, не выигравшему аукцион, в течение семи календарных дней с момента подписания протокола;</w:t>
      </w:r>
    </w:p>
    <w:p w14:paraId="396EC4A8" w14:textId="374D4D2E" w:rsidR="00141144" w:rsidRPr="00700AEA" w:rsidRDefault="00141144" w:rsidP="0014114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претенденту, которому было отказано в признании участником аукциона и в допуске претендента к участию в аукционе (заявка</w:t>
      </w:r>
      <w:r w:rsidR="00631B4E">
        <w:rPr>
          <w:rFonts w:ascii="Times New Roman" w:hAnsi="Times New Roman" w:cs="Times New Roman"/>
          <w:color w:val="2D2D2D"/>
          <w:spacing w:val="2"/>
          <w:sz w:val="20"/>
          <w:szCs w:val="20"/>
          <w:shd w:val="clear" w:color="auto" w:fill="FFFFFF"/>
        </w:rPr>
        <w:t>,</w:t>
      </w:r>
      <w:r w:rsidRPr="00700AEA">
        <w:rPr>
          <w:rFonts w:ascii="Times New Roman" w:hAnsi="Times New Roman" w:cs="Times New Roman"/>
          <w:color w:val="2D2D2D"/>
          <w:spacing w:val="2"/>
          <w:sz w:val="20"/>
          <w:szCs w:val="20"/>
          <w:shd w:val="clear" w:color="auto" w:fill="FFFFFF"/>
        </w:rPr>
        <w:t xml:space="preserve"> на</w:t>
      </w:r>
      <w:r w:rsidR="00DC28B1">
        <w:rPr>
          <w:rFonts w:ascii="Times New Roman" w:hAnsi="Times New Roman" w:cs="Times New Roman"/>
          <w:color w:val="2D2D2D"/>
          <w:spacing w:val="2"/>
          <w:sz w:val="20"/>
          <w:szCs w:val="20"/>
          <w:shd w:val="clear" w:color="auto" w:fill="FFFFFF"/>
        </w:rPr>
        <w:t xml:space="preserve"> </w:t>
      </w:r>
      <w:r w:rsidRPr="00700AEA">
        <w:rPr>
          <w:rFonts w:ascii="Times New Roman" w:hAnsi="Times New Roman" w:cs="Times New Roman"/>
          <w:color w:val="2D2D2D"/>
          <w:spacing w:val="2"/>
          <w:sz w:val="20"/>
          <w:szCs w:val="20"/>
          <w:shd w:val="clear" w:color="auto" w:fill="FFFFFF"/>
        </w:rPr>
        <w:t>участие</w:t>
      </w:r>
      <w:r w:rsidR="00DC28B1">
        <w:rPr>
          <w:rFonts w:ascii="Times New Roman" w:hAnsi="Times New Roman" w:cs="Times New Roman"/>
          <w:color w:val="2D2D2D"/>
          <w:spacing w:val="2"/>
          <w:sz w:val="20"/>
          <w:szCs w:val="20"/>
          <w:shd w:val="clear" w:color="auto" w:fill="FFFFFF"/>
        </w:rPr>
        <w:t xml:space="preserve"> </w:t>
      </w:r>
      <w:r w:rsidRPr="00700AEA">
        <w:rPr>
          <w:rFonts w:ascii="Times New Roman" w:hAnsi="Times New Roman" w:cs="Times New Roman"/>
          <w:color w:val="2D2D2D"/>
          <w:spacing w:val="2"/>
          <w:sz w:val="20"/>
          <w:szCs w:val="20"/>
          <w:shd w:val="clear" w:color="auto" w:fill="FFFFFF"/>
        </w:rPr>
        <w:t>в аукционе которого отклонена комиссией), в течение семи календарных дней со дня принятия комиссией такого решения (подписания протокола);</w:t>
      </w:r>
    </w:p>
    <w:p w14:paraId="697B33C0" w14:textId="77777777" w:rsidR="00141144" w:rsidRPr="00700AEA" w:rsidRDefault="00141144" w:rsidP="0014114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участнику аукциона в случае, если аукцион признан несостоявшимся, и единственный участник не воспользовался своим правом на заключение договора, в течение семи календарных дней со дня принятия комиссией такого решения (подписания протокола);</w:t>
      </w:r>
    </w:p>
    <w:p w14:paraId="367D3AF8" w14:textId="77777777" w:rsidR="00141144" w:rsidRPr="00700AEA" w:rsidRDefault="00141144" w:rsidP="0014114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претенденту, не подавшему в установленном порядке заявку на участие в аукционе в течение семи календарных дней со дня принятия комиссией такого решения (подписания протокола);</w:t>
      </w:r>
    </w:p>
    <w:p w14:paraId="7D4C1D59" w14:textId="77777777" w:rsidR="00141144" w:rsidRPr="00700AEA" w:rsidRDefault="00141144" w:rsidP="0014114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участнику аукциона, сделавшему предпоследнее предложение о цене аукциона в течение пяти календарных дней с даты заключении договора с победителем аукциона (если победитель аукциона подписал договор).</w:t>
      </w:r>
    </w:p>
    <w:p w14:paraId="6C0ED6B1" w14:textId="47C56088" w:rsidR="00141144" w:rsidRPr="00700AEA" w:rsidRDefault="00141144" w:rsidP="0014114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2</w:t>
      </w:r>
      <w:r w:rsidR="00C80A63" w:rsidRPr="00700AEA">
        <w:rPr>
          <w:rFonts w:ascii="Times New Roman" w:hAnsi="Times New Roman" w:cs="Times New Roman"/>
          <w:color w:val="2D2D2D"/>
          <w:spacing w:val="2"/>
          <w:sz w:val="20"/>
          <w:szCs w:val="20"/>
          <w:shd w:val="clear" w:color="auto" w:fill="FFFFFF"/>
        </w:rPr>
        <w:t>2</w:t>
      </w:r>
      <w:r w:rsidRPr="00700AEA">
        <w:rPr>
          <w:rFonts w:ascii="Times New Roman" w:hAnsi="Times New Roman" w:cs="Times New Roman"/>
          <w:color w:val="2D2D2D"/>
          <w:spacing w:val="2"/>
          <w:sz w:val="20"/>
          <w:szCs w:val="20"/>
          <w:shd w:val="clear" w:color="auto" w:fill="FFFFFF"/>
        </w:rPr>
        <w:t>. При заключении договора с победителем аукциона или с участником аукциона, сделавшим предпоследнее предложение о цене аукциона, сумма внесенного задатка засчитывается в счет платы за право заключения договора.</w:t>
      </w:r>
    </w:p>
    <w:p w14:paraId="104F2BC8" w14:textId="77777777" w:rsidR="00141144" w:rsidRPr="00700AEA" w:rsidRDefault="00141144" w:rsidP="0014114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Размер задатка в сумме, превышающей размер платы за право заключения договора, определенной по результатам проведенного аукциона, подлежит зачислению в счет оплаты обязательств по договору.</w:t>
      </w:r>
    </w:p>
    <w:p w14:paraId="484F454A" w14:textId="1841605C" w:rsidR="00141144" w:rsidRPr="00700AEA" w:rsidRDefault="00141144" w:rsidP="0014114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2</w:t>
      </w:r>
      <w:r w:rsidR="00C80A63" w:rsidRPr="00700AEA">
        <w:rPr>
          <w:rFonts w:ascii="Times New Roman" w:hAnsi="Times New Roman" w:cs="Times New Roman"/>
          <w:color w:val="2D2D2D"/>
          <w:spacing w:val="2"/>
          <w:sz w:val="20"/>
          <w:szCs w:val="20"/>
          <w:shd w:val="clear" w:color="auto" w:fill="FFFFFF"/>
        </w:rPr>
        <w:t>3</w:t>
      </w:r>
      <w:r w:rsidRPr="00700AEA">
        <w:rPr>
          <w:rFonts w:ascii="Times New Roman" w:hAnsi="Times New Roman" w:cs="Times New Roman"/>
          <w:color w:val="2D2D2D"/>
          <w:spacing w:val="2"/>
          <w:sz w:val="20"/>
          <w:szCs w:val="20"/>
          <w:shd w:val="clear" w:color="auto" w:fill="FFFFFF"/>
        </w:rPr>
        <w:t>. Задаток не возвращается в следующих случаях:</w:t>
      </w:r>
    </w:p>
    <w:p w14:paraId="2421F31D" w14:textId="77777777" w:rsidR="00141144" w:rsidRPr="00700AEA" w:rsidRDefault="00141144" w:rsidP="0014114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при уклонении (отказе) победителя аукциона, участника аукциона, сделавшего предпоследнее предложение о цене аукциона, от подписания протокола о результатах аукциона;</w:t>
      </w:r>
    </w:p>
    <w:p w14:paraId="45786119" w14:textId="77777777" w:rsidR="00141144" w:rsidRPr="00700AEA" w:rsidRDefault="00141144" w:rsidP="0014114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при уклонении (отказе) победителя аукциона, участника аукциона, сделавшего предпоследнее предложение о цене аукциона, от заключения в установленный срок договора;</w:t>
      </w:r>
    </w:p>
    <w:p w14:paraId="3631D373" w14:textId="77777777" w:rsidR="00141144" w:rsidRPr="00700AEA" w:rsidRDefault="00141144" w:rsidP="00141144">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участнику аукциона, не принявшему участие в аукционе.</w:t>
      </w:r>
    </w:p>
    <w:p w14:paraId="3089B4AD" w14:textId="77777777" w:rsidR="00107881" w:rsidRPr="00700AEA" w:rsidRDefault="00107881" w:rsidP="00DE45F2">
      <w:pPr>
        <w:spacing w:after="0" w:line="240" w:lineRule="auto"/>
        <w:ind w:firstLine="709"/>
        <w:jc w:val="both"/>
        <w:rPr>
          <w:rFonts w:ascii="Times New Roman" w:hAnsi="Times New Roman" w:cs="Times New Roman"/>
          <w:sz w:val="20"/>
          <w:szCs w:val="20"/>
        </w:rPr>
      </w:pPr>
    </w:p>
    <w:p w14:paraId="2DE518C8" w14:textId="77777777" w:rsidR="00107881" w:rsidRPr="00700AEA" w:rsidRDefault="00107881" w:rsidP="00107881">
      <w:pPr>
        <w:spacing w:after="0" w:line="240" w:lineRule="auto"/>
        <w:jc w:val="center"/>
        <w:rPr>
          <w:rFonts w:ascii="Times New Roman" w:hAnsi="Times New Roman" w:cs="Times New Roman"/>
          <w:b/>
          <w:sz w:val="20"/>
          <w:szCs w:val="20"/>
        </w:rPr>
      </w:pPr>
      <w:r w:rsidRPr="00700AEA">
        <w:rPr>
          <w:rFonts w:ascii="Times New Roman" w:hAnsi="Times New Roman" w:cs="Times New Roman"/>
          <w:b/>
          <w:sz w:val="20"/>
          <w:szCs w:val="20"/>
          <w:lang w:val="en-US"/>
        </w:rPr>
        <w:t>V</w:t>
      </w:r>
      <w:r w:rsidRPr="00700AEA">
        <w:rPr>
          <w:rFonts w:ascii="Times New Roman" w:hAnsi="Times New Roman" w:cs="Times New Roman"/>
          <w:b/>
          <w:sz w:val="20"/>
          <w:szCs w:val="20"/>
        </w:rPr>
        <w:t>. Порядок проведения аукциона и определения победителей</w:t>
      </w:r>
    </w:p>
    <w:p w14:paraId="64DA2531" w14:textId="557586AB" w:rsidR="00C518E8" w:rsidRPr="00700AEA" w:rsidRDefault="00107881"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sz w:val="20"/>
          <w:szCs w:val="20"/>
        </w:rPr>
        <w:t>2</w:t>
      </w:r>
      <w:r w:rsidR="00C80A63" w:rsidRPr="00700AEA">
        <w:rPr>
          <w:rFonts w:ascii="Times New Roman" w:hAnsi="Times New Roman" w:cs="Times New Roman"/>
          <w:sz w:val="20"/>
          <w:szCs w:val="20"/>
        </w:rPr>
        <w:t>4</w:t>
      </w:r>
      <w:r w:rsidRPr="00700AEA">
        <w:rPr>
          <w:rFonts w:ascii="Times New Roman" w:hAnsi="Times New Roman" w:cs="Times New Roman"/>
          <w:sz w:val="20"/>
          <w:szCs w:val="20"/>
        </w:rPr>
        <w:t xml:space="preserve">. </w:t>
      </w:r>
      <w:r w:rsidR="00C518E8" w:rsidRPr="00700AEA">
        <w:rPr>
          <w:rFonts w:ascii="Times New Roman" w:hAnsi="Times New Roman" w:cs="Times New Roman"/>
          <w:color w:val="2D2D2D"/>
          <w:spacing w:val="2"/>
          <w:sz w:val="20"/>
          <w:szCs w:val="20"/>
          <w:shd w:val="clear" w:color="auto" w:fill="FFFFFF"/>
        </w:rPr>
        <w:t>Общие положения при проведении аукциона:</w:t>
      </w:r>
    </w:p>
    <w:p w14:paraId="1FD1B094" w14:textId="77777777"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перед началом аукциона участники проходят предварительную регистрацию. При регистрации участник обязан предъявить паспорт и доверенность на представителя, уполномоченного действовать от имени участника;</w:t>
      </w:r>
    </w:p>
    <w:p w14:paraId="4A6FE732" w14:textId="77777777"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участникам выдаются пронумерованные карточки участника аукциона (далее - карточки).</w:t>
      </w:r>
    </w:p>
    <w:p w14:paraId="4205434E" w14:textId="07278518"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2</w:t>
      </w:r>
      <w:r w:rsidR="00C80A63" w:rsidRPr="00700AEA">
        <w:rPr>
          <w:rFonts w:ascii="Times New Roman" w:hAnsi="Times New Roman" w:cs="Times New Roman"/>
          <w:color w:val="2D2D2D"/>
          <w:spacing w:val="2"/>
          <w:sz w:val="20"/>
          <w:szCs w:val="20"/>
          <w:shd w:val="clear" w:color="auto" w:fill="FFFFFF"/>
        </w:rPr>
        <w:t>5</w:t>
      </w:r>
      <w:r w:rsidRPr="00700AEA">
        <w:rPr>
          <w:rFonts w:ascii="Times New Roman" w:hAnsi="Times New Roman" w:cs="Times New Roman"/>
          <w:color w:val="2D2D2D"/>
          <w:spacing w:val="2"/>
          <w:sz w:val="20"/>
          <w:szCs w:val="20"/>
          <w:shd w:val="clear" w:color="auto" w:fill="FFFFFF"/>
        </w:rPr>
        <w:t>. Аукцион проводится последовательно и отдельно по каждому лоту.</w:t>
      </w:r>
    </w:p>
    <w:p w14:paraId="5EF3CE84" w14:textId="5F1EF440"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2</w:t>
      </w:r>
      <w:r w:rsidR="00C80A63" w:rsidRPr="00700AEA">
        <w:rPr>
          <w:rFonts w:ascii="Times New Roman" w:hAnsi="Times New Roman" w:cs="Times New Roman"/>
          <w:color w:val="2D2D2D"/>
          <w:spacing w:val="2"/>
          <w:sz w:val="20"/>
          <w:szCs w:val="20"/>
          <w:shd w:val="clear" w:color="auto" w:fill="FFFFFF"/>
        </w:rPr>
        <w:t>6</w:t>
      </w:r>
      <w:r w:rsidRPr="00700AEA">
        <w:rPr>
          <w:rFonts w:ascii="Times New Roman" w:hAnsi="Times New Roman" w:cs="Times New Roman"/>
          <w:color w:val="2D2D2D"/>
          <w:spacing w:val="2"/>
          <w:sz w:val="20"/>
          <w:szCs w:val="20"/>
          <w:shd w:val="clear" w:color="auto" w:fill="FFFFFF"/>
        </w:rPr>
        <w:t>. Аукцион с подачей предложений о цене в открытой форме проводится в следующем порядке:</w:t>
      </w:r>
    </w:p>
    <w:p w14:paraId="4A468D39" w14:textId="77777777"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а) аукцион ведет аукционист;</w:t>
      </w:r>
    </w:p>
    <w:p w14:paraId="0FA4936F" w14:textId="77777777"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б) при проведении аукциона вправе присутствовать все участники аукциона или их представители, имеющие надлежащим образом оформленные доверенности, а также с разрешения организатора аукциона представители средств массовой информации;</w:t>
      </w:r>
    </w:p>
    <w:p w14:paraId="37B8C6FE" w14:textId="77777777"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в) аукцион по каждому лоту начинается с оглашения аукционистом номера лота, его наименования, краткой характеристики, начальной цены продажи, "шага аукциона";</w:t>
      </w:r>
    </w:p>
    <w:p w14:paraId="46B6C48E" w14:textId="77777777"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г) после объявления начала аукциона и оглашения начальной цены по лоту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6C9F63F5" w14:textId="77777777"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д) предложения на повышение цены могут вноситься участниками в произвольном порядке или по очереди;</w:t>
      </w:r>
    </w:p>
    <w:p w14:paraId="39CAAF2E" w14:textId="77777777"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е) если после троекратного объявления текущей цены ни один из участников не предложил более высокой цены (не поднял карточку), аукцион завершается.</w:t>
      </w:r>
    </w:p>
    <w:p w14:paraId="2FAF573F" w14:textId="60CFF297"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lastRenderedPageBreak/>
        <w:t>2</w:t>
      </w:r>
      <w:r w:rsidR="00C80A63" w:rsidRPr="00700AEA">
        <w:rPr>
          <w:rFonts w:ascii="Times New Roman" w:hAnsi="Times New Roman" w:cs="Times New Roman"/>
          <w:color w:val="2D2D2D"/>
          <w:spacing w:val="2"/>
          <w:sz w:val="20"/>
          <w:szCs w:val="20"/>
          <w:shd w:val="clear" w:color="auto" w:fill="FFFFFF"/>
        </w:rPr>
        <w:t>7</w:t>
      </w:r>
      <w:r w:rsidRPr="00700AEA">
        <w:rPr>
          <w:rFonts w:ascii="Times New Roman" w:hAnsi="Times New Roman" w:cs="Times New Roman"/>
          <w:color w:val="2D2D2D"/>
          <w:spacing w:val="2"/>
          <w:sz w:val="20"/>
          <w:szCs w:val="20"/>
          <w:shd w:val="clear" w:color="auto" w:fill="FFFFFF"/>
        </w:rPr>
        <w:t>. Победителем аукциона признается участник, предложивший самую высокую цену лота, на которой завершился аукцион.</w:t>
      </w:r>
    </w:p>
    <w:p w14:paraId="74B2D610" w14:textId="529FCC21"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2</w:t>
      </w:r>
      <w:r w:rsidR="00C80A63" w:rsidRPr="00700AEA">
        <w:rPr>
          <w:rFonts w:ascii="Times New Roman" w:hAnsi="Times New Roman" w:cs="Times New Roman"/>
          <w:color w:val="2D2D2D"/>
          <w:spacing w:val="2"/>
          <w:sz w:val="20"/>
          <w:szCs w:val="20"/>
          <w:shd w:val="clear" w:color="auto" w:fill="FFFFFF"/>
        </w:rPr>
        <w:t>8</w:t>
      </w:r>
      <w:r w:rsidRPr="00700AEA">
        <w:rPr>
          <w:rFonts w:ascii="Times New Roman" w:hAnsi="Times New Roman" w:cs="Times New Roman"/>
          <w:color w:val="2D2D2D"/>
          <w:spacing w:val="2"/>
          <w:sz w:val="20"/>
          <w:szCs w:val="20"/>
          <w:shd w:val="clear" w:color="auto" w:fill="FFFFFF"/>
        </w:rPr>
        <w:t>. По завершении аукциона по каждому лоту аукционист объявляет о продаже лота, называет цену, предложенную победителем, номер карточки победителя аукциона, номер карточки участника аукциона, сделавшего предпоследнее предложение о цене аукциона.</w:t>
      </w:r>
    </w:p>
    <w:p w14:paraId="0BCB1D46" w14:textId="20E14CD0"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2</w:t>
      </w:r>
      <w:r w:rsidR="00C80A63" w:rsidRPr="00700AEA">
        <w:rPr>
          <w:rFonts w:ascii="Times New Roman" w:hAnsi="Times New Roman" w:cs="Times New Roman"/>
          <w:color w:val="2D2D2D"/>
          <w:spacing w:val="2"/>
          <w:sz w:val="20"/>
          <w:szCs w:val="20"/>
          <w:shd w:val="clear" w:color="auto" w:fill="FFFFFF"/>
        </w:rPr>
        <w:t>9</w:t>
      </w:r>
      <w:r w:rsidRPr="00700AEA">
        <w:rPr>
          <w:rFonts w:ascii="Times New Roman" w:hAnsi="Times New Roman" w:cs="Times New Roman"/>
          <w:color w:val="2D2D2D"/>
          <w:spacing w:val="2"/>
          <w:sz w:val="20"/>
          <w:szCs w:val="20"/>
          <w:shd w:val="clear" w:color="auto" w:fill="FFFFFF"/>
        </w:rPr>
        <w:t>. Результаты проведения аукциона оформляются протоколом, который подписывается всеми присутствующими членами комиссии, в котором в обязательном порядке указывается:</w:t>
      </w:r>
    </w:p>
    <w:p w14:paraId="0A2ECAD8" w14:textId="77777777"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перечень претендентов, признанных участниками аукциона и получивших допуск к участию в аукционе;</w:t>
      </w:r>
    </w:p>
    <w:p w14:paraId="40286DBA" w14:textId="77777777"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победитель аукциона;</w:t>
      </w:r>
    </w:p>
    <w:p w14:paraId="6A064751" w14:textId="77777777"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цена аукциона, предложенная победителем;</w:t>
      </w:r>
    </w:p>
    <w:p w14:paraId="0DEAEAF6" w14:textId="77777777"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 участник аукциона, сделавший предпоследнее предложение о цене аукциона.</w:t>
      </w:r>
    </w:p>
    <w:p w14:paraId="08448E80" w14:textId="77777777"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По каждому лоту составляется отдельный протокол, который с момента его подписания приобретает юридическую силу и является документом, удостоверяющим право победителя на заключение договора.</w:t>
      </w:r>
    </w:p>
    <w:p w14:paraId="491B81A4" w14:textId="6DA38A0E" w:rsidR="00C518E8" w:rsidRPr="00700AEA" w:rsidRDefault="00C80A63"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30</w:t>
      </w:r>
      <w:r w:rsidR="00C518E8" w:rsidRPr="00700AEA">
        <w:rPr>
          <w:rFonts w:ascii="Times New Roman" w:hAnsi="Times New Roman" w:cs="Times New Roman"/>
          <w:color w:val="2D2D2D"/>
          <w:spacing w:val="2"/>
          <w:sz w:val="20"/>
          <w:szCs w:val="20"/>
          <w:shd w:val="clear" w:color="auto" w:fill="FFFFFF"/>
        </w:rPr>
        <w:t>. Победитель аукциона и участник аукциона, сделавший предпоследнее предложение по цене аукциона, обязаны по завершении аукциона по лоту подписать протокол в день проведения аукциона.</w:t>
      </w:r>
    </w:p>
    <w:p w14:paraId="3F4952CF" w14:textId="77777777"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Протокол составляется в трех экземплярах, подписывается членами комиссии, победителем аукциона, участником аукциона, сделавшим предпоследнее предложение о цене аукциона, в день проведения аукциона. Первый экземпляр протокола остается у организатора аукциона, второй экземпляр выдается победителю аукциона одновременно с уведомлением о признании его победителем, третий - участнику аукциона, сделавшему предпоследнее предложение о цене аукциона.</w:t>
      </w:r>
    </w:p>
    <w:p w14:paraId="7AFAAE0E" w14:textId="77F44690" w:rsidR="00C518E8" w:rsidRPr="00700AEA" w:rsidRDefault="00C80A63"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31</w:t>
      </w:r>
      <w:r w:rsidR="00C518E8" w:rsidRPr="00700AEA">
        <w:rPr>
          <w:rFonts w:ascii="Times New Roman" w:hAnsi="Times New Roman" w:cs="Times New Roman"/>
          <w:color w:val="2D2D2D"/>
          <w:spacing w:val="2"/>
          <w:sz w:val="20"/>
          <w:szCs w:val="20"/>
          <w:shd w:val="clear" w:color="auto" w:fill="FFFFFF"/>
        </w:rPr>
        <w:t>. В случае уклонения победителя аукциона от заключения договора организатор аукциона заключает договор с участником аукциона, который сделал предпоследнее предложение о цене аукциона. При этом заключение договора для участника аукциона, который сделал предпоследнее предложение о цене аукциона, является обязательным.</w:t>
      </w:r>
    </w:p>
    <w:p w14:paraId="7DF44DA3" w14:textId="77777777"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Организатор аукциона в течение трех рабочих дней со дня истечения срока заключения договора, указанного в извещении о проведении аукциона, уведомляет участника аукциона, сделавшего предпоследнее предложение о цене аукциона, под расписку, по телефону, электронной почте, вручает под расписку или направляет по почте заказным письмом с уведомлением о вручении по адресу, указанному в заявке на участие в аукционе, проект договора.</w:t>
      </w:r>
    </w:p>
    <w:p w14:paraId="20535E7A" w14:textId="57248AAA" w:rsidR="00C518E8" w:rsidRPr="00700AEA" w:rsidRDefault="00C518E8" w:rsidP="00C518E8">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3</w:t>
      </w:r>
      <w:r w:rsidR="00C80A63" w:rsidRPr="00700AEA">
        <w:rPr>
          <w:rFonts w:ascii="Times New Roman" w:hAnsi="Times New Roman" w:cs="Times New Roman"/>
          <w:color w:val="2D2D2D"/>
          <w:spacing w:val="2"/>
          <w:sz w:val="20"/>
          <w:szCs w:val="20"/>
          <w:shd w:val="clear" w:color="auto" w:fill="FFFFFF"/>
        </w:rPr>
        <w:t>2</w:t>
      </w:r>
      <w:r w:rsidRPr="00700AEA">
        <w:rPr>
          <w:rFonts w:ascii="Times New Roman" w:hAnsi="Times New Roman" w:cs="Times New Roman"/>
          <w:color w:val="2D2D2D"/>
          <w:spacing w:val="2"/>
          <w:sz w:val="20"/>
          <w:szCs w:val="20"/>
          <w:shd w:val="clear" w:color="auto" w:fill="FFFFFF"/>
        </w:rPr>
        <w:t>. Если после троекратного объявления начальной цены ни один из участников аукциона не выразил намерения приобрести право на заключение договора по предложенной цене (не поднял карточку), аукцион признается несостоявшимся.</w:t>
      </w:r>
    </w:p>
    <w:p w14:paraId="395C3654" w14:textId="77777777" w:rsidR="005D2D1D" w:rsidRDefault="005D2D1D" w:rsidP="00C518E8">
      <w:pPr>
        <w:spacing w:after="0" w:line="240" w:lineRule="auto"/>
        <w:ind w:firstLine="709"/>
        <w:jc w:val="both"/>
        <w:rPr>
          <w:rFonts w:ascii="Times New Roman" w:hAnsi="Times New Roman" w:cs="Times New Roman"/>
          <w:sz w:val="20"/>
          <w:szCs w:val="20"/>
        </w:rPr>
      </w:pPr>
    </w:p>
    <w:p w14:paraId="219CFD59" w14:textId="07348E93" w:rsidR="004E5C36" w:rsidRPr="00700AEA" w:rsidRDefault="003A3639" w:rsidP="00FF3348">
      <w:pPr>
        <w:spacing w:after="0" w:line="240" w:lineRule="auto"/>
        <w:ind w:left="5670"/>
        <w:rPr>
          <w:rFonts w:ascii="Times New Roman" w:eastAsia="Calibri" w:hAnsi="Times New Roman" w:cs="Times New Roman"/>
          <w:sz w:val="20"/>
          <w:szCs w:val="20"/>
        </w:rPr>
      </w:pPr>
      <w:r w:rsidRPr="00700AEA">
        <w:rPr>
          <w:rFonts w:ascii="Times New Roman" w:eastAsia="Calibri" w:hAnsi="Times New Roman" w:cs="Times New Roman"/>
          <w:sz w:val="20"/>
          <w:szCs w:val="20"/>
        </w:rPr>
        <w:t>П</w:t>
      </w:r>
      <w:r w:rsidR="004E5C36" w:rsidRPr="00700AEA">
        <w:rPr>
          <w:rFonts w:ascii="Times New Roman" w:eastAsia="Calibri" w:hAnsi="Times New Roman" w:cs="Times New Roman"/>
          <w:sz w:val="20"/>
          <w:szCs w:val="20"/>
        </w:rPr>
        <w:t>риложение</w:t>
      </w:r>
      <w:r w:rsidR="0072653D" w:rsidRPr="00700AEA">
        <w:rPr>
          <w:rFonts w:ascii="Times New Roman" w:eastAsia="Calibri" w:hAnsi="Times New Roman" w:cs="Times New Roman"/>
          <w:sz w:val="20"/>
          <w:szCs w:val="20"/>
        </w:rPr>
        <w:t xml:space="preserve"> № 1</w:t>
      </w:r>
      <w:r w:rsidR="004E5C36" w:rsidRPr="00700AEA">
        <w:rPr>
          <w:rFonts w:ascii="Times New Roman" w:eastAsia="Calibri" w:hAnsi="Times New Roman" w:cs="Times New Roman"/>
          <w:sz w:val="20"/>
          <w:szCs w:val="20"/>
        </w:rPr>
        <w:t xml:space="preserve"> </w:t>
      </w:r>
    </w:p>
    <w:p w14:paraId="7DC10AD6" w14:textId="77777777" w:rsidR="00743016" w:rsidRDefault="004E5C36" w:rsidP="00FF3348">
      <w:pPr>
        <w:spacing w:after="0" w:line="240" w:lineRule="auto"/>
        <w:ind w:left="5670"/>
        <w:rPr>
          <w:rFonts w:ascii="Times New Roman" w:eastAsia="Calibri" w:hAnsi="Times New Roman" w:cs="Times New Roman"/>
          <w:sz w:val="20"/>
          <w:szCs w:val="20"/>
        </w:rPr>
      </w:pPr>
      <w:r w:rsidRPr="00700AEA">
        <w:rPr>
          <w:rFonts w:ascii="Times New Roman" w:eastAsia="Calibri" w:hAnsi="Times New Roman" w:cs="Times New Roman"/>
          <w:sz w:val="20"/>
          <w:szCs w:val="20"/>
        </w:rPr>
        <w:t>к извещению</w:t>
      </w:r>
      <w:r w:rsidR="005650A9" w:rsidRPr="00700AEA">
        <w:rPr>
          <w:rFonts w:ascii="Times New Roman" w:eastAsia="Calibri" w:hAnsi="Times New Roman" w:cs="Times New Roman"/>
          <w:sz w:val="20"/>
          <w:szCs w:val="20"/>
        </w:rPr>
        <w:t xml:space="preserve"> </w:t>
      </w:r>
      <w:r w:rsidRPr="00700AEA">
        <w:rPr>
          <w:rFonts w:ascii="Times New Roman" w:eastAsia="Calibri" w:hAnsi="Times New Roman" w:cs="Times New Roman"/>
          <w:sz w:val="20"/>
          <w:szCs w:val="20"/>
        </w:rPr>
        <w:t>о проведении аукциона</w:t>
      </w:r>
      <w:r w:rsidR="0072653D" w:rsidRPr="00700AEA">
        <w:rPr>
          <w:rFonts w:ascii="Times New Roman" w:eastAsia="Calibri" w:hAnsi="Times New Roman" w:cs="Times New Roman"/>
          <w:sz w:val="20"/>
          <w:szCs w:val="20"/>
        </w:rPr>
        <w:t xml:space="preserve"> </w:t>
      </w:r>
    </w:p>
    <w:p w14:paraId="62331C24" w14:textId="1F9A4E78" w:rsidR="004E5C36" w:rsidRPr="00700AEA" w:rsidRDefault="0072653D" w:rsidP="00FF3348">
      <w:pPr>
        <w:spacing w:after="0" w:line="240" w:lineRule="auto"/>
        <w:ind w:left="5670"/>
        <w:rPr>
          <w:rFonts w:ascii="Times New Roman" w:eastAsia="Calibri" w:hAnsi="Times New Roman" w:cs="Times New Roman"/>
          <w:sz w:val="20"/>
          <w:szCs w:val="20"/>
        </w:rPr>
      </w:pPr>
      <w:r w:rsidRPr="00700AEA">
        <w:rPr>
          <w:rFonts w:ascii="Times New Roman" w:eastAsia="Calibri" w:hAnsi="Times New Roman" w:cs="Times New Roman"/>
          <w:sz w:val="20"/>
          <w:szCs w:val="20"/>
        </w:rPr>
        <w:t>по продаже права на заключение договора на размещение нестационарного торгового объекта</w:t>
      </w:r>
    </w:p>
    <w:p w14:paraId="5DCB7D59" w14:textId="77777777" w:rsidR="004E5C36" w:rsidRPr="00700AEA" w:rsidRDefault="004E5C36" w:rsidP="004E5C36">
      <w:pPr>
        <w:spacing w:after="0" w:line="240" w:lineRule="auto"/>
        <w:ind w:firstLine="284"/>
        <w:jc w:val="center"/>
        <w:rPr>
          <w:rFonts w:ascii="Times New Roman" w:eastAsia="Calibri" w:hAnsi="Times New Roman" w:cs="Times New Roman"/>
          <w:b/>
          <w:sz w:val="20"/>
          <w:szCs w:val="20"/>
        </w:rPr>
      </w:pPr>
    </w:p>
    <w:p w14:paraId="6294AB3A" w14:textId="77777777" w:rsidR="00070B19" w:rsidRPr="00700AEA" w:rsidRDefault="00070B19" w:rsidP="004E5C36">
      <w:pPr>
        <w:spacing w:after="0" w:line="240" w:lineRule="auto"/>
        <w:ind w:firstLine="284"/>
        <w:jc w:val="center"/>
        <w:rPr>
          <w:rFonts w:ascii="Times New Roman" w:eastAsia="Calibri" w:hAnsi="Times New Roman" w:cs="Times New Roman"/>
          <w:sz w:val="20"/>
          <w:szCs w:val="20"/>
        </w:rPr>
      </w:pPr>
      <w:r w:rsidRPr="00700AEA">
        <w:rPr>
          <w:rFonts w:ascii="Times New Roman" w:eastAsia="Calibri" w:hAnsi="Times New Roman" w:cs="Times New Roman"/>
          <w:sz w:val="20"/>
          <w:szCs w:val="20"/>
        </w:rPr>
        <w:t>Форма заявки на участие в аукционе</w:t>
      </w:r>
    </w:p>
    <w:p w14:paraId="7C79BF7C" w14:textId="77777777" w:rsidR="00070B19" w:rsidRPr="00700AEA" w:rsidRDefault="00070B19" w:rsidP="004E5C36">
      <w:pPr>
        <w:spacing w:after="0" w:line="240" w:lineRule="auto"/>
        <w:ind w:firstLine="284"/>
        <w:jc w:val="center"/>
        <w:rPr>
          <w:rFonts w:ascii="Times New Roman" w:eastAsia="Calibri" w:hAnsi="Times New Roman" w:cs="Times New Roman"/>
          <w:sz w:val="20"/>
          <w:szCs w:val="20"/>
        </w:rPr>
      </w:pPr>
    </w:p>
    <w:p w14:paraId="65B3FC12" w14:textId="77777777" w:rsidR="004E5C36" w:rsidRPr="00700AEA" w:rsidRDefault="004E5C36" w:rsidP="004E5C36">
      <w:pPr>
        <w:spacing w:after="0" w:line="240" w:lineRule="auto"/>
        <w:ind w:firstLine="284"/>
        <w:jc w:val="center"/>
        <w:rPr>
          <w:rFonts w:ascii="Times New Roman" w:eastAsia="Calibri" w:hAnsi="Times New Roman" w:cs="Times New Roman"/>
          <w:sz w:val="20"/>
          <w:szCs w:val="20"/>
        </w:rPr>
      </w:pPr>
      <w:r w:rsidRPr="00700AEA">
        <w:rPr>
          <w:rFonts w:ascii="Times New Roman" w:eastAsia="Calibri" w:hAnsi="Times New Roman" w:cs="Times New Roman"/>
          <w:sz w:val="20"/>
          <w:szCs w:val="20"/>
        </w:rPr>
        <w:t>ЗАЯВКА</w:t>
      </w:r>
    </w:p>
    <w:p w14:paraId="44DA1A7A" w14:textId="77777777" w:rsidR="000660BF" w:rsidRPr="00700AEA" w:rsidRDefault="004E5C36" w:rsidP="004E5C36">
      <w:pPr>
        <w:spacing w:after="0" w:line="240" w:lineRule="auto"/>
        <w:ind w:firstLine="284"/>
        <w:jc w:val="center"/>
        <w:rPr>
          <w:rFonts w:ascii="Times New Roman" w:eastAsia="Calibri" w:hAnsi="Times New Roman" w:cs="Times New Roman"/>
          <w:sz w:val="20"/>
          <w:szCs w:val="20"/>
        </w:rPr>
      </w:pPr>
      <w:r w:rsidRPr="00700AEA">
        <w:rPr>
          <w:rFonts w:ascii="Times New Roman" w:eastAsia="Calibri" w:hAnsi="Times New Roman" w:cs="Times New Roman"/>
          <w:sz w:val="20"/>
          <w:szCs w:val="20"/>
        </w:rPr>
        <w:t xml:space="preserve"> лица на участие в </w:t>
      </w:r>
      <w:r w:rsidR="00070B19" w:rsidRPr="00700AEA">
        <w:rPr>
          <w:rFonts w:ascii="Times New Roman" w:eastAsia="Calibri" w:hAnsi="Times New Roman" w:cs="Times New Roman"/>
          <w:sz w:val="20"/>
          <w:szCs w:val="20"/>
        </w:rPr>
        <w:t xml:space="preserve">открытом </w:t>
      </w:r>
      <w:r w:rsidRPr="00700AEA">
        <w:rPr>
          <w:rFonts w:ascii="Times New Roman" w:eastAsia="Calibri" w:hAnsi="Times New Roman" w:cs="Times New Roman"/>
          <w:sz w:val="20"/>
          <w:szCs w:val="20"/>
        </w:rPr>
        <w:t xml:space="preserve">аукционе </w:t>
      </w:r>
      <w:r w:rsidR="00070B19" w:rsidRPr="00700AEA">
        <w:rPr>
          <w:rFonts w:ascii="Times New Roman" w:eastAsia="Calibri" w:hAnsi="Times New Roman" w:cs="Times New Roman"/>
          <w:sz w:val="20"/>
          <w:szCs w:val="20"/>
        </w:rPr>
        <w:t>на</w:t>
      </w:r>
      <w:r w:rsidRPr="00700AEA">
        <w:rPr>
          <w:rFonts w:ascii="Times New Roman" w:eastAsia="Calibri" w:hAnsi="Times New Roman" w:cs="Times New Roman"/>
          <w:sz w:val="20"/>
          <w:szCs w:val="20"/>
        </w:rPr>
        <w:t xml:space="preserve"> прав</w:t>
      </w:r>
      <w:r w:rsidR="00070B19" w:rsidRPr="00700AEA">
        <w:rPr>
          <w:rFonts w:ascii="Times New Roman" w:eastAsia="Calibri" w:hAnsi="Times New Roman" w:cs="Times New Roman"/>
          <w:sz w:val="20"/>
          <w:szCs w:val="20"/>
        </w:rPr>
        <w:t>о</w:t>
      </w:r>
      <w:r w:rsidRPr="00700AEA">
        <w:rPr>
          <w:rFonts w:ascii="Times New Roman" w:eastAsia="Calibri" w:hAnsi="Times New Roman" w:cs="Times New Roman"/>
          <w:sz w:val="20"/>
          <w:szCs w:val="20"/>
        </w:rPr>
        <w:t xml:space="preserve"> заключени</w:t>
      </w:r>
      <w:r w:rsidR="00070B19" w:rsidRPr="00700AEA">
        <w:rPr>
          <w:rFonts w:ascii="Times New Roman" w:eastAsia="Calibri" w:hAnsi="Times New Roman" w:cs="Times New Roman"/>
          <w:sz w:val="20"/>
          <w:szCs w:val="20"/>
        </w:rPr>
        <w:t>я</w:t>
      </w:r>
      <w:r w:rsidRPr="00700AEA">
        <w:rPr>
          <w:rFonts w:ascii="Times New Roman" w:eastAsia="Calibri" w:hAnsi="Times New Roman" w:cs="Times New Roman"/>
          <w:sz w:val="20"/>
          <w:szCs w:val="20"/>
        </w:rPr>
        <w:t xml:space="preserve"> договора </w:t>
      </w:r>
    </w:p>
    <w:p w14:paraId="7E368F49" w14:textId="77777777" w:rsidR="004E5C36" w:rsidRPr="00700AEA" w:rsidRDefault="00E3518A" w:rsidP="004E5C36">
      <w:pPr>
        <w:spacing w:after="0" w:line="240" w:lineRule="auto"/>
        <w:ind w:firstLine="284"/>
        <w:jc w:val="center"/>
        <w:rPr>
          <w:rFonts w:ascii="Times New Roman" w:eastAsia="Calibri" w:hAnsi="Times New Roman" w:cs="Times New Roman"/>
          <w:sz w:val="20"/>
          <w:szCs w:val="20"/>
        </w:rPr>
      </w:pPr>
      <w:r w:rsidRPr="00700AEA">
        <w:rPr>
          <w:rFonts w:ascii="Times New Roman" w:hAnsi="Times New Roman" w:cs="Times New Roman"/>
          <w:sz w:val="20"/>
          <w:szCs w:val="20"/>
        </w:rPr>
        <w:t>на размещение нестационарного торгового объекта</w:t>
      </w:r>
      <w:r w:rsidR="00070B19" w:rsidRPr="00700AEA">
        <w:rPr>
          <w:rFonts w:ascii="Times New Roman" w:hAnsi="Times New Roman" w:cs="Times New Roman"/>
          <w:sz w:val="20"/>
          <w:szCs w:val="20"/>
        </w:rPr>
        <w:t>:</w:t>
      </w:r>
      <w:r w:rsidR="004E5C36" w:rsidRPr="00700AEA">
        <w:rPr>
          <w:rFonts w:ascii="Times New Roman" w:eastAsia="Calibri" w:hAnsi="Times New Roman" w:cs="Times New Roman"/>
          <w:sz w:val="20"/>
          <w:szCs w:val="20"/>
        </w:rPr>
        <w:t xml:space="preserve"> </w:t>
      </w:r>
    </w:p>
    <w:p w14:paraId="0E23E2FA" w14:textId="77777777" w:rsidR="004E5C36" w:rsidRPr="00700AEA" w:rsidRDefault="004E5C36" w:rsidP="00070B19">
      <w:pPr>
        <w:spacing w:after="0" w:line="240" w:lineRule="auto"/>
        <w:jc w:val="center"/>
        <w:rPr>
          <w:rFonts w:ascii="Times New Roman" w:eastAsia="Calibri" w:hAnsi="Times New Roman" w:cs="Times New Roman"/>
          <w:b/>
          <w:sz w:val="20"/>
          <w:szCs w:val="20"/>
        </w:rPr>
      </w:pPr>
    </w:p>
    <w:p w14:paraId="11C74340" w14:textId="5EB1988E" w:rsidR="00BC68A9" w:rsidRPr="00700AEA" w:rsidRDefault="00070B19" w:rsidP="00070B19">
      <w:pPr>
        <w:spacing w:after="0" w:line="240" w:lineRule="auto"/>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по адресу: ____________________________</w:t>
      </w:r>
      <w:r w:rsidR="00D612AA">
        <w:rPr>
          <w:rFonts w:ascii="Times New Roman" w:eastAsia="Calibri" w:hAnsi="Times New Roman" w:cs="Times New Roman"/>
          <w:sz w:val="20"/>
          <w:szCs w:val="20"/>
          <w:lang w:eastAsia="ar-SA"/>
        </w:rPr>
        <w:t>________________</w:t>
      </w:r>
      <w:r w:rsidRPr="00700AEA">
        <w:rPr>
          <w:rFonts w:ascii="Times New Roman" w:eastAsia="Calibri" w:hAnsi="Times New Roman" w:cs="Times New Roman"/>
          <w:sz w:val="20"/>
          <w:szCs w:val="20"/>
          <w:lang w:eastAsia="ar-SA"/>
        </w:rPr>
        <w:t>________________________________________</w:t>
      </w:r>
    </w:p>
    <w:p w14:paraId="246BAB18" w14:textId="3B49D4EC" w:rsidR="00070B19" w:rsidRPr="00700AEA" w:rsidRDefault="00070B19" w:rsidP="00070B19">
      <w:pPr>
        <w:spacing w:after="0" w:line="240" w:lineRule="auto"/>
        <w:rPr>
          <w:rFonts w:ascii="Times New Roman" w:eastAsia="Calibri" w:hAnsi="Times New Roman" w:cs="Times New Roman"/>
          <w:sz w:val="20"/>
          <w:szCs w:val="20"/>
          <w:lang w:eastAsia="ar-SA"/>
        </w:rPr>
      </w:pPr>
      <w:proofErr w:type="gramStart"/>
      <w:r w:rsidRPr="00700AEA">
        <w:rPr>
          <w:rFonts w:ascii="Times New Roman" w:eastAsia="Calibri" w:hAnsi="Times New Roman" w:cs="Times New Roman"/>
          <w:sz w:val="20"/>
          <w:szCs w:val="20"/>
          <w:lang w:eastAsia="ar-SA"/>
        </w:rPr>
        <w:t>лот:  _</w:t>
      </w:r>
      <w:proofErr w:type="gramEnd"/>
      <w:r w:rsidRPr="00700AEA">
        <w:rPr>
          <w:rFonts w:ascii="Times New Roman" w:eastAsia="Calibri" w:hAnsi="Times New Roman" w:cs="Times New Roman"/>
          <w:sz w:val="20"/>
          <w:szCs w:val="20"/>
          <w:lang w:eastAsia="ar-SA"/>
        </w:rPr>
        <w:t>__________________________</w:t>
      </w:r>
      <w:r w:rsidR="00D612AA">
        <w:rPr>
          <w:rFonts w:ascii="Times New Roman" w:eastAsia="Calibri" w:hAnsi="Times New Roman" w:cs="Times New Roman"/>
          <w:sz w:val="20"/>
          <w:szCs w:val="20"/>
          <w:lang w:eastAsia="ar-SA"/>
        </w:rPr>
        <w:t>________________</w:t>
      </w:r>
      <w:r w:rsidRPr="00700AEA">
        <w:rPr>
          <w:rFonts w:ascii="Times New Roman" w:eastAsia="Calibri" w:hAnsi="Times New Roman" w:cs="Times New Roman"/>
          <w:sz w:val="20"/>
          <w:szCs w:val="20"/>
          <w:lang w:eastAsia="ar-SA"/>
        </w:rPr>
        <w:t>______________________________________________</w:t>
      </w:r>
    </w:p>
    <w:p w14:paraId="518F7E13" w14:textId="586F425C" w:rsidR="000660BF" w:rsidRPr="00700AEA" w:rsidRDefault="0037408F" w:rsidP="00070B19">
      <w:pPr>
        <w:spacing w:after="0" w:line="240" w:lineRule="auto"/>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целевое</w:t>
      </w:r>
      <w:r w:rsidR="000660BF" w:rsidRPr="00700AEA">
        <w:rPr>
          <w:rFonts w:ascii="Times New Roman" w:eastAsia="Calibri" w:hAnsi="Times New Roman" w:cs="Times New Roman"/>
          <w:sz w:val="20"/>
          <w:szCs w:val="20"/>
          <w:lang w:eastAsia="ar-SA"/>
        </w:rPr>
        <w:t xml:space="preserve"> </w:t>
      </w:r>
      <w:r w:rsidRPr="00700AEA">
        <w:rPr>
          <w:rFonts w:ascii="Times New Roman" w:eastAsia="Calibri" w:hAnsi="Times New Roman" w:cs="Times New Roman"/>
          <w:sz w:val="20"/>
          <w:szCs w:val="20"/>
          <w:lang w:eastAsia="ar-SA"/>
        </w:rPr>
        <w:t>(</w:t>
      </w:r>
      <w:r w:rsidR="000660BF" w:rsidRPr="00700AEA">
        <w:rPr>
          <w:rFonts w:ascii="Times New Roman" w:eastAsia="Calibri" w:hAnsi="Times New Roman" w:cs="Times New Roman"/>
          <w:sz w:val="20"/>
          <w:szCs w:val="20"/>
          <w:lang w:eastAsia="ar-SA"/>
        </w:rPr>
        <w:t>функциональное</w:t>
      </w:r>
      <w:r w:rsidRPr="00700AEA">
        <w:rPr>
          <w:rFonts w:ascii="Times New Roman" w:eastAsia="Calibri" w:hAnsi="Times New Roman" w:cs="Times New Roman"/>
          <w:sz w:val="20"/>
          <w:szCs w:val="20"/>
          <w:lang w:eastAsia="ar-SA"/>
        </w:rPr>
        <w:t>)</w:t>
      </w:r>
      <w:r w:rsidR="000660BF" w:rsidRPr="00700AEA">
        <w:rPr>
          <w:rFonts w:ascii="Times New Roman" w:eastAsia="Calibri" w:hAnsi="Times New Roman" w:cs="Times New Roman"/>
          <w:sz w:val="20"/>
          <w:szCs w:val="20"/>
          <w:lang w:eastAsia="ar-SA"/>
        </w:rPr>
        <w:t xml:space="preserve"> назначение </w:t>
      </w:r>
      <w:r w:rsidR="00D612AA">
        <w:rPr>
          <w:rFonts w:ascii="Times New Roman" w:eastAsia="Calibri" w:hAnsi="Times New Roman" w:cs="Times New Roman"/>
          <w:sz w:val="20"/>
          <w:szCs w:val="20"/>
          <w:lang w:eastAsia="ar-SA"/>
        </w:rPr>
        <w:t>____________________________________________________________</w:t>
      </w:r>
    </w:p>
    <w:p w14:paraId="08E48E40" w14:textId="0C77D5F6" w:rsidR="000660BF" w:rsidRDefault="000660BF" w:rsidP="00970A23">
      <w:pPr>
        <w:spacing w:after="0" w:line="240" w:lineRule="auto"/>
        <w:ind w:firstLine="709"/>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 xml:space="preserve">1. Изучив аукционную документацию на право заключения договора на размещение нестационарного торгового объекта по адресу: </w:t>
      </w:r>
      <w:r w:rsidR="008A2361" w:rsidRPr="00700AEA">
        <w:rPr>
          <w:rFonts w:ascii="Times New Roman" w:eastAsia="Calibri" w:hAnsi="Times New Roman" w:cs="Times New Roman"/>
          <w:sz w:val="20"/>
          <w:szCs w:val="20"/>
          <w:lang w:eastAsia="ar-SA"/>
        </w:rPr>
        <w:t>__________________________</w:t>
      </w:r>
      <w:r w:rsidRPr="00700AEA">
        <w:rPr>
          <w:rFonts w:ascii="Times New Roman" w:eastAsia="Calibri" w:hAnsi="Times New Roman" w:cs="Times New Roman"/>
          <w:sz w:val="20"/>
          <w:szCs w:val="20"/>
          <w:lang w:eastAsia="ar-SA"/>
        </w:rPr>
        <w:t xml:space="preserve"> </w:t>
      </w:r>
      <w:r w:rsidR="00970A23" w:rsidRPr="00700AEA">
        <w:rPr>
          <w:rFonts w:ascii="Times New Roman" w:eastAsia="Calibri" w:hAnsi="Times New Roman" w:cs="Times New Roman"/>
          <w:sz w:val="20"/>
          <w:szCs w:val="20"/>
          <w:lang w:eastAsia="ar-SA"/>
        </w:rPr>
        <w:t>_____________________________________________________________________________</w:t>
      </w:r>
      <w:r w:rsidR="00D612AA">
        <w:rPr>
          <w:rFonts w:ascii="Times New Roman" w:eastAsia="Calibri" w:hAnsi="Times New Roman" w:cs="Times New Roman"/>
          <w:sz w:val="20"/>
          <w:szCs w:val="20"/>
          <w:lang w:eastAsia="ar-SA"/>
        </w:rPr>
        <w:t xml:space="preserve">________________, </w:t>
      </w:r>
      <w:r w:rsidRPr="00700AEA">
        <w:rPr>
          <w:rFonts w:ascii="Times New Roman" w:eastAsia="Calibri" w:hAnsi="Times New Roman" w:cs="Times New Roman"/>
          <w:sz w:val="20"/>
          <w:szCs w:val="20"/>
          <w:lang w:eastAsia="ar-SA"/>
        </w:rPr>
        <w:t>проект договора на размещение нестационарного торгового объекта</w:t>
      </w:r>
    </w:p>
    <w:p w14:paraId="4331DD94" w14:textId="5C45735C" w:rsidR="000660BF" w:rsidRPr="00700AEA" w:rsidRDefault="000660BF" w:rsidP="000660BF">
      <w:pPr>
        <w:spacing w:after="0" w:line="240" w:lineRule="auto"/>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________________________________________________________________________</w:t>
      </w:r>
      <w:r w:rsidR="00D612AA">
        <w:rPr>
          <w:rFonts w:ascii="Times New Roman" w:eastAsia="Calibri" w:hAnsi="Times New Roman" w:cs="Times New Roman"/>
          <w:sz w:val="20"/>
          <w:szCs w:val="20"/>
          <w:lang w:eastAsia="ar-SA"/>
        </w:rPr>
        <w:t>________________</w:t>
      </w:r>
      <w:r w:rsidRPr="00700AEA">
        <w:rPr>
          <w:rFonts w:ascii="Times New Roman" w:eastAsia="Calibri" w:hAnsi="Times New Roman" w:cs="Times New Roman"/>
          <w:sz w:val="20"/>
          <w:szCs w:val="20"/>
          <w:lang w:eastAsia="ar-SA"/>
        </w:rPr>
        <w:t>____</w:t>
      </w:r>
      <w:r w:rsidR="00D612AA">
        <w:rPr>
          <w:rFonts w:ascii="Times New Roman" w:eastAsia="Calibri" w:hAnsi="Times New Roman" w:cs="Times New Roman"/>
          <w:sz w:val="20"/>
          <w:szCs w:val="20"/>
          <w:lang w:eastAsia="ar-SA"/>
        </w:rPr>
        <w:t>_</w:t>
      </w:r>
      <w:r w:rsidR="008A2361" w:rsidRPr="00700AEA">
        <w:rPr>
          <w:rFonts w:ascii="Times New Roman" w:eastAsia="Calibri" w:hAnsi="Times New Roman" w:cs="Times New Roman"/>
          <w:sz w:val="20"/>
          <w:szCs w:val="20"/>
          <w:lang w:eastAsia="ar-SA"/>
        </w:rPr>
        <w:t>,</w:t>
      </w:r>
    </w:p>
    <w:p w14:paraId="6B0E56AC" w14:textId="4C145E0B" w:rsidR="000660BF" w:rsidRPr="00D612AA" w:rsidRDefault="008A2361" w:rsidP="00D612AA">
      <w:pPr>
        <w:spacing w:after="0" w:line="240" w:lineRule="auto"/>
        <w:jc w:val="center"/>
        <w:rPr>
          <w:rFonts w:ascii="Times New Roman" w:eastAsia="Calibri" w:hAnsi="Times New Roman" w:cs="Times New Roman"/>
          <w:sz w:val="16"/>
          <w:szCs w:val="16"/>
          <w:lang w:eastAsia="ar-SA"/>
        </w:rPr>
      </w:pPr>
      <w:r w:rsidRPr="00D612AA">
        <w:rPr>
          <w:rFonts w:ascii="Times New Roman" w:eastAsia="Calibri" w:hAnsi="Times New Roman" w:cs="Times New Roman"/>
          <w:sz w:val="16"/>
          <w:szCs w:val="16"/>
          <w:lang w:eastAsia="ar-SA"/>
        </w:rPr>
        <w:t xml:space="preserve">фирменное </w:t>
      </w:r>
      <w:r w:rsidR="000660BF" w:rsidRPr="00D612AA">
        <w:rPr>
          <w:rFonts w:ascii="Times New Roman" w:eastAsia="Calibri" w:hAnsi="Times New Roman" w:cs="Times New Roman"/>
          <w:sz w:val="16"/>
          <w:szCs w:val="16"/>
          <w:lang w:eastAsia="ar-SA"/>
        </w:rPr>
        <w:t>наименование</w:t>
      </w:r>
      <w:r w:rsidRPr="00D612AA">
        <w:rPr>
          <w:rFonts w:ascii="Times New Roman" w:eastAsia="Calibri" w:hAnsi="Times New Roman" w:cs="Times New Roman"/>
          <w:sz w:val="16"/>
          <w:szCs w:val="16"/>
          <w:lang w:eastAsia="ar-SA"/>
        </w:rPr>
        <w:t xml:space="preserve"> (наименование)</w:t>
      </w:r>
      <w:r w:rsidR="000660BF" w:rsidRPr="00D612AA">
        <w:rPr>
          <w:rFonts w:ascii="Times New Roman" w:eastAsia="Calibri" w:hAnsi="Times New Roman" w:cs="Times New Roman"/>
          <w:sz w:val="16"/>
          <w:szCs w:val="16"/>
          <w:lang w:eastAsia="ar-SA"/>
        </w:rPr>
        <w:t xml:space="preserve"> </w:t>
      </w:r>
      <w:r w:rsidR="00970A23" w:rsidRPr="00D612AA">
        <w:rPr>
          <w:rFonts w:ascii="Times New Roman" w:eastAsia="Calibri" w:hAnsi="Times New Roman" w:cs="Times New Roman"/>
          <w:sz w:val="16"/>
          <w:szCs w:val="16"/>
          <w:lang w:eastAsia="ar-SA"/>
        </w:rPr>
        <w:t>юридического лица</w:t>
      </w:r>
      <w:r w:rsidR="00AC2185" w:rsidRPr="00D612AA">
        <w:rPr>
          <w:rFonts w:ascii="Times New Roman" w:eastAsia="Calibri" w:hAnsi="Times New Roman" w:cs="Times New Roman"/>
          <w:sz w:val="16"/>
          <w:szCs w:val="16"/>
          <w:lang w:eastAsia="ar-SA"/>
        </w:rPr>
        <w:t>, Ф.И.О. индивидуального предпринимателя</w:t>
      </w:r>
      <w:r w:rsidR="006B7D0A" w:rsidRPr="00D612AA">
        <w:rPr>
          <w:rFonts w:ascii="Times New Roman" w:eastAsia="Calibri" w:hAnsi="Times New Roman" w:cs="Times New Roman"/>
          <w:sz w:val="16"/>
          <w:szCs w:val="16"/>
          <w:lang w:eastAsia="ar-SA"/>
        </w:rPr>
        <w:t xml:space="preserve"> или физического лица, применяющего специальный налоговый режим «Налог на профессиональный доход»</w:t>
      </w:r>
    </w:p>
    <w:p w14:paraId="0480C6CC" w14:textId="78AD8C21" w:rsidR="000660BF" w:rsidRPr="00700AEA" w:rsidRDefault="000660BF" w:rsidP="000660BF">
      <w:pPr>
        <w:spacing w:after="0" w:line="240" w:lineRule="auto"/>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в лице ________________________________________________</w:t>
      </w:r>
      <w:r w:rsidR="00D612AA">
        <w:rPr>
          <w:rFonts w:ascii="Times New Roman" w:eastAsia="Calibri" w:hAnsi="Times New Roman" w:cs="Times New Roman"/>
          <w:sz w:val="20"/>
          <w:szCs w:val="20"/>
          <w:lang w:eastAsia="ar-SA"/>
        </w:rPr>
        <w:t>________________</w:t>
      </w:r>
      <w:r w:rsidRPr="00700AEA">
        <w:rPr>
          <w:rFonts w:ascii="Times New Roman" w:eastAsia="Calibri" w:hAnsi="Times New Roman" w:cs="Times New Roman"/>
          <w:sz w:val="20"/>
          <w:szCs w:val="20"/>
          <w:lang w:eastAsia="ar-SA"/>
        </w:rPr>
        <w:t>_______________________</w:t>
      </w:r>
    </w:p>
    <w:p w14:paraId="5B5726EC" w14:textId="44689DBE" w:rsidR="000660BF" w:rsidRPr="00D612AA" w:rsidRDefault="000660BF" w:rsidP="00D612AA">
      <w:pPr>
        <w:spacing w:after="0" w:line="240" w:lineRule="auto"/>
        <w:jc w:val="center"/>
        <w:rPr>
          <w:rFonts w:ascii="Times New Roman" w:eastAsia="Calibri" w:hAnsi="Times New Roman" w:cs="Times New Roman"/>
          <w:sz w:val="16"/>
          <w:szCs w:val="16"/>
          <w:lang w:eastAsia="ar-SA"/>
        </w:rPr>
      </w:pPr>
      <w:r w:rsidRPr="00D612AA">
        <w:rPr>
          <w:rFonts w:ascii="Times New Roman" w:eastAsia="Calibri" w:hAnsi="Times New Roman" w:cs="Times New Roman"/>
          <w:sz w:val="16"/>
          <w:szCs w:val="16"/>
          <w:lang w:eastAsia="ar-SA"/>
        </w:rPr>
        <w:t>наименование должности руководителя и его Ф.И.О</w:t>
      </w:r>
      <w:r w:rsidR="00AC2185" w:rsidRPr="00D612AA">
        <w:rPr>
          <w:rFonts w:ascii="Times New Roman" w:eastAsia="Calibri" w:hAnsi="Times New Roman" w:cs="Times New Roman"/>
          <w:sz w:val="16"/>
          <w:szCs w:val="16"/>
          <w:lang w:eastAsia="ar-SA"/>
        </w:rPr>
        <w:t>, Ф.И.О. полномочного представителя</w:t>
      </w:r>
    </w:p>
    <w:p w14:paraId="397D0905" w14:textId="5DEB3B8D" w:rsidR="00AC2185" w:rsidRPr="00700AEA" w:rsidRDefault="00AC2185" w:rsidP="000660BF">
      <w:pPr>
        <w:spacing w:after="0" w:line="240" w:lineRule="auto"/>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адрес: __________________________________</w:t>
      </w:r>
      <w:r w:rsidR="0006768A" w:rsidRPr="00700AEA">
        <w:rPr>
          <w:rFonts w:ascii="Times New Roman" w:eastAsia="Calibri" w:hAnsi="Times New Roman" w:cs="Times New Roman"/>
          <w:sz w:val="20"/>
          <w:szCs w:val="20"/>
          <w:lang w:eastAsia="ar-SA"/>
        </w:rPr>
        <w:t>_</w:t>
      </w:r>
      <w:r w:rsidRPr="00700AEA">
        <w:rPr>
          <w:rFonts w:ascii="Times New Roman" w:eastAsia="Calibri" w:hAnsi="Times New Roman" w:cs="Times New Roman"/>
          <w:sz w:val="20"/>
          <w:szCs w:val="20"/>
          <w:lang w:eastAsia="ar-SA"/>
        </w:rPr>
        <w:t>___________________</w:t>
      </w:r>
      <w:r w:rsidR="00D612AA">
        <w:rPr>
          <w:rFonts w:ascii="Times New Roman" w:eastAsia="Calibri" w:hAnsi="Times New Roman" w:cs="Times New Roman"/>
          <w:sz w:val="20"/>
          <w:szCs w:val="20"/>
          <w:lang w:eastAsia="ar-SA"/>
        </w:rPr>
        <w:t>_______________</w:t>
      </w:r>
      <w:r w:rsidRPr="00700AEA">
        <w:rPr>
          <w:rFonts w:ascii="Times New Roman" w:eastAsia="Calibri" w:hAnsi="Times New Roman" w:cs="Times New Roman"/>
          <w:sz w:val="20"/>
          <w:szCs w:val="20"/>
          <w:lang w:eastAsia="ar-SA"/>
        </w:rPr>
        <w:t>__________________</w:t>
      </w:r>
    </w:p>
    <w:p w14:paraId="0CCFE421" w14:textId="325B0648" w:rsidR="00AC2185" w:rsidRPr="00D612AA" w:rsidRDefault="00AC2185" w:rsidP="000660BF">
      <w:pPr>
        <w:spacing w:after="0" w:line="240" w:lineRule="auto"/>
        <w:jc w:val="both"/>
        <w:rPr>
          <w:rFonts w:ascii="Times New Roman" w:eastAsia="Calibri" w:hAnsi="Times New Roman" w:cs="Times New Roman"/>
          <w:sz w:val="16"/>
          <w:szCs w:val="16"/>
          <w:lang w:eastAsia="ar-SA"/>
        </w:rPr>
      </w:pPr>
      <w:r w:rsidRPr="00700AEA">
        <w:rPr>
          <w:rFonts w:ascii="Times New Roman" w:eastAsia="Calibri" w:hAnsi="Times New Roman" w:cs="Times New Roman"/>
          <w:sz w:val="20"/>
          <w:szCs w:val="20"/>
          <w:lang w:eastAsia="ar-SA"/>
        </w:rPr>
        <w:t xml:space="preserve">          </w:t>
      </w:r>
      <w:r w:rsidR="00D612AA">
        <w:rPr>
          <w:rFonts w:ascii="Times New Roman" w:eastAsia="Calibri" w:hAnsi="Times New Roman" w:cs="Times New Roman"/>
          <w:sz w:val="20"/>
          <w:szCs w:val="20"/>
          <w:lang w:eastAsia="ar-SA"/>
        </w:rPr>
        <w:t xml:space="preserve"> </w:t>
      </w:r>
      <w:r w:rsidRPr="00700AEA">
        <w:rPr>
          <w:rFonts w:ascii="Times New Roman" w:eastAsia="Calibri" w:hAnsi="Times New Roman" w:cs="Times New Roman"/>
          <w:sz w:val="20"/>
          <w:szCs w:val="20"/>
          <w:lang w:eastAsia="ar-SA"/>
        </w:rPr>
        <w:t xml:space="preserve"> </w:t>
      </w:r>
      <w:r w:rsidRPr="00D612AA">
        <w:rPr>
          <w:rFonts w:ascii="Times New Roman" w:eastAsia="Calibri" w:hAnsi="Times New Roman" w:cs="Times New Roman"/>
          <w:sz w:val="16"/>
          <w:szCs w:val="16"/>
          <w:lang w:eastAsia="ar-SA"/>
        </w:rPr>
        <w:t xml:space="preserve">почтовый адрес (для юридических лиц), сведения о месте жительства (для </w:t>
      </w:r>
      <w:r w:rsidR="00D612AA" w:rsidRPr="00D612AA">
        <w:rPr>
          <w:rFonts w:ascii="Times New Roman" w:eastAsia="Calibri" w:hAnsi="Times New Roman" w:cs="Times New Roman"/>
          <w:sz w:val="16"/>
          <w:szCs w:val="16"/>
          <w:lang w:eastAsia="ar-SA"/>
        </w:rPr>
        <w:t>физических лиц</w:t>
      </w:r>
      <w:r w:rsidRPr="00D612AA">
        <w:rPr>
          <w:rFonts w:ascii="Times New Roman" w:eastAsia="Calibri" w:hAnsi="Times New Roman" w:cs="Times New Roman"/>
          <w:sz w:val="16"/>
          <w:szCs w:val="16"/>
          <w:lang w:eastAsia="ar-SA"/>
        </w:rPr>
        <w:t>)</w:t>
      </w:r>
    </w:p>
    <w:p w14:paraId="35D898CD" w14:textId="00B7E03E" w:rsidR="00AC2185" w:rsidRPr="00700AEA" w:rsidRDefault="00AC2185" w:rsidP="000660BF">
      <w:pPr>
        <w:spacing w:after="0" w:line="240" w:lineRule="auto"/>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паспортные данные _______________</w:t>
      </w:r>
      <w:r w:rsidR="00D612AA">
        <w:rPr>
          <w:rFonts w:ascii="Times New Roman" w:eastAsia="Calibri" w:hAnsi="Times New Roman" w:cs="Times New Roman"/>
          <w:sz w:val="20"/>
          <w:szCs w:val="20"/>
          <w:lang w:eastAsia="ar-SA"/>
        </w:rPr>
        <w:t>________________</w:t>
      </w:r>
      <w:r w:rsidRPr="00700AEA">
        <w:rPr>
          <w:rFonts w:ascii="Times New Roman" w:eastAsia="Calibri" w:hAnsi="Times New Roman" w:cs="Times New Roman"/>
          <w:sz w:val="20"/>
          <w:szCs w:val="20"/>
          <w:lang w:eastAsia="ar-SA"/>
        </w:rPr>
        <w:t>_____________________________________________</w:t>
      </w:r>
    </w:p>
    <w:p w14:paraId="516AB3AF" w14:textId="690CB8F8" w:rsidR="00AC2185" w:rsidRPr="00D612AA" w:rsidRDefault="00AC2185" w:rsidP="000660BF">
      <w:pPr>
        <w:spacing w:after="0" w:line="240" w:lineRule="auto"/>
        <w:jc w:val="both"/>
        <w:rPr>
          <w:rFonts w:ascii="Times New Roman" w:eastAsia="Calibri" w:hAnsi="Times New Roman" w:cs="Times New Roman"/>
          <w:sz w:val="16"/>
          <w:szCs w:val="16"/>
          <w:lang w:eastAsia="ar-SA"/>
        </w:rPr>
      </w:pPr>
      <w:r w:rsidRPr="00700AEA">
        <w:rPr>
          <w:rFonts w:ascii="Times New Roman" w:eastAsia="Calibri" w:hAnsi="Times New Roman" w:cs="Times New Roman"/>
          <w:sz w:val="20"/>
          <w:szCs w:val="20"/>
          <w:lang w:eastAsia="ar-SA"/>
        </w:rPr>
        <w:t xml:space="preserve">                                            </w:t>
      </w:r>
      <w:r w:rsidRPr="00D612AA">
        <w:rPr>
          <w:rFonts w:ascii="Times New Roman" w:eastAsia="Calibri" w:hAnsi="Times New Roman" w:cs="Times New Roman"/>
          <w:sz w:val="16"/>
          <w:szCs w:val="16"/>
          <w:lang w:eastAsia="ar-SA"/>
        </w:rPr>
        <w:t xml:space="preserve">серия, номер, кем и когда выдан (для </w:t>
      </w:r>
      <w:r w:rsidR="00D612AA" w:rsidRPr="00D612AA">
        <w:rPr>
          <w:rFonts w:ascii="Times New Roman" w:eastAsia="Calibri" w:hAnsi="Times New Roman" w:cs="Times New Roman"/>
          <w:sz w:val="16"/>
          <w:szCs w:val="16"/>
          <w:lang w:eastAsia="ar-SA"/>
        </w:rPr>
        <w:t>физических лиц</w:t>
      </w:r>
      <w:r w:rsidRPr="00D612AA">
        <w:rPr>
          <w:rFonts w:ascii="Times New Roman" w:eastAsia="Calibri" w:hAnsi="Times New Roman" w:cs="Times New Roman"/>
          <w:sz w:val="16"/>
          <w:szCs w:val="16"/>
          <w:lang w:eastAsia="ar-SA"/>
        </w:rPr>
        <w:t xml:space="preserve">) </w:t>
      </w:r>
    </w:p>
    <w:p w14:paraId="057C17CB" w14:textId="77777777" w:rsidR="000660BF" w:rsidRPr="00700AEA" w:rsidRDefault="000660BF" w:rsidP="000660BF">
      <w:pPr>
        <w:spacing w:after="0" w:line="240" w:lineRule="auto"/>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сообщает согласие участвовать в аукционе на условиях, установленных в указанной документации об аукционе.</w:t>
      </w:r>
    </w:p>
    <w:p w14:paraId="04A98AB6" w14:textId="77777777" w:rsidR="000660BF" w:rsidRPr="00700AEA" w:rsidRDefault="000660BF" w:rsidP="00970A23">
      <w:pPr>
        <w:spacing w:after="0" w:line="240" w:lineRule="auto"/>
        <w:ind w:firstLine="709"/>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В случае признания победителем аукциона заявитель обязуется подписать договор на размещение нестационарного торгового объекта в редакции, представленной в аукци</w:t>
      </w:r>
      <w:r w:rsidR="00EE5864" w:rsidRPr="00700AEA">
        <w:rPr>
          <w:rFonts w:ascii="Times New Roman" w:eastAsia="Calibri" w:hAnsi="Times New Roman" w:cs="Times New Roman"/>
          <w:sz w:val="20"/>
          <w:szCs w:val="20"/>
          <w:lang w:eastAsia="ar-SA"/>
        </w:rPr>
        <w:t>онной документации</w:t>
      </w:r>
      <w:r w:rsidRPr="00700AEA">
        <w:rPr>
          <w:rFonts w:ascii="Times New Roman" w:eastAsia="Calibri" w:hAnsi="Times New Roman" w:cs="Times New Roman"/>
          <w:sz w:val="20"/>
          <w:szCs w:val="20"/>
          <w:lang w:eastAsia="ar-SA"/>
        </w:rPr>
        <w:t>.</w:t>
      </w:r>
    </w:p>
    <w:p w14:paraId="773B11ED" w14:textId="77777777" w:rsidR="000660BF" w:rsidRPr="00700AEA" w:rsidRDefault="000660BF" w:rsidP="00970A23">
      <w:pPr>
        <w:spacing w:after="0" w:line="240" w:lineRule="auto"/>
        <w:ind w:firstLine="709"/>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2. В случае признания победителем аукциона заявитель обязуется подписать протокол о результатах аукциона.</w:t>
      </w:r>
    </w:p>
    <w:p w14:paraId="302B9893" w14:textId="77777777" w:rsidR="000660BF" w:rsidRPr="00700AEA" w:rsidRDefault="000660BF" w:rsidP="00970A23">
      <w:pPr>
        <w:spacing w:after="0" w:line="240" w:lineRule="auto"/>
        <w:ind w:firstLine="709"/>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lastRenderedPageBreak/>
        <w:t xml:space="preserve">3. Заявитель уведомлен, что в случае признания </w:t>
      </w:r>
      <w:r w:rsidR="002C490C" w:rsidRPr="00700AEA">
        <w:rPr>
          <w:rFonts w:ascii="Times New Roman" w:eastAsia="Calibri" w:hAnsi="Times New Roman" w:cs="Times New Roman"/>
          <w:sz w:val="20"/>
          <w:szCs w:val="20"/>
          <w:lang w:eastAsia="ar-SA"/>
        </w:rPr>
        <w:t xml:space="preserve">его </w:t>
      </w:r>
      <w:r w:rsidRPr="00700AEA">
        <w:rPr>
          <w:rFonts w:ascii="Times New Roman" w:eastAsia="Calibri" w:hAnsi="Times New Roman" w:cs="Times New Roman"/>
          <w:sz w:val="20"/>
          <w:szCs w:val="20"/>
          <w:lang w:eastAsia="ar-SA"/>
        </w:rPr>
        <w:t xml:space="preserve">победителем аукциона и его отказа от подписания протокола о результатах аукциона, </w:t>
      </w:r>
      <w:r w:rsidR="002C490C" w:rsidRPr="00700AEA">
        <w:rPr>
          <w:rFonts w:ascii="Times New Roman" w:eastAsia="Calibri" w:hAnsi="Times New Roman" w:cs="Times New Roman"/>
          <w:sz w:val="20"/>
          <w:szCs w:val="20"/>
          <w:lang w:eastAsia="ar-SA"/>
        </w:rPr>
        <w:t xml:space="preserve">а также </w:t>
      </w:r>
      <w:r w:rsidRPr="00700AEA">
        <w:rPr>
          <w:rFonts w:ascii="Times New Roman" w:eastAsia="Calibri" w:hAnsi="Times New Roman" w:cs="Times New Roman"/>
          <w:sz w:val="20"/>
          <w:szCs w:val="20"/>
          <w:lang w:eastAsia="ar-SA"/>
        </w:rPr>
        <w:t>договора на размещение нестационарного торгового объекта, внесенный заявителем задаток не возвращается.</w:t>
      </w:r>
    </w:p>
    <w:p w14:paraId="13891366" w14:textId="77777777" w:rsidR="000660BF" w:rsidRPr="00700AEA" w:rsidRDefault="000660BF" w:rsidP="00970A23">
      <w:pPr>
        <w:spacing w:after="0" w:line="240" w:lineRule="auto"/>
        <w:ind w:firstLine="709"/>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 xml:space="preserve">4. Заявитель сообщает, что для оперативного уведомления по вопросам организационного характера и взаимодействия с организатором аукциона им </w:t>
      </w:r>
      <w:r w:rsidR="008A2361" w:rsidRPr="00700AEA">
        <w:rPr>
          <w:rFonts w:ascii="Times New Roman" w:eastAsia="Calibri" w:hAnsi="Times New Roman" w:cs="Times New Roman"/>
          <w:sz w:val="20"/>
          <w:szCs w:val="20"/>
          <w:lang w:eastAsia="ar-SA"/>
        </w:rPr>
        <w:t>уполномочен</w:t>
      </w:r>
    </w:p>
    <w:p w14:paraId="0CB9FB49" w14:textId="5D9BC491" w:rsidR="008A2361" w:rsidRPr="00700AEA" w:rsidRDefault="008A2361" w:rsidP="000660BF">
      <w:pPr>
        <w:spacing w:after="0" w:line="240" w:lineRule="auto"/>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_________________________________________</w:t>
      </w:r>
      <w:r w:rsidR="00D612AA">
        <w:rPr>
          <w:rFonts w:ascii="Times New Roman" w:eastAsia="Calibri" w:hAnsi="Times New Roman" w:cs="Times New Roman"/>
          <w:sz w:val="20"/>
          <w:szCs w:val="20"/>
          <w:lang w:eastAsia="ar-SA"/>
        </w:rPr>
        <w:t>________________</w:t>
      </w:r>
      <w:r w:rsidRPr="00700AEA">
        <w:rPr>
          <w:rFonts w:ascii="Times New Roman" w:eastAsia="Calibri" w:hAnsi="Times New Roman" w:cs="Times New Roman"/>
          <w:sz w:val="20"/>
          <w:szCs w:val="20"/>
          <w:lang w:eastAsia="ar-SA"/>
        </w:rPr>
        <w:t>____________________________________</w:t>
      </w:r>
    </w:p>
    <w:p w14:paraId="55E9E115" w14:textId="7B6AE432" w:rsidR="008A2361" w:rsidRPr="00D612AA" w:rsidRDefault="008A2361" w:rsidP="009B3F9A">
      <w:pPr>
        <w:spacing w:after="0" w:line="240" w:lineRule="auto"/>
        <w:jc w:val="center"/>
        <w:rPr>
          <w:rFonts w:ascii="Times New Roman" w:eastAsia="Calibri" w:hAnsi="Times New Roman" w:cs="Times New Roman"/>
          <w:sz w:val="16"/>
          <w:szCs w:val="16"/>
          <w:lang w:eastAsia="ar-SA"/>
        </w:rPr>
      </w:pPr>
      <w:r w:rsidRPr="00D612AA">
        <w:rPr>
          <w:rFonts w:ascii="Times New Roman" w:eastAsia="Calibri" w:hAnsi="Times New Roman" w:cs="Times New Roman"/>
          <w:sz w:val="16"/>
          <w:szCs w:val="16"/>
          <w:lang w:eastAsia="ar-SA"/>
        </w:rPr>
        <w:t xml:space="preserve">(Ф.И.О., телефон </w:t>
      </w:r>
      <w:r w:rsidR="00970A23" w:rsidRPr="00D612AA">
        <w:rPr>
          <w:rFonts w:ascii="Times New Roman" w:eastAsia="Calibri" w:hAnsi="Times New Roman" w:cs="Times New Roman"/>
          <w:sz w:val="16"/>
          <w:szCs w:val="16"/>
          <w:lang w:eastAsia="ar-SA"/>
        </w:rPr>
        <w:t>работника организации, индивидуального предпринимателя</w:t>
      </w:r>
      <w:r w:rsidR="00D612AA" w:rsidRPr="00D612AA">
        <w:rPr>
          <w:rFonts w:ascii="Times New Roman" w:eastAsia="Calibri" w:hAnsi="Times New Roman" w:cs="Times New Roman"/>
          <w:sz w:val="16"/>
          <w:szCs w:val="16"/>
          <w:lang w:eastAsia="ar-SA"/>
        </w:rPr>
        <w:t>, физического лица</w:t>
      </w:r>
      <w:r w:rsidR="00970A23" w:rsidRPr="00D612AA">
        <w:rPr>
          <w:rFonts w:ascii="Times New Roman" w:eastAsia="Calibri" w:hAnsi="Times New Roman" w:cs="Times New Roman"/>
          <w:sz w:val="16"/>
          <w:szCs w:val="16"/>
          <w:lang w:eastAsia="ar-SA"/>
        </w:rPr>
        <w:t xml:space="preserve"> - </w:t>
      </w:r>
      <w:r w:rsidRPr="00D612AA">
        <w:rPr>
          <w:rFonts w:ascii="Times New Roman" w:eastAsia="Calibri" w:hAnsi="Times New Roman" w:cs="Times New Roman"/>
          <w:sz w:val="16"/>
          <w:szCs w:val="16"/>
          <w:lang w:eastAsia="ar-SA"/>
        </w:rPr>
        <w:t>заявителя на участие в аукционе).</w:t>
      </w:r>
    </w:p>
    <w:p w14:paraId="086CBA00" w14:textId="77777777" w:rsidR="008A2361" w:rsidRPr="00700AEA" w:rsidRDefault="008A2361" w:rsidP="00970A23">
      <w:pPr>
        <w:spacing w:after="0" w:line="240" w:lineRule="auto"/>
        <w:ind w:firstLine="709"/>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Все сведения о проведении аукциона просим сообщать уполномоченному лицу.</w:t>
      </w:r>
    </w:p>
    <w:p w14:paraId="4E283D88" w14:textId="77777777" w:rsidR="008A2361" w:rsidRPr="00700AEA" w:rsidRDefault="008A2361" w:rsidP="00970A23">
      <w:pPr>
        <w:spacing w:after="0" w:line="240" w:lineRule="auto"/>
        <w:ind w:firstLine="709"/>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 xml:space="preserve">5. Реквизиты </w:t>
      </w:r>
      <w:r w:rsidR="009B3F9A" w:rsidRPr="00700AEA">
        <w:rPr>
          <w:rFonts w:ascii="Times New Roman" w:eastAsia="Calibri" w:hAnsi="Times New Roman" w:cs="Times New Roman"/>
          <w:sz w:val="20"/>
          <w:szCs w:val="20"/>
          <w:lang w:eastAsia="ar-SA"/>
        </w:rPr>
        <w:t>для возврата задатка</w:t>
      </w:r>
      <w:r w:rsidRPr="00700AEA">
        <w:rPr>
          <w:rFonts w:ascii="Times New Roman" w:eastAsia="Calibri" w:hAnsi="Times New Roman" w:cs="Times New Roman"/>
          <w:sz w:val="20"/>
          <w:szCs w:val="20"/>
          <w:lang w:eastAsia="ar-SA"/>
        </w:rPr>
        <w:t xml:space="preserve">:  </w:t>
      </w:r>
    </w:p>
    <w:p w14:paraId="7D9C5340" w14:textId="4D04D965" w:rsidR="00754A8B" w:rsidRPr="00700AEA" w:rsidRDefault="00754A8B" w:rsidP="000660BF">
      <w:pPr>
        <w:spacing w:after="0" w:line="240" w:lineRule="auto"/>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___________________________________</w:t>
      </w:r>
      <w:r w:rsidR="00D612AA">
        <w:rPr>
          <w:rFonts w:ascii="Times New Roman" w:eastAsia="Calibri" w:hAnsi="Times New Roman" w:cs="Times New Roman"/>
          <w:sz w:val="20"/>
          <w:szCs w:val="20"/>
          <w:lang w:eastAsia="ar-SA"/>
        </w:rPr>
        <w:t>________________</w:t>
      </w:r>
      <w:r w:rsidRPr="00700AEA">
        <w:rPr>
          <w:rFonts w:ascii="Times New Roman" w:eastAsia="Calibri" w:hAnsi="Times New Roman" w:cs="Times New Roman"/>
          <w:sz w:val="20"/>
          <w:szCs w:val="20"/>
          <w:lang w:eastAsia="ar-SA"/>
        </w:rPr>
        <w:t>__________________________________________</w:t>
      </w:r>
    </w:p>
    <w:p w14:paraId="7132B190" w14:textId="6F9CC13A" w:rsidR="00754A8B" w:rsidRPr="00700AEA" w:rsidRDefault="00754A8B" w:rsidP="000660BF">
      <w:pPr>
        <w:spacing w:after="0" w:line="240" w:lineRule="auto"/>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______________________________________</w:t>
      </w:r>
      <w:r w:rsidR="00D612AA">
        <w:rPr>
          <w:rFonts w:ascii="Times New Roman" w:eastAsia="Calibri" w:hAnsi="Times New Roman" w:cs="Times New Roman"/>
          <w:sz w:val="20"/>
          <w:szCs w:val="20"/>
          <w:lang w:eastAsia="ar-SA"/>
        </w:rPr>
        <w:t>________________</w:t>
      </w:r>
      <w:r w:rsidRPr="00700AEA">
        <w:rPr>
          <w:rFonts w:ascii="Times New Roman" w:eastAsia="Calibri" w:hAnsi="Times New Roman" w:cs="Times New Roman"/>
          <w:sz w:val="20"/>
          <w:szCs w:val="20"/>
          <w:lang w:eastAsia="ar-SA"/>
        </w:rPr>
        <w:t>_______________________________________</w:t>
      </w:r>
    </w:p>
    <w:p w14:paraId="728774B3" w14:textId="14A2531C" w:rsidR="00754A8B" w:rsidRPr="00700AEA" w:rsidRDefault="00754A8B" w:rsidP="00970A23">
      <w:pPr>
        <w:spacing w:after="0" w:line="240" w:lineRule="auto"/>
        <w:ind w:firstLine="709"/>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6. Корреспонденцию в адрес заявителя просим направлять по адресу: ___________________________________________________________</w:t>
      </w:r>
      <w:r w:rsidR="00D612AA">
        <w:rPr>
          <w:rFonts w:ascii="Times New Roman" w:eastAsia="Calibri" w:hAnsi="Times New Roman" w:cs="Times New Roman"/>
          <w:sz w:val="20"/>
          <w:szCs w:val="20"/>
          <w:lang w:eastAsia="ar-SA"/>
        </w:rPr>
        <w:t>________________</w:t>
      </w:r>
      <w:r w:rsidRPr="00700AEA">
        <w:rPr>
          <w:rFonts w:ascii="Times New Roman" w:eastAsia="Calibri" w:hAnsi="Times New Roman" w:cs="Times New Roman"/>
          <w:sz w:val="20"/>
          <w:szCs w:val="20"/>
          <w:lang w:eastAsia="ar-SA"/>
        </w:rPr>
        <w:t>__________________</w:t>
      </w:r>
    </w:p>
    <w:p w14:paraId="5B647E2D" w14:textId="34FE7CE3" w:rsidR="00754A8B" w:rsidRPr="00700AEA" w:rsidRDefault="00754A8B" w:rsidP="00970A23">
      <w:pPr>
        <w:spacing w:after="0" w:line="240" w:lineRule="auto"/>
        <w:ind w:firstLine="709"/>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 xml:space="preserve">7. Заявитель уведомлен, что в случае несоответствия заявки требованиям аукционной документации </w:t>
      </w:r>
      <w:r w:rsidR="00D612AA" w:rsidRPr="00700AEA">
        <w:rPr>
          <w:rFonts w:ascii="Times New Roman" w:eastAsia="Calibri" w:hAnsi="Times New Roman" w:cs="Times New Roman"/>
          <w:sz w:val="20"/>
          <w:szCs w:val="20"/>
          <w:lang w:eastAsia="ar-SA"/>
        </w:rPr>
        <w:t>он, может быть,</w:t>
      </w:r>
      <w:r w:rsidRPr="00700AEA">
        <w:rPr>
          <w:rFonts w:ascii="Times New Roman" w:eastAsia="Calibri" w:hAnsi="Times New Roman" w:cs="Times New Roman"/>
          <w:sz w:val="20"/>
          <w:szCs w:val="20"/>
          <w:lang w:eastAsia="ar-SA"/>
        </w:rPr>
        <w:t xml:space="preserve"> не допущен к участию в аукционе.</w:t>
      </w:r>
    </w:p>
    <w:p w14:paraId="394969CD" w14:textId="77777777" w:rsidR="00754A8B" w:rsidRPr="00700AEA" w:rsidRDefault="00754A8B" w:rsidP="00970A23">
      <w:pPr>
        <w:spacing w:after="0" w:line="240" w:lineRule="auto"/>
        <w:ind w:firstLine="709"/>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8. Заявитель несет ответственность за предоставление недостоверной, неполной и (или) ложной информации в соответствии с действующим законодательством РФ.</w:t>
      </w:r>
    </w:p>
    <w:p w14:paraId="506CB510" w14:textId="77777777" w:rsidR="00754A8B" w:rsidRPr="00700AEA" w:rsidRDefault="00754A8B" w:rsidP="000660BF">
      <w:pPr>
        <w:spacing w:after="0" w:line="240" w:lineRule="auto"/>
        <w:jc w:val="both"/>
        <w:rPr>
          <w:rFonts w:ascii="Times New Roman" w:eastAsia="Calibri" w:hAnsi="Times New Roman" w:cs="Times New Roman"/>
          <w:sz w:val="20"/>
          <w:szCs w:val="20"/>
          <w:lang w:eastAsia="ar-SA"/>
        </w:rPr>
      </w:pPr>
    </w:p>
    <w:p w14:paraId="756B0D9C" w14:textId="77777777" w:rsidR="00754A8B" w:rsidRPr="00700AEA" w:rsidRDefault="00754A8B" w:rsidP="000660BF">
      <w:pPr>
        <w:spacing w:after="0" w:line="240" w:lineRule="auto"/>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 xml:space="preserve">Подпись </w:t>
      </w:r>
      <w:r w:rsidR="00406F13" w:rsidRPr="00700AEA">
        <w:rPr>
          <w:rFonts w:ascii="Times New Roman" w:eastAsia="Calibri" w:hAnsi="Times New Roman" w:cs="Times New Roman"/>
          <w:sz w:val="20"/>
          <w:szCs w:val="20"/>
          <w:lang w:eastAsia="ar-SA"/>
        </w:rPr>
        <w:t>заявителя</w:t>
      </w:r>
    </w:p>
    <w:p w14:paraId="26F621F8" w14:textId="77777777" w:rsidR="00754A8B" w:rsidRPr="00700AEA" w:rsidRDefault="00754A8B" w:rsidP="000660BF">
      <w:pPr>
        <w:spacing w:after="0" w:line="240" w:lineRule="auto"/>
        <w:jc w:val="both"/>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М.П.</w:t>
      </w:r>
    </w:p>
    <w:p w14:paraId="6ECFBAA0" w14:textId="77777777" w:rsidR="000660BF" w:rsidRPr="00700AEA" w:rsidRDefault="000660BF" w:rsidP="004E5C36">
      <w:pPr>
        <w:spacing w:after="0" w:line="240" w:lineRule="auto"/>
        <w:ind w:firstLine="284"/>
        <w:jc w:val="both"/>
        <w:rPr>
          <w:rFonts w:ascii="Times New Roman" w:eastAsia="Calibri" w:hAnsi="Times New Roman" w:cs="Times New Roman"/>
          <w:sz w:val="20"/>
          <w:szCs w:val="20"/>
        </w:rPr>
      </w:pPr>
    </w:p>
    <w:p w14:paraId="32377AA6" w14:textId="77777777" w:rsidR="00FC7044" w:rsidRPr="00700AEA" w:rsidRDefault="004E5C36" w:rsidP="00CF5F7B">
      <w:pPr>
        <w:spacing w:after="0" w:line="240" w:lineRule="auto"/>
        <w:rPr>
          <w:rFonts w:ascii="Times New Roman" w:eastAsia="Calibri" w:hAnsi="Times New Roman" w:cs="Times New Roman"/>
          <w:sz w:val="20"/>
          <w:szCs w:val="20"/>
        </w:rPr>
      </w:pPr>
      <w:r w:rsidRPr="00700AEA">
        <w:rPr>
          <w:rFonts w:ascii="Times New Roman" w:eastAsia="Calibri" w:hAnsi="Times New Roman" w:cs="Times New Roman"/>
          <w:sz w:val="20"/>
          <w:szCs w:val="20"/>
        </w:rPr>
        <w:t>Заявка принята организатором аукциона: «____» ______________ 20 ___ года</w:t>
      </w:r>
    </w:p>
    <w:p w14:paraId="1568F9B7" w14:textId="77777777" w:rsidR="004E5C36" w:rsidRPr="00700AEA" w:rsidRDefault="004E5C36" w:rsidP="00CF5F7B">
      <w:pPr>
        <w:spacing w:after="0" w:line="240" w:lineRule="auto"/>
        <w:rPr>
          <w:rFonts w:ascii="Times New Roman" w:eastAsia="Calibri" w:hAnsi="Times New Roman" w:cs="Times New Roman"/>
          <w:sz w:val="20"/>
          <w:szCs w:val="20"/>
        </w:rPr>
      </w:pPr>
      <w:r w:rsidRPr="00700AEA">
        <w:rPr>
          <w:rFonts w:ascii="Times New Roman" w:eastAsia="Calibri" w:hAnsi="Times New Roman" w:cs="Times New Roman"/>
          <w:sz w:val="20"/>
          <w:szCs w:val="20"/>
        </w:rPr>
        <w:t>в ______ час. _____ мин., зарегистрирована в журнале за номером</w:t>
      </w:r>
      <w:r w:rsidR="00CF5F7B" w:rsidRPr="00700AEA">
        <w:rPr>
          <w:rFonts w:ascii="Times New Roman" w:eastAsia="Calibri" w:hAnsi="Times New Roman" w:cs="Times New Roman"/>
          <w:sz w:val="20"/>
          <w:szCs w:val="20"/>
        </w:rPr>
        <w:t xml:space="preserve"> ___________</w:t>
      </w:r>
      <w:r w:rsidRPr="00700AEA">
        <w:rPr>
          <w:rFonts w:ascii="Times New Roman" w:eastAsia="Calibri" w:hAnsi="Times New Roman" w:cs="Times New Roman"/>
          <w:sz w:val="20"/>
          <w:szCs w:val="20"/>
        </w:rPr>
        <w:t xml:space="preserve"> __________________________________</w:t>
      </w:r>
      <w:r w:rsidR="00BC68A9" w:rsidRPr="00700AEA">
        <w:rPr>
          <w:rFonts w:ascii="Times New Roman" w:hAnsi="Times New Roman" w:cs="Times New Roman"/>
          <w:sz w:val="20"/>
          <w:szCs w:val="20"/>
        </w:rPr>
        <w:t>____________________</w:t>
      </w:r>
      <w:r w:rsidRPr="00700AEA">
        <w:rPr>
          <w:rFonts w:ascii="Times New Roman" w:eastAsia="Calibri" w:hAnsi="Times New Roman" w:cs="Times New Roman"/>
          <w:sz w:val="20"/>
          <w:szCs w:val="20"/>
        </w:rPr>
        <w:t>_______________________</w:t>
      </w:r>
    </w:p>
    <w:p w14:paraId="774098ED" w14:textId="77777777" w:rsidR="004E5C36" w:rsidRPr="00D612AA" w:rsidRDefault="00FC7044" w:rsidP="00CF5F7B">
      <w:pPr>
        <w:spacing w:after="0" w:line="240" w:lineRule="auto"/>
        <w:ind w:firstLine="284"/>
        <w:jc w:val="both"/>
        <w:rPr>
          <w:rFonts w:ascii="Times New Roman" w:eastAsia="Calibri" w:hAnsi="Times New Roman" w:cs="Times New Roman"/>
          <w:sz w:val="16"/>
          <w:szCs w:val="16"/>
        </w:rPr>
      </w:pPr>
      <w:r w:rsidRPr="00D612AA">
        <w:rPr>
          <w:rFonts w:ascii="Times New Roman" w:eastAsia="Calibri" w:hAnsi="Times New Roman" w:cs="Times New Roman"/>
          <w:sz w:val="16"/>
          <w:szCs w:val="16"/>
        </w:rPr>
        <w:t xml:space="preserve">      </w:t>
      </w:r>
      <w:r w:rsidR="004E5C36" w:rsidRPr="00D612AA">
        <w:rPr>
          <w:rFonts w:ascii="Times New Roman" w:eastAsia="Calibri" w:hAnsi="Times New Roman" w:cs="Times New Roman"/>
          <w:sz w:val="16"/>
          <w:szCs w:val="16"/>
        </w:rPr>
        <w:t xml:space="preserve">  фамилия, имя, отчество уполномоченного лица</w:t>
      </w:r>
      <w:r w:rsidR="00BC68A9" w:rsidRPr="00D612AA">
        <w:rPr>
          <w:rFonts w:ascii="Times New Roman" w:hAnsi="Times New Roman" w:cs="Times New Roman"/>
          <w:sz w:val="16"/>
          <w:szCs w:val="16"/>
        </w:rPr>
        <w:t xml:space="preserve"> организатора аукциона</w:t>
      </w:r>
      <w:r w:rsidR="004E5C36" w:rsidRPr="00D612AA">
        <w:rPr>
          <w:rFonts w:ascii="Times New Roman" w:eastAsia="Calibri" w:hAnsi="Times New Roman" w:cs="Times New Roman"/>
          <w:sz w:val="16"/>
          <w:szCs w:val="16"/>
        </w:rPr>
        <w:t xml:space="preserve">        </w:t>
      </w:r>
      <w:r w:rsidR="00BC68A9" w:rsidRPr="00D612AA">
        <w:rPr>
          <w:rFonts w:ascii="Times New Roman" w:hAnsi="Times New Roman" w:cs="Times New Roman"/>
          <w:sz w:val="16"/>
          <w:szCs w:val="16"/>
        </w:rPr>
        <w:t xml:space="preserve">                 </w:t>
      </w:r>
      <w:r w:rsidR="004E5C36" w:rsidRPr="00D612AA">
        <w:rPr>
          <w:rFonts w:ascii="Times New Roman" w:eastAsia="Calibri" w:hAnsi="Times New Roman" w:cs="Times New Roman"/>
          <w:sz w:val="16"/>
          <w:szCs w:val="16"/>
        </w:rPr>
        <w:t xml:space="preserve">    подпись</w:t>
      </w:r>
    </w:p>
    <w:p w14:paraId="6FA420C2" w14:textId="763F2C76" w:rsidR="004C13AE" w:rsidRPr="00700AEA" w:rsidRDefault="004E5C36" w:rsidP="00700AEA">
      <w:pPr>
        <w:spacing w:after="0" w:line="240" w:lineRule="auto"/>
        <w:ind w:firstLine="284"/>
        <w:jc w:val="both"/>
        <w:rPr>
          <w:rFonts w:ascii="Times New Roman" w:eastAsia="Calibri" w:hAnsi="Times New Roman" w:cs="Times New Roman"/>
          <w:sz w:val="20"/>
          <w:szCs w:val="20"/>
        </w:rPr>
      </w:pPr>
      <w:r w:rsidRPr="00700AEA">
        <w:rPr>
          <w:rFonts w:ascii="Times New Roman" w:eastAsia="Calibri" w:hAnsi="Times New Roman" w:cs="Times New Roman"/>
          <w:sz w:val="20"/>
          <w:szCs w:val="20"/>
        </w:rPr>
        <w:t xml:space="preserve">                          </w:t>
      </w:r>
    </w:p>
    <w:p w14:paraId="7C3832DD" w14:textId="77777777" w:rsidR="00D612AA" w:rsidRDefault="00D612AA" w:rsidP="00743016">
      <w:pPr>
        <w:spacing w:after="0" w:line="240" w:lineRule="auto"/>
        <w:ind w:left="5670"/>
        <w:rPr>
          <w:rFonts w:ascii="Times New Roman" w:eastAsia="Calibri" w:hAnsi="Times New Roman" w:cs="Times New Roman"/>
          <w:sz w:val="20"/>
          <w:szCs w:val="20"/>
        </w:rPr>
      </w:pPr>
    </w:p>
    <w:p w14:paraId="0F8E0702" w14:textId="7E623C75" w:rsidR="000477A6" w:rsidRPr="00700AEA" w:rsidRDefault="000477A6" w:rsidP="00743016">
      <w:pPr>
        <w:spacing w:after="0" w:line="240" w:lineRule="auto"/>
        <w:ind w:left="5670"/>
        <w:rPr>
          <w:rFonts w:ascii="Times New Roman" w:eastAsia="Calibri" w:hAnsi="Times New Roman" w:cs="Times New Roman"/>
          <w:sz w:val="20"/>
          <w:szCs w:val="20"/>
        </w:rPr>
      </w:pPr>
      <w:r w:rsidRPr="00700AEA">
        <w:rPr>
          <w:rFonts w:ascii="Times New Roman" w:eastAsia="Calibri" w:hAnsi="Times New Roman" w:cs="Times New Roman"/>
          <w:sz w:val="20"/>
          <w:szCs w:val="20"/>
        </w:rPr>
        <w:t xml:space="preserve">Приложение </w:t>
      </w:r>
    </w:p>
    <w:p w14:paraId="56AF7E2A" w14:textId="77777777" w:rsidR="00407DBF" w:rsidRPr="00700AEA" w:rsidRDefault="000477A6" w:rsidP="00743016">
      <w:pPr>
        <w:spacing w:after="0" w:line="240" w:lineRule="auto"/>
        <w:ind w:left="5670"/>
        <w:rPr>
          <w:rFonts w:ascii="Times New Roman" w:eastAsia="Calibri" w:hAnsi="Times New Roman" w:cs="Times New Roman"/>
          <w:sz w:val="20"/>
          <w:szCs w:val="20"/>
        </w:rPr>
      </w:pPr>
      <w:r w:rsidRPr="00700AEA">
        <w:rPr>
          <w:rFonts w:ascii="Times New Roman" w:eastAsia="Calibri" w:hAnsi="Times New Roman" w:cs="Times New Roman"/>
          <w:sz w:val="20"/>
          <w:szCs w:val="20"/>
        </w:rPr>
        <w:t xml:space="preserve">к </w:t>
      </w:r>
      <w:r w:rsidR="00966569" w:rsidRPr="00700AEA">
        <w:rPr>
          <w:rFonts w:ascii="Times New Roman" w:eastAsia="Calibri" w:hAnsi="Times New Roman" w:cs="Times New Roman"/>
          <w:sz w:val="20"/>
          <w:szCs w:val="20"/>
        </w:rPr>
        <w:t>заявке на участие в аукционе</w:t>
      </w:r>
    </w:p>
    <w:p w14:paraId="2587F211" w14:textId="77777777" w:rsidR="000477A6" w:rsidRPr="00700AEA" w:rsidRDefault="000477A6" w:rsidP="000477A6">
      <w:pPr>
        <w:spacing w:after="0" w:line="240" w:lineRule="auto"/>
        <w:jc w:val="center"/>
        <w:rPr>
          <w:rFonts w:ascii="Times New Roman" w:hAnsi="Times New Roman" w:cs="Times New Roman"/>
          <w:sz w:val="20"/>
          <w:szCs w:val="20"/>
        </w:rPr>
      </w:pPr>
    </w:p>
    <w:p w14:paraId="6B5E43B9" w14:textId="77777777" w:rsidR="000477A6" w:rsidRPr="00700AEA" w:rsidRDefault="000477A6" w:rsidP="000477A6">
      <w:pPr>
        <w:spacing w:after="0" w:line="240" w:lineRule="auto"/>
        <w:jc w:val="center"/>
        <w:rPr>
          <w:rFonts w:ascii="Times New Roman" w:hAnsi="Times New Roman" w:cs="Times New Roman"/>
          <w:sz w:val="20"/>
          <w:szCs w:val="20"/>
        </w:rPr>
      </w:pPr>
      <w:r w:rsidRPr="00700AEA">
        <w:rPr>
          <w:rFonts w:ascii="Times New Roman" w:hAnsi="Times New Roman" w:cs="Times New Roman"/>
          <w:sz w:val="20"/>
          <w:szCs w:val="20"/>
        </w:rPr>
        <w:t>Опись документов, представле</w:t>
      </w:r>
      <w:r w:rsidR="00CF5F7B" w:rsidRPr="00700AEA">
        <w:rPr>
          <w:rFonts w:ascii="Times New Roman" w:hAnsi="Times New Roman" w:cs="Times New Roman"/>
          <w:sz w:val="20"/>
          <w:szCs w:val="20"/>
        </w:rPr>
        <w:t>нн</w:t>
      </w:r>
      <w:r w:rsidRPr="00700AEA">
        <w:rPr>
          <w:rFonts w:ascii="Times New Roman" w:hAnsi="Times New Roman" w:cs="Times New Roman"/>
          <w:sz w:val="20"/>
          <w:szCs w:val="20"/>
        </w:rPr>
        <w:t>ых заявител</w:t>
      </w:r>
      <w:r w:rsidR="00CF5F7B" w:rsidRPr="00700AEA">
        <w:rPr>
          <w:rFonts w:ascii="Times New Roman" w:hAnsi="Times New Roman" w:cs="Times New Roman"/>
          <w:sz w:val="20"/>
          <w:szCs w:val="20"/>
        </w:rPr>
        <w:t>е</w:t>
      </w:r>
      <w:r w:rsidRPr="00700AEA">
        <w:rPr>
          <w:rFonts w:ascii="Times New Roman" w:hAnsi="Times New Roman" w:cs="Times New Roman"/>
          <w:sz w:val="20"/>
          <w:szCs w:val="20"/>
        </w:rPr>
        <w:t xml:space="preserve">м на участие </w:t>
      </w:r>
    </w:p>
    <w:p w14:paraId="1A591056" w14:textId="77777777" w:rsidR="000477A6" w:rsidRPr="00700AEA" w:rsidRDefault="000477A6" w:rsidP="000477A6">
      <w:pPr>
        <w:spacing w:after="0" w:line="240" w:lineRule="auto"/>
        <w:jc w:val="center"/>
        <w:rPr>
          <w:rFonts w:ascii="Times New Roman" w:hAnsi="Times New Roman" w:cs="Times New Roman"/>
          <w:sz w:val="20"/>
          <w:szCs w:val="20"/>
        </w:rPr>
      </w:pPr>
      <w:r w:rsidRPr="00700AEA">
        <w:rPr>
          <w:rFonts w:ascii="Times New Roman" w:hAnsi="Times New Roman" w:cs="Times New Roman"/>
          <w:sz w:val="20"/>
          <w:szCs w:val="20"/>
        </w:rPr>
        <w:t xml:space="preserve">в открытом аукционе на право заключения договора </w:t>
      </w:r>
    </w:p>
    <w:p w14:paraId="65D47E18" w14:textId="77777777" w:rsidR="000477A6" w:rsidRPr="00700AEA" w:rsidRDefault="000477A6" w:rsidP="000477A6">
      <w:pPr>
        <w:spacing w:after="0" w:line="240" w:lineRule="auto"/>
        <w:jc w:val="center"/>
        <w:rPr>
          <w:rFonts w:ascii="Times New Roman" w:hAnsi="Times New Roman" w:cs="Times New Roman"/>
          <w:sz w:val="20"/>
          <w:szCs w:val="20"/>
        </w:rPr>
      </w:pPr>
      <w:r w:rsidRPr="00700AEA">
        <w:rPr>
          <w:rFonts w:ascii="Times New Roman" w:hAnsi="Times New Roman" w:cs="Times New Roman"/>
          <w:sz w:val="20"/>
          <w:szCs w:val="20"/>
        </w:rPr>
        <w:t>на размещение нестационарного торгового объекта</w:t>
      </w:r>
    </w:p>
    <w:p w14:paraId="23F64A2B" w14:textId="77777777" w:rsidR="00751293" w:rsidRPr="00700AEA" w:rsidRDefault="00751293" w:rsidP="000477A6">
      <w:pPr>
        <w:spacing w:after="0" w:line="240" w:lineRule="auto"/>
        <w:jc w:val="center"/>
        <w:rPr>
          <w:rFonts w:ascii="Times New Roman" w:hAnsi="Times New Roman" w:cs="Times New Roman"/>
          <w:sz w:val="20"/>
          <w:szCs w:val="20"/>
        </w:rPr>
      </w:pPr>
    </w:p>
    <w:p w14:paraId="3A88193B" w14:textId="2675CC1A" w:rsidR="00751293" w:rsidRPr="00700AEA" w:rsidRDefault="00751293" w:rsidP="00751293">
      <w:pPr>
        <w:spacing w:after="0" w:line="240" w:lineRule="auto"/>
        <w:rPr>
          <w:rFonts w:ascii="Times New Roman" w:hAnsi="Times New Roman" w:cs="Times New Roman"/>
          <w:sz w:val="20"/>
          <w:szCs w:val="20"/>
        </w:rPr>
      </w:pPr>
      <w:r w:rsidRPr="00700AEA">
        <w:rPr>
          <w:rFonts w:ascii="Times New Roman" w:hAnsi="Times New Roman" w:cs="Times New Roman"/>
          <w:sz w:val="20"/>
          <w:szCs w:val="20"/>
        </w:rPr>
        <w:t xml:space="preserve">по </w:t>
      </w:r>
      <w:proofErr w:type="gramStart"/>
      <w:r w:rsidRPr="00700AEA">
        <w:rPr>
          <w:rFonts w:ascii="Times New Roman" w:hAnsi="Times New Roman" w:cs="Times New Roman"/>
          <w:sz w:val="20"/>
          <w:szCs w:val="20"/>
        </w:rPr>
        <w:t>адресу:_</w:t>
      </w:r>
      <w:proofErr w:type="gramEnd"/>
      <w:r w:rsidRPr="00700AEA">
        <w:rPr>
          <w:rFonts w:ascii="Times New Roman" w:hAnsi="Times New Roman" w:cs="Times New Roman"/>
          <w:sz w:val="20"/>
          <w:szCs w:val="20"/>
        </w:rPr>
        <w:t>_______________________________</w:t>
      </w:r>
      <w:r w:rsidR="003817AF">
        <w:rPr>
          <w:rFonts w:ascii="Times New Roman" w:hAnsi="Times New Roman" w:cs="Times New Roman"/>
          <w:sz w:val="20"/>
          <w:szCs w:val="20"/>
        </w:rPr>
        <w:t>________________</w:t>
      </w:r>
      <w:r w:rsidRPr="00700AEA">
        <w:rPr>
          <w:rFonts w:ascii="Times New Roman" w:hAnsi="Times New Roman" w:cs="Times New Roman"/>
          <w:sz w:val="20"/>
          <w:szCs w:val="20"/>
        </w:rPr>
        <w:t>____________________________________</w:t>
      </w:r>
    </w:p>
    <w:p w14:paraId="123CBC76" w14:textId="34A5B577" w:rsidR="00751293" w:rsidRPr="00700AEA" w:rsidRDefault="00751293" w:rsidP="00751293">
      <w:pPr>
        <w:spacing w:after="0" w:line="240" w:lineRule="auto"/>
        <w:rPr>
          <w:rFonts w:ascii="Times New Roman" w:hAnsi="Times New Roman" w:cs="Times New Roman"/>
          <w:sz w:val="20"/>
          <w:szCs w:val="20"/>
        </w:rPr>
      </w:pPr>
      <w:r w:rsidRPr="00700AEA">
        <w:rPr>
          <w:rFonts w:ascii="Times New Roman" w:hAnsi="Times New Roman" w:cs="Times New Roman"/>
          <w:sz w:val="20"/>
          <w:szCs w:val="20"/>
        </w:rPr>
        <w:t>лот: _______________________________________</w:t>
      </w:r>
      <w:r w:rsidR="003817AF">
        <w:rPr>
          <w:rFonts w:ascii="Times New Roman" w:hAnsi="Times New Roman" w:cs="Times New Roman"/>
          <w:sz w:val="20"/>
          <w:szCs w:val="20"/>
        </w:rPr>
        <w:t>________________</w:t>
      </w:r>
      <w:r w:rsidRPr="00700AEA">
        <w:rPr>
          <w:rFonts w:ascii="Times New Roman" w:hAnsi="Times New Roman" w:cs="Times New Roman"/>
          <w:sz w:val="20"/>
          <w:szCs w:val="20"/>
        </w:rPr>
        <w:t>__________________________________</w:t>
      </w:r>
    </w:p>
    <w:p w14:paraId="3F16AE0B" w14:textId="3FCC94D0" w:rsidR="00751293" w:rsidRPr="00700AEA" w:rsidRDefault="00751293" w:rsidP="00751293">
      <w:pPr>
        <w:spacing w:after="0" w:line="240" w:lineRule="auto"/>
        <w:rPr>
          <w:rFonts w:ascii="Times New Roman" w:eastAsia="Calibri" w:hAnsi="Times New Roman" w:cs="Times New Roman"/>
          <w:sz w:val="20"/>
          <w:szCs w:val="20"/>
          <w:lang w:eastAsia="ar-SA"/>
        </w:rPr>
      </w:pPr>
      <w:r w:rsidRPr="00700AEA">
        <w:rPr>
          <w:rFonts w:ascii="Times New Roman" w:eastAsia="Calibri" w:hAnsi="Times New Roman" w:cs="Times New Roman"/>
          <w:sz w:val="20"/>
          <w:szCs w:val="20"/>
          <w:lang w:eastAsia="ar-SA"/>
        </w:rPr>
        <w:t xml:space="preserve">целевое </w:t>
      </w:r>
      <w:r w:rsidR="0037408F" w:rsidRPr="00700AEA">
        <w:rPr>
          <w:rFonts w:ascii="Times New Roman" w:eastAsia="Calibri" w:hAnsi="Times New Roman" w:cs="Times New Roman"/>
          <w:sz w:val="20"/>
          <w:szCs w:val="20"/>
          <w:lang w:eastAsia="ar-SA"/>
        </w:rPr>
        <w:t>(</w:t>
      </w:r>
      <w:r w:rsidRPr="00700AEA">
        <w:rPr>
          <w:rFonts w:ascii="Times New Roman" w:eastAsia="Calibri" w:hAnsi="Times New Roman" w:cs="Times New Roman"/>
          <w:sz w:val="20"/>
          <w:szCs w:val="20"/>
          <w:lang w:eastAsia="ar-SA"/>
        </w:rPr>
        <w:t>функциональное</w:t>
      </w:r>
      <w:r w:rsidR="0037408F" w:rsidRPr="00700AEA">
        <w:rPr>
          <w:rFonts w:ascii="Times New Roman" w:eastAsia="Calibri" w:hAnsi="Times New Roman" w:cs="Times New Roman"/>
          <w:sz w:val="20"/>
          <w:szCs w:val="20"/>
          <w:lang w:eastAsia="ar-SA"/>
        </w:rPr>
        <w:t>)</w:t>
      </w:r>
      <w:r w:rsidRPr="00700AEA">
        <w:rPr>
          <w:rFonts w:ascii="Times New Roman" w:eastAsia="Calibri" w:hAnsi="Times New Roman" w:cs="Times New Roman"/>
          <w:sz w:val="20"/>
          <w:szCs w:val="20"/>
          <w:lang w:eastAsia="ar-SA"/>
        </w:rPr>
        <w:t xml:space="preserve"> назначение</w:t>
      </w:r>
      <w:r w:rsidR="003817AF">
        <w:rPr>
          <w:rFonts w:ascii="Times New Roman" w:eastAsia="Calibri" w:hAnsi="Times New Roman" w:cs="Times New Roman"/>
          <w:sz w:val="20"/>
          <w:szCs w:val="20"/>
          <w:lang w:eastAsia="ar-SA"/>
        </w:rPr>
        <w:t>____________________________________________________________</w:t>
      </w:r>
      <w:r w:rsidRPr="00700AEA">
        <w:rPr>
          <w:rFonts w:ascii="Times New Roman" w:eastAsia="Calibri" w:hAnsi="Times New Roman" w:cs="Times New Roman"/>
          <w:sz w:val="20"/>
          <w:szCs w:val="20"/>
          <w:lang w:eastAsia="ar-SA"/>
        </w:rPr>
        <w:t xml:space="preserve"> </w:t>
      </w:r>
    </w:p>
    <w:p w14:paraId="641FB828" w14:textId="77777777" w:rsidR="00751293" w:rsidRPr="00700AEA" w:rsidRDefault="00751293" w:rsidP="00751293">
      <w:pPr>
        <w:spacing w:after="0" w:line="240" w:lineRule="auto"/>
        <w:rPr>
          <w:rFonts w:ascii="Times New Roman" w:eastAsia="Calibri" w:hAnsi="Times New Roman" w:cs="Times New Roman"/>
          <w:sz w:val="20"/>
          <w:szCs w:val="20"/>
          <w:lang w:eastAsia="ar-SA"/>
        </w:rPr>
      </w:pPr>
    </w:p>
    <w:tbl>
      <w:tblPr>
        <w:tblStyle w:val="aa"/>
        <w:tblW w:w="0" w:type="auto"/>
        <w:tblLook w:val="04A0" w:firstRow="1" w:lastRow="0" w:firstColumn="1" w:lastColumn="0" w:noHBand="0" w:noVBand="1"/>
      </w:tblPr>
      <w:tblGrid>
        <w:gridCol w:w="4785"/>
        <w:gridCol w:w="1701"/>
        <w:gridCol w:w="1701"/>
        <w:gridCol w:w="1383"/>
      </w:tblGrid>
      <w:tr w:rsidR="00751293" w:rsidRPr="00700AEA" w14:paraId="0A168E3A" w14:textId="77777777" w:rsidTr="000F3C61">
        <w:tc>
          <w:tcPr>
            <w:tcW w:w="4785" w:type="dxa"/>
          </w:tcPr>
          <w:p w14:paraId="2FE8C068" w14:textId="77777777" w:rsidR="00751293" w:rsidRPr="00700AEA" w:rsidRDefault="00751293" w:rsidP="00751293">
            <w:pPr>
              <w:jc w:val="center"/>
              <w:rPr>
                <w:rFonts w:ascii="Times New Roman" w:hAnsi="Times New Roman" w:cs="Times New Roman"/>
                <w:sz w:val="20"/>
                <w:szCs w:val="20"/>
              </w:rPr>
            </w:pPr>
            <w:r w:rsidRPr="00700AEA">
              <w:rPr>
                <w:rFonts w:ascii="Times New Roman" w:hAnsi="Times New Roman" w:cs="Times New Roman"/>
                <w:sz w:val="20"/>
                <w:szCs w:val="20"/>
              </w:rPr>
              <w:t>Наименование документа</w:t>
            </w:r>
          </w:p>
        </w:tc>
        <w:tc>
          <w:tcPr>
            <w:tcW w:w="1701" w:type="dxa"/>
          </w:tcPr>
          <w:p w14:paraId="0F2A2283" w14:textId="77777777" w:rsidR="00751293" w:rsidRPr="00700AEA" w:rsidRDefault="00751293" w:rsidP="00751293">
            <w:pPr>
              <w:jc w:val="center"/>
              <w:rPr>
                <w:rFonts w:ascii="Times New Roman" w:hAnsi="Times New Roman" w:cs="Times New Roman"/>
                <w:sz w:val="20"/>
                <w:szCs w:val="20"/>
              </w:rPr>
            </w:pPr>
            <w:r w:rsidRPr="00700AEA">
              <w:rPr>
                <w:rFonts w:ascii="Times New Roman" w:hAnsi="Times New Roman" w:cs="Times New Roman"/>
                <w:sz w:val="20"/>
                <w:szCs w:val="20"/>
              </w:rPr>
              <w:t xml:space="preserve">Подлинник </w:t>
            </w:r>
          </w:p>
        </w:tc>
        <w:tc>
          <w:tcPr>
            <w:tcW w:w="1701" w:type="dxa"/>
          </w:tcPr>
          <w:p w14:paraId="5E7AAF10" w14:textId="77777777" w:rsidR="00751293" w:rsidRPr="00700AEA" w:rsidRDefault="00F66AC9" w:rsidP="00F66AC9">
            <w:pPr>
              <w:jc w:val="center"/>
              <w:rPr>
                <w:rFonts w:ascii="Times New Roman" w:hAnsi="Times New Roman" w:cs="Times New Roman"/>
                <w:sz w:val="20"/>
                <w:szCs w:val="20"/>
              </w:rPr>
            </w:pPr>
            <w:r w:rsidRPr="00700AEA">
              <w:rPr>
                <w:rFonts w:ascii="Times New Roman" w:hAnsi="Times New Roman" w:cs="Times New Roman"/>
                <w:sz w:val="20"/>
                <w:szCs w:val="20"/>
              </w:rPr>
              <w:t>Заверенная к</w:t>
            </w:r>
            <w:r w:rsidR="00751293" w:rsidRPr="00700AEA">
              <w:rPr>
                <w:rFonts w:ascii="Times New Roman" w:hAnsi="Times New Roman" w:cs="Times New Roman"/>
                <w:sz w:val="20"/>
                <w:szCs w:val="20"/>
              </w:rPr>
              <w:t>опия</w:t>
            </w:r>
          </w:p>
        </w:tc>
        <w:tc>
          <w:tcPr>
            <w:tcW w:w="1383" w:type="dxa"/>
          </w:tcPr>
          <w:p w14:paraId="239AF0DA" w14:textId="77777777" w:rsidR="00751293" w:rsidRPr="00700AEA" w:rsidRDefault="00751293" w:rsidP="00751293">
            <w:pPr>
              <w:jc w:val="center"/>
              <w:rPr>
                <w:rFonts w:ascii="Times New Roman" w:hAnsi="Times New Roman" w:cs="Times New Roman"/>
                <w:sz w:val="20"/>
                <w:szCs w:val="20"/>
              </w:rPr>
            </w:pPr>
            <w:r w:rsidRPr="00700AEA">
              <w:rPr>
                <w:rFonts w:ascii="Times New Roman" w:hAnsi="Times New Roman" w:cs="Times New Roman"/>
                <w:sz w:val="20"/>
                <w:szCs w:val="20"/>
              </w:rPr>
              <w:t>Количество листов</w:t>
            </w:r>
          </w:p>
        </w:tc>
      </w:tr>
      <w:tr w:rsidR="00751293" w:rsidRPr="00700AEA" w14:paraId="218D1294" w14:textId="77777777" w:rsidTr="000F3C61">
        <w:tc>
          <w:tcPr>
            <w:tcW w:w="9570" w:type="dxa"/>
            <w:gridSpan w:val="4"/>
          </w:tcPr>
          <w:p w14:paraId="1E5AEEEF" w14:textId="0F5F5F3F" w:rsidR="00751293" w:rsidRPr="00700AEA" w:rsidRDefault="00751293" w:rsidP="00751293">
            <w:pPr>
              <w:rPr>
                <w:rFonts w:ascii="Times New Roman" w:hAnsi="Times New Roman" w:cs="Times New Roman"/>
                <w:sz w:val="20"/>
                <w:szCs w:val="20"/>
              </w:rPr>
            </w:pPr>
            <w:r w:rsidRPr="00700AEA">
              <w:rPr>
                <w:rFonts w:ascii="Times New Roman" w:hAnsi="Times New Roman" w:cs="Times New Roman"/>
                <w:sz w:val="20"/>
                <w:szCs w:val="20"/>
              </w:rPr>
              <w:t>1. Документы, общие для юридических лиц</w:t>
            </w:r>
            <w:r w:rsidR="000F3C61">
              <w:rPr>
                <w:rFonts w:ascii="Times New Roman" w:hAnsi="Times New Roman" w:cs="Times New Roman"/>
                <w:sz w:val="20"/>
                <w:szCs w:val="20"/>
              </w:rPr>
              <w:t xml:space="preserve">, </w:t>
            </w:r>
            <w:r w:rsidRPr="00700AEA">
              <w:rPr>
                <w:rFonts w:ascii="Times New Roman" w:hAnsi="Times New Roman" w:cs="Times New Roman"/>
                <w:sz w:val="20"/>
                <w:szCs w:val="20"/>
              </w:rPr>
              <w:t>индивидуальных предпринимателей</w:t>
            </w:r>
            <w:r w:rsidR="000F3C61">
              <w:rPr>
                <w:rFonts w:ascii="Times New Roman" w:hAnsi="Times New Roman" w:cs="Times New Roman"/>
                <w:sz w:val="20"/>
                <w:szCs w:val="20"/>
              </w:rPr>
              <w:t xml:space="preserve"> и физических лиц, применяющих специальный налоговый режим «Налог на профессиональный доход»</w:t>
            </w:r>
          </w:p>
        </w:tc>
      </w:tr>
      <w:tr w:rsidR="00751293" w:rsidRPr="00700AEA" w14:paraId="4372E7FA" w14:textId="77777777" w:rsidTr="000F3C61">
        <w:tc>
          <w:tcPr>
            <w:tcW w:w="4785" w:type="dxa"/>
          </w:tcPr>
          <w:p w14:paraId="3C0E83BE" w14:textId="77777777" w:rsidR="00751293" w:rsidRPr="00700AEA" w:rsidRDefault="00751293" w:rsidP="00751293">
            <w:pPr>
              <w:rPr>
                <w:rFonts w:ascii="Times New Roman" w:hAnsi="Times New Roman" w:cs="Times New Roman"/>
                <w:sz w:val="20"/>
                <w:szCs w:val="20"/>
              </w:rPr>
            </w:pPr>
            <w:r w:rsidRPr="00700AEA">
              <w:rPr>
                <w:rFonts w:ascii="Times New Roman" w:hAnsi="Times New Roman" w:cs="Times New Roman"/>
                <w:sz w:val="20"/>
                <w:szCs w:val="20"/>
              </w:rPr>
              <w:t>1.1. Заявка на участие в открытом аукционе на право размещения нестационарного торгового объекта</w:t>
            </w:r>
          </w:p>
        </w:tc>
        <w:tc>
          <w:tcPr>
            <w:tcW w:w="1701" w:type="dxa"/>
          </w:tcPr>
          <w:p w14:paraId="13E0F0E9" w14:textId="77777777" w:rsidR="00751293" w:rsidRPr="00700AEA" w:rsidRDefault="00751293" w:rsidP="00751293">
            <w:pPr>
              <w:jc w:val="center"/>
              <w:rPr>
                <w:rFonts w:ascii="Times New Roman" w:hAnsi="Times New Roman" w:cs="Times New Roman"/>
                <w:sz w:val="20"/>
                <w:szCs w:val="20"/>
              </w:rPr>
            </w:pPr>
          </w:p>
        </w:tc>
        <w:tc>
          <w:tcPr>
            <w:tcW w:w="1701" w:type="dxa"/>
          </w:tcPr>
          <w:p w14:paraId="3786C8CD" w14:textId="77777777" w:rsidR="00751293" w:rsidRPr="00700AEA" w:rsidRDefault="00751293" w:rsidP="00751293">
            <w:pPr>
              <w:jc w:val="center"/>
              <w:rPr>
                <w:rFonts w:ascii="Times New Roman" w:hAnsi="Times New Roman" w:cs="Times New Roman"/>
                <w:sz w:val="20"/>
                <w:szCs w:val="20"/>
              </w:rPr>
            </w:pPr>
          </w:p>
        </w:tc>
        <w:tc>
          <w:tcPr>
            <w:tcW w:w="1383" w:type="dxa"/>
          </w:tcPr>
          <w:p w14:paraId="48D2361E" w14:textId="77777777" w:rsidR="00751293" w:rsidRPr="00700AEA" w:rsidRDefault="00751293" w:rsidP="00751293">
            <w:pPr>
              <w:jc w:val="center"/>
              <w:rPr>
                <w:rFonts w:ascii="Times New Roman" w:hAnsi="Times New Roman" w:cs="Times New Roman"/>
                <w:sz w:val="20"/>
                <w:szCs w:val="20"/>
              </w:rPr>
            </w:pPr>
          </w:p>
        </w:tc>
      </w:tr>
      <w:tr w:rsidR="00751293" w:rsidRPr="00700AEA" w14:paraId="36C1B169" w14:textId="77777777" w:rsidTr="000F3C61">
        <w:tc>
          <w:tcPr>
            <w:tcW w:w="4785" w:type="dxa"/>
          </w:tcPr>
          <w:p w14:paraId="2A3A3BD0" w14:textId="77777777" w:rsidR="00751293" w:rsidRPr="00700AEA" w:rsidRDefault="000E5BD1" w:rsidP="00C340D1">
            <w:pPr>
              <w:rPr>
                <w:rFonts w:ascii="Times New Roman" w:hAnsi="Times New Roman" w:cs="Times New Roman"/>
                <w:sz w:val="20"/>
                <w:szCs w:val="20"/>
              </w:rPr>
            </w:pPr>
            <w:r w:rsidRPr="00700AEA">
              <w:rPr>
                <w:rFonts w:ascii="Times New Roman" w:hAnsi="Times New Roman" w:cs="Times New Roman"/>
                <w:sz w:val="20"/>
                <w:szCs w:val="20"/>
              </w:rPr>
              <w:t>1.</w:t>
            </w:r>
            <w:r w:rsidR="00C340D1" w:rsidRPr="00700AEA">
              <w:rPr>
                <w:rFonts w:ascii="Times New Roman" w:hAnsi="Times New Roman" w:cs="Times New Roman"/>
                <w:sz w:val="20"/>
                <w:szCs w:val="20"/>
              </w:rPr>
              <w:t>2</w:t>
            </w:r>
            <w:r w:rsidRPr="00700AEA">
              <w:rPr>
                <w:rFonts w:ascii="Times New Roman" w:hAnsi="Times New Roman" w:cs="Times New Roman"/>
                <w:sz w:val="20"/>
                <w:szCs w:val="20"/>
              </w:rPr>
              <w:t>. Доверенность на осуществление действий от имени заявителя</w:t>
            </w:r>
          </w:p>
        </w:tc>
        <w:tc>
          <w:tcPr>
            <w:tcW w:w="1701" w:type="dxa"/>
          </w:tcPr>
          <w:p w14:paraId="171553CF" w14:textId="77777777" w:rsidR="00751293" w:rsidRPr="00700AEA" w:rsidRDefault="00751293" w:rsidP="00751293">
            <w:pPr>
              <w:jc w:val="center"/>
              <w:rPr>
                <w:rFonts w:ascii="Times New Roman" w:hAnsi="Times New Roman" w:cs="Times New Roman"/>
                <w:sz w:val="20"/>
                <w:szCs w:val="20"/>
              </w:rPr>
            </w:pPr>
          </w:p>
        </w:tc>
        <w:tc>
          <w:tcPr>
            <w:tcW w:w="1701" w:type="dxa"/>
          </w:tcPr>
          <w:p w14:paraId="283CFD59" w14:textId="77777777" w:rsidR="00751293" w:rsidRPr="00700AEA" w:rsidRDefault="00751293" w:rsidP="00751293">
            <w:pPr>
              <w:jc w:val="center"/>
              <w:rPr>
                <w:rFonts w:ascii="Times New Roman" w:hAnsi="Times New Roman" w:cs="Times New Roman"/>
                <w:sz w:val="20"/>
                <w:szCs w:val="20"/>
              </w:rPr>
            </w:pPr>
          </w:p>
        </w:tc>
        <w:tc>
          <w:tcPr>
            <w:tcW w:w="1383" w:type="dxa"/>
          </w:tcPr>
          <w:p w14:paraId="46D00E4E" w14:textId="77777777" w:rsidR="00751293" w:rsidRPr="00700AEA" w:rsidRDefault="00751293" w:rsidP="00751293">
            <w:pPr>
              <w:jc w:val="center"/>
              <w:rPr>
                <w:rFonts w:ascii="Times New Roman" w:hAnsi="Times New Roman" w:cs="Times New Roman"/>
                <w:sz w:val="20"/>
                <w:szCs w:val="20"/>
              </w:rPr>
            </w:pPr>
          </w:p>
        </w:tc>
      </w:tr>
      <w:tr w:rsidR="000E5BD1" w:rsidRPr="00700AEA" w14:paraId="17B46726" w14:textId="77777777" w:rsidTr="000F3C61">
        <w:tc>
          <w:tcPr>
            <w:tcW w:w="4785" w:type="dxa"/>
          </w:tcPr>
          <w:p w14:paraId="3FBFD246" w14:textId="77777777" w:rsidR="000E5BD1" w:rsidRPr="00700AEA" w:rsidRDefault="000E5BD1" w:rsidP="00C340D1">
            <w:pPr>
              <w:rPr>
                <w:rFonts w:ascii="Times New Roman" w:hAnsi="Times New Roman" w:cs="Times New Roman"/>
                <w:sz w:val="20"/>
                <w:szCs w:val="20"/>
              </w:rPr>
            </w:pPr>
            <w:r w:rsidRPr="00700AEA">
              <w:rPr>
                <w:rFonts w:ascii="Times New Roman" w:hAnsi="Times New Roman" w:cs="Times New Roman"/>
                <w:sz w:val="20"/>
                <w:szCs w:val="20"/>
              </w:rPr>
              <w:t>1.</w:t>
            </w:r>
            <w:r w:rsidR="00C340D1" w:rsidRPr="00700AEA">
              <w:rPr>
                <w:rFonts w:ascii="Times New Roman" w:hAnsi="Times New Roman" w:cs="Times New Roman"/>
                <w:sz w:val="20"/>
                <w:szCs w:val="20"/>
              </w:rPr>
              <w:t>3</w:t>
            </w:r>
            <w:r w:rsidRPr="00700AEA">
              <w:rPr>
                <w:rFonts w:ascii="Times New Roman" w:hAnsi="Times New Roman" w:cs="Times New Roman"/>
                <w:sz w:val="20"/>
                <w:szCs w:val="20"/>
              </w:rPr>
              <w:t>. Документ, подтверждающий внесение задатка</w:t>
            </w:r>
          </w:p>
        </w:tc>
        <w:tc>
          <w:tcPr>
            <w:tcW w:w="1701" w:type="dxa"/>
          </w:tcPr>
          <w:p w14:paraId="3CF2AC0F" w14:textId="77777777" w:rsidR="000E5BD1" w:rsidRPr="00700AEA" w:rsidRDefault="000E5BD1" w:rsidP="00751293">
            <w:pPr>
              <w:jc w:val="center"/>
              <w:rPr>
                <w:rFonts w:ascii="Times New Roman" w:hAnsi="Times New Roman" w:cs="Times New Roman"/>
                <w:sz w:val="20"/>
                <w:szCs w:val="20"/>
              </w:rPr>
            </w:pPr>
          </w:p>
        </w:tc>
        <w:tc>
          <w:tcPr>
            <w:tcW w:w="1701" w:type="dxa"/>
          </w:tcPr>
          <w:p w14:paraId="44BF931E" w14:textId="77777777" w:rsidR="000E5BD1" w:rsidRPr="00700AEA" w:rsidRDefault="000E5BD1" w:rsidP="00751293">
            <w:pPr>
              <w:jc w:val="center"/>
              <w:rPr>
                <w:rFonts w:ascii="Times New Roman" w:hAnsi="Times New Roman" w:cs="Times New Roman"/>
                <w:sz w:val="20"/>
                <w:szCs w:val="20"/>
              </w:rPr>
            </w:pPr>
          </w:p>
        </w:tc>
        <w:tc>
          <w:tcPr>
            <w:tcW w:w="1383" w:type="dxa"/>
          </w:tcPr>
          <w:p w14:paraId="047BAD4F" w14:textId="77777777" w:rsidR="000E5BD1" w:rsidRPr="00700AEA" w:rsidRDefault="000E5BD1" w:rsidP="00751293">
            <w:pPr>
              <w:jc w:val="center"/>
              <w:rPr>
                <w:rFonts w:ascii="Times New Roman" w:hAnsi="Times New Roman" w:cs="Times New Roman"/>
                <w:sz w:val="20"/>
                <w:szCs w:val="20"/>
              </w:rPr>
            </w:pPr>
          </w:p>
        </w:tc>
      </w:tr>
      <w:tr w:rsidR="000E5BD1" w:rsidRPr="00700AEA" w14:paraId="777F7F7C" w14:textId="77777777" w:rsidTr="000F3C61">
        <w:tc>
          <w:tcPr>
            <w:tcW w:w="4785" w:type="dxa"/>
          </w:tcPr>
          <w:p w14:paraId="7EE5E029" w14:textId="118E154B" w:rsidR="000E5BD1" w:rsidRPr="00700AEA" w:rsidRDefault="000E5BD1" w:rsidP="00C340D1">
            <w:pPr>
              <w:rPr>
                <w:rFonts w:ascii="Times New Roman" w:hAnsi="Times New Roman" w:cs="Times New Roman"/>
                <w:sz w:val="20"/>
                <w:szCs w:val="20"/>
              </w:rPr>
            </w:pPr>
            <w:r w:rsidRPr="00700AEA">
              <w:rPr>
                <w:rFonts w:ascii="Times New Roman" w:hAnsi="Times New Roman" w:cs="Times New Roman"/>
                <w:sz w:val="20"/>
                <w:szCs w:val="20"/>
              </w:rPr>
              <w:t>1.</w:t>
            </w:r>
            <w:r w:rsidR="00C340D1" w:rsidRPr="00700AEA">
              <w:rPr>
                <w:rFonts w:ascii="Times New Roman" w:hAnsi="Times New Roman" w:cs="Times New Roman"/>
                <w:sz w:val="20"/>
                <w:szCs w:val="20"/>
              </w:rPr>
              <w:t>4</w:t>
            </w:r>
            <w:r w:rsidRPr="00700AEA">
              <w:rPr>
                <w:rFonts w:ascii="Times New Roman" w:hAnsi="Times New Roman" w:cs="Times New Roman"/>
                <w:sz w:val="20"/>
                <w:szCs w:val="20"/>
              </w:rPr>
              <w:t>. Справка налогового органа по месту регистрации юридического лица</w:t>
            </w:r>
            <w:r w:rsidR="000F3C61">
              <w:rPr>
                <w:rFonts w:ascii="Times New Roman" w:hAnsi="Times New Roman" w:cs="Times New Roman"/>
                <w:sz w:val="20"/>
                <w:szCs w:val="20"/>
              </w:rPr>
              <w:t>,</w:t>
            </w:r>
            <w:r w:rsidRPr="00700AEA">
              <w:rPr>
                <w:rFonts w:ascii="Times New Roman" w:hAnsi="Times New Roman" w:cs="Times New Roman"/>
                <w:sz w:val="20"/>
                <w:szCs w:val="20"/>
              </w:rPr>
              <w:t xml:space="preserve"> индивидуального предпринимателя</w:t>
            </w:r>
            <w:r w:rsidR="000F3C61">
              <w:rPr>
                <w:rFonts w:ascii="Times New Roman" w:hAnsi="Times New Roman" w:cs="Times New Roman"/>
                <w:sz w:val="20"/>
                <w:szCs w:val="20"/>
              </w:rPr>
              <w:t xml:space="preserve"> или физического лица</w:t>
            </w:r>
            <w:r w:rsidRPr="00700AEA">
              <w:rPr>
                <w:rFonts w:ascii="Times New Roman" w:hAnsi="Times New Roman" w:cs="Times New Roman"/>
                <w:sz w:val="20"/>
                <w:szCs w:val="20"/>
              </w:rPr>
              <w:t xml:space="preserve"> об исполнении налогоплательщиком (плательщиком сборов, налоговым агентом) обязанности по уплате налогов, сборов, пеней, штрафов</w:t>
            </w:r>
          </w:p>
        </w:tc>
        <w:tc>
          <w:tcPr>
            <w:tcW w:w="1701" w:type="dxa"/>
          </w:tcPr>
          <w:p w14:paraId="53D59069" w14:textId="77777777" w:rsidR="000E5BD1" w:rsidRPr="00700AEA" w:rsidRDefault="000E5BD1" w:rsidP="00751293">
            <w:pPr>
              <w:jc w:val="center"/>
              <w:rPr>
                <w:rFonts w:ascii="Times New Roman" w:hAnsi="Times New Roman" w:cs="Times New Roman"/>
                <w:sz w:val="20"/>
                <w:szCs w:val="20"/>
              </w:rPr>
            </w:pPr>
          </w:p>
        </w:tc>
        <w:tc>
          <w:tcPr>
            <w:tcW w:w="1701" w:type="dxa"/>
          </w:tcPr>
          <w:p w14:paraId="4311EE60" w14:textId="77777777" w:rsidR="000E5BD1" w:rsidRPr="00700AEA" w:rsidRDefault="000E5BD1" w:rsidP="00751293">
            <w:pPr>
              <w:jc w:val="center"/>
              <w:rPr>
                <w:rFonts w:ascii="Times New Roman" w:hAnsi="Times New Roman" w:cs="Times New Roman"/>
                <w:sz w:val="20"/>
                <w:szCs w:val="20"/>
              </w:rPr>
            </w:pPr>
          </w:p>
        </w:tc>
        <w:tc>
          <w:tcPr>
            <w:tcW w:w="1383" w:type="dxa"/>
          </w:tcPr>
          <w:p w14:paraId="21F2B7BD" w14:textId="77777777" w:rsidR="000E5BD1" w:rsidRPr="00700AEA" w:rsidRDefault="000E5BD1" w:rsidP="00751293">
            <w:pPr>
              <w:jc w:val="center"/>
              <w:rPr>
                <w:rFonts w:ascii="Times New Roman" w:hAnsi="Times New Roman" w:cs="Times New Roman"/>
                <w:sz w:val="20"/>
                <w:szCs w:val="20"/>
              </w:rPr>
            </w:pPr>
          </w:p>
        </w:tc>
      </w:tr>
      <w:tr w:rsidR="000E5BD1" w:rsidRPr="00700AEA" w14:paraId="5957AEC2" w14:textId="77777777" w:rsidTr="000F3C61">
        <w:tc>
          <w:tcPr>
            <w:tcW w:w="9570" w:type="dxa"/>
            <w:gridSpan w:val="4"/>
          </w:tcPr>
          <w:p w14:paraId="714AB03B" w14:textId="77777777" w:rsidR="000E5BD1" w:rsidRPr="00700AEA" w:rsidRDefault="000E5BD1" w:rsidP="000E5BD1">
            <w:pPr>
              <w:rPr>
                <w:rFonts w:ascii="Times New Roman" w:hAnsi="Times New Roman" w:cs="Times New Roman"/>
                <w:sz w:val="20"/>
                <w:szCs w:val="20"/>
              </w:rPr>
            </w:pPr>
            <w:r w:rsidRPr="00700AEA">
              <w:rPr>
                <w:rFonts w:ascii="Times New Roman" w:hAnsi="Times New Roman" w:cs="Times New Roman"/>
                <w:sz w:val="20"/>
                <w:szCs w:val="20"/>
              </w:rPr>
              <w:t>2. Документы для юридических лиц</w:t>
            </w:r>
          </w:p>
        </w:tc>
      </w:tr>
      <w:tr w:rsidR="000E5BD1" w:rsidRPr="00700AEA" w14:paraId="40078D57" w14:textId="77777777" w:rsidTr="000F3C61">
        <w:tc>
          <w:tcPr>
            <w:tcW w:w="4785" w:type="dxa"/>
          </w:tcPr>
          <w:p w14:paraId="13D834E7" w14:textId="77777777" w:rsidR="000E5BD1" w:rsidRPr="00700AEA" w:rsidRDefault="000E5BD1" w:rsidP="00887B06">
            <w:pPr>
              <w:rPr>
                <w:rFonts w:ascii="Times New Roman" w:hAnsi="Times New Roman" w:cs="Times New Roman"/>
                <w:sz w:val="20"/>
                <w:szCs w:val="20"/>
              </w:rPr>
            </w:pPr>
            <w:r w:rsidRPr="00700AEA">
              <w:rPr>
                <w:rFonts w:ascii="Times New Roman" w:hAnsi="Times New Roman" w:cs="Times New Roman"/>
                <w:sz w:val="20"/>
                <w:szCs w:val="20"/>
              </w:rPr>
              <w:t xml:space="preserve">2.1. </w:t>
            </w:r>
            <w:r w:rsidR="00887B06" w:rsidRPr="00700AEA">
              <w:rPr>
                <w:rFonts w:ascii="Times New Roman" w:hAnsi="Times New Roman" w:cs="Times New Roman"/>
                <w:sz w:val="20"/>
                <w:szCs w:val="20"/>
              </w:rPr>
              <w:t>Копия свидетельства о государственной регистрации юридического лица</w:t>
            </w:r>
          </w:p>
        </w:tc>
        <w:tc>
          <w:tcPr>
            <w:tcW w:w="1701" w:type="dxa"/>
          </w:tcPr>
          <w:p w14:paraId="68722F06" w14:textId="77777777" w:rsidR="000E5BD1" w:rsidRPr="00700AEA" w:rsidRDefault="000E5BD1" w:rsidP="00751293">
            <w:pPr>
              <w:jc w:val="center"/>
              <w:rPr>
                <w:rFonts w:ascii="Times New Roman" w:hAnsi="Times New Roman" w:cs="Times New Roman"/>
                <w:sz w:val="20"/>
                <w:szCs w:val="20"/>
              </w:rPr>
            </w:pPr>
          </w:p>
        </w:tc>
        <w:tc>
          <w:tcPr>
            <w:tcW w:w="1701" w:type="dxa"/>
          </w:tcPr>
          <w:p w14:paraId="7F82E05A" w14:textId="77777777" w:rsidR="000E5BD1" w:rsidRPr="00700AEA" w:rsidRDefault="000E5BD1" w:rsidP="00751293">
            <w:pPr>
              <w:jc w:val="center"/>
              <w:rPr>
                <w:rFonts w:ascii="Times New Roman" w:hAnsi="Times New Roman" w:cs="Times New Roman"/>
                <w:sz w:val="20"/>
                <w:szCs w:val="20"/>
              </w:rPr>
            </w:pPr>
          </w:p>
        </w:tc>
        <w:tc>
          <w:tcPr>
            <w:tcW w:w="1383" w:type="dxa"/>
          </w:tcPr>
          <w:p w14:paraId="5AE5E178" w14:textId="77777777" w:rsidR="000E5BD1" w:rsidRPr="00700AEA" w:rsidRDefault="000E5BD1" w:rsidP="00751293">
            <w:pPr>
              <w:jc w:val="center"/>
              <w:rPr>
                <w:rFonts w:ascii="Times New Roman" w:hAnsi="Times New Roman" w:cs="Times New Roman"/>
                <w:sz w:val="20"/>
                <w:szCs w:val="20"/>
              </w:rPr>
            </w:pPr>
          </w:p>
        </w:tc>
      </w:tr>
      <w:tr w:rsidR="00887B06" w:rsidRPr="00700AEA" w14:paraId="1D76AE05" w14:textId="77777777" w:rsidTr="000F3C61">
        <w:tc>
          <w:tcPr>
            <w:tcW w:w="4785" w:type="dxa"/>
          </w:tcPr>
          <w:p w14:paraId="7CC606C9" w14:textId="77777777" w:rsidR="00887B06" w:rsidRPr="00700AEA" w:rsidRDefault="00887B06" w:rsidP="000E5BD1">
            <w:pPr>
              <w:rPr>
                <w:rFonts w:ascii="Times New Roman" w:hAnsi="Times New Roman" w:cs="Times New Roman"/>
                <w:sz w:val="20"/>
                <w:szCs w:val="20"/>
              </w:rPr>
            </w:pPr>
            <w:r w:rsidRPr="00700AEA">
              <w:rPr>
                <w:rFonts w:ascii="Times New Roman" w:hAnsi="Times New Roman" w:cs="Times New Roman"/>
                <w:sz w:val="20"/>
                <w:szCs w:val="20"/>
              </w:rPr>
              <w:t>2.2. Копия свидетельства о постановке на учет в налоговом органе</w:t>
            </w:r>
          </w:p>
        </w:tc>
        <w:tc>
          <w:tcPr>
            <w:tcW w:w="1701" w:type="dxa"/>
          </w:tcPr>
          <w:p w14:paraId="53FF5876" w14:textId="77777777" w:rsidR="00887B06" w:rsidRPr="00700AEA" w:rsidRDefault="00887B06" w:rsidP="00751293">
            <w:pPr>
              <w:jc w:val="center"/>
              <w:rPr>
                <w:rFonts w:ascii="Times New Roman" w:hAnsi="Times New Roman" w:cs="Times New Roman"/>
                <w:sz w:val="20"/>
                <w:szCs w:val="20"/>
              </w:rPr>
            </w:pPr>
          </w:p>
        </w:tc>
        <w:tc>
          <w:tcPr>
            <w:tcW w:w="1701" w:type="dxa"/>
          </w:tcPr>
          <w:p w14:paraId="05F1820F" w14:textId="77777777" w:rsidR="00887B06" w:rsidRPr="00700AEA" w:rsidRDefault="00887B06" w:rsidP="00751293">
            <w:pPr>
              <w:jc w:val="center"/>
              <w:rPr>
                <w:rFonts w:ascii="Times New Roman" w:hAnsi="Times New Roman" w:cs="Times New Roman"/>
                <w:sz w:val="20"/>
                <w:szCs w:val="20"/>
              </w:rPr>
            </w:pPr>
          </w:p>
        </w:tc>
        <w:tc>
          <w:tcPr>
            <w:tcW w:w="1383" w:type="dxa"/>
          </w:tcPr>
          <w:p w14:paraId="1D172F1A" w14:textId="77777777" w:rsidR="00887B06" w:rsidRPr="00700AEA" w:rsidRDefault="00887B06" w:rsidP="00751293">
            <w:pPr>
              <w:jc w:val="center"/>
              <w:rPr>
                <w:rFonts w:ascii="Times New Roman" w:hAnsi="Times New Roman" w:cs="Times New Roman"/>
                <w:sz w:val="20"/>
                <w:szCs w:val="20"/>
              </w:rPr>
            </w:pPr>
          </w:p>
        </w:tc>
      </w:tr>
      <w:tr w:rsidR="00887B06" w:rsidRPr="00700AEA" w14:paraId="6A5829C2" w14:textId="77777777" w:rsidTr="000F3C61">
        <w:tc>
          <w:tcPr>
            <w:tcW w:w="4785" w:type="dxa"/>
          </w:tcPr>
          <w:p w14:paraId="6CFECAC8" w14:textId="77777777" w:rsidR="00887B06" w:rsidRPr="00700AEA" w:rsidRDefault="00887B06" w:rsidP="000E5BD1">
            <w:pPr>
              <w:rPr>
                <w:rFonts w:ascii="Times New Roman" w:hAnsi="Times New Roman" w:cs="Times New Roman"/>
                <w:sz w:val="20"/>
                <w:szCs w:val="20"/>
              </w:rPr>
            </w:pPr>
            <w:r w:rsidRPr="00700AEA">
              <w:rPr>
                <w:rFonts w:ascii="Times New Roman" w:hAnsi="Times New Roman" w:cs="Times New Roman"/>
                <w:sz w:val="20"/>
                <w:szCs w:val="20"/>
              </w:rPr>
              <w:t>2.3. Копия Устава</w:t>
            </w:r>
          </w:p>
        </w:tc>
        <w:tc>
          <w:tcPr>
            <w:tcW w:w="1701" w:type="dxa"/>
          </w:tcPr>
          <w:p w14:paraId="05B65A1D" w14:textId="77777777" w:rsidR="00887B06" w:rsidRPr="00700AEA" w:rsidRDefault="00887B06" w:rsidP="00751293">
            <w:pPr>
              <w:jc w:val="center"/>
              <w:rPr>
                <w:rFonts w:ascii="Times New Roman" w:hAnsi="Times New Roman" w:cs="Times New Roman"/>
                <w:sz w:val="20"/>
                <w:szCs w:val="20"/>
              </w:rPr>
            </w:pPr>
          </w:p>
        </w:tc>
        <w:tc>
          <w:tcPr>
            <w:tcW w:w="1701" w:type="dxa"/>
          </w:tcPr>
          <w:p w14:paraId="3FABBCF6" w14:textId="77777777" w:rsidR="00887B06" w:rsidRPr="00700AEA" w:rsidRDefault="00887B06" w:rsidP="00751293">
            <w:pPr>
              <w:jc w:val="center"/>
              <w:rPr>
                <w:rFonts w:ascii="Times New Roman" w:hAnsi="Times New Roman" w:cs="Times New Roman"/>
                <w:sz w:val="20"/>
                <w:szCs w:val="20"/>
              </w:rPr>
            </w:pPr>
          </w:p>
        </w:tc>
        <w:tc>
          <w:tcPr>
            <w:tcW w:w="1383" w:type="dxa"/>
          </w:tcPr>
          <w:p w14:paraId="3A7D0C93" w14:textId="77777777" w:rsidR="00887B06" w:rsidRPr="00700AEA" w:rsidRDefault="00887B06" w:rsidP="00751293">
            <w:pPr>
              <w:jc w:val="center"/>
              <w:rPr>
                <w:rFonts w:ascii="Times New Roman" w:hAnsi="Times New Roman" w:cs="Times New Roman"/>
                <w:sz w:val="20"/>
                <w:szCs w:val="20"/>
              </w:rPr>
            </w:pPr>
          </w:p>
        </w:tc>
      </w:tr>
      <w:tr w:rsidR="00887B06" w:rsidRPr="00700AEA" w14:paraId="744E3BBA" w14:textId="77777777" w:rsidTr="000F3C61">
        <w:tc>
          <w:tcPr>
            <w:tcW w:w="4785" w:type="dxa"/>
          </w:tcPr>
          <w:p w14:paraId="5346E6D2" w14:textId="77777777" w:rsidR="00887B06" w:rsidRPr="00700AEA" w:rsidRDefault="00887B06" w:rsidP="00887B06">
            <w:pPr>
              <w:rPr>
                <w:rFonts w:ascii="Times New Roman" w:hAnsi="Times New Roman" w:cs="Times New Roman"/>
                <w:sz w:val="20"/>
                <w:szCs w:val="20"/>
              </w:rPr>
            </w:pPr>
            <w:r w:rsidRPr="00700AEA">
              <w:rPr>
                <w:rFonts w:ascii="Times New Roman" w:hAnsi="Times New Roman" w:cs="Times New Roman"/>
                <w:sz w:val="20"/>
                <w:szCs w:val="20"/>
              </w:rPr>
              <w:t>2.4. Выписка из Единого государственного реестра юридических лиц</w:t>
            </w:r>
            <w:r w:rsidR="008736DF" w:rsidRPr="00700AEA">
              <w:rPr>
                <w:rFonts w:ascii="Times New Roman" w:hAnsi="Times New Roman" w:cs="Times New Roman"/>
                <w:sz w:val="20"/>
                <w:szCs w:val="20"/>
              </w:rPr>
              <w:t xml:space="preserve"> (по собственной инициативе)</w:t>
            </w:r>
          </w:p>
        </w:tc>
        <w:tc>
          <w:tcPr>
            <w:tcW w:w="1701" w:type="dxa"/>
          </w:tcPr>
          <w:p w14:paraId="6211DCFB" w14:textId="77777777" w:rsidR="00887B06" w:rsidRPr="00700AEA" w:rsidRDefault="00887B06" w:rsidP="00751293">
            <w:pPr>
              <w:jc w:val="center"/>
              <w:rPr>
                <w:rFonts w:ascii="Times New Roman" w:hAnsi="Times New Roman" w:cs="Times New Roman"/>
                <w:sz w:val="20"/>
                <w:szCs w:val="20"/>
              </w:rPr>
            </w:pPr>
          </w:p>
        </w:tc>
        <w:tc>
          <w:tcPr>
            <w:tcW w:w="1701" w:type="dxa"/>
          </w:tcPr>
          <w:p w14:paraId="62576917" w14:textId="77777777" w:rsidR="00887B06" w:rsidRPr="00700AEA" w:rsidRDefault="00887B06" w:rsidP="00751293">
            <w:pPr>
              <w:jc w:val="center"/>
              <w:rPr>
                <w:rFonts w:ascii="Times New Roman" w:hAnsi="Times New Roman" w:cs="Times New Roman"/>
                <w:sz w:val="20"/>
                <w:szCs w:val="20"/>
              </w:rPr>
            </w:pPr>
          </w:p>
        </w:tc>
        <w:tc>
          <w:tcPr>
            <w:tcW w:w="1383" w:type="dxa"/>
          </w:tcPr>
          <w:p w14:paraId="4E678460" w14:textId="77777777" w:rsidR="00887B06" w:rsidRPr="00700AEA" w:rsidRDefault="00887B06" w:rsidP="00751293">
            <w:pPr>
              <w:jc w:val="center"/>
              <w:rPr>
                <w:rFonts w:ascii="Times New Roman" w:hAnsi="Times New Roman" w:cs="Times New Roman"/>
                <w:sz w:val="20"/>
                <w:szCs w:val="20"/>
              </w:rPr>
            </w:pPr>
          </w:p>
        </w:tc>
      </w:tr>
      <w:tr w:rsidR="00CE072C" w:rsidRPr="00700AEA" w14:paraId="1F27B590" w14:textId="77777777" w:rsidTr="000F3C61">
        <w:tc>
          <w:tcPr>
            <w:tcW w:w="9570" w:type="dxa"/>
            <w:gridSpan w:val="4"/>
          </w:tcPr>
          <w:p w14:paraId="78563B23" w14:textId="77777777" w:rsidR="00CE072C" w:rsidRPr="00700AEA" w:rsidRDefault="00CE072C" w:rsidP="00CE072C">
            <w:pPr>
              <w:rPr>
                <w:rFonts w:ascii="Times New Roman" w:hAnsi="Times New Roman" w:cs="Times New Roman"/>
                <w:sz w:val="20"/>
                <w:szCs w:val="20"/>
              </w:rPr>
            </w:pPr>
            <w:r w:rsidRPr="00700AEA">
              <w:rPr>
                <w:rFonts w:ascii="Times New Roman" w:hAnsi="Times New Roman" w:cs="Times New Roman"/>
                <w:sz w:val="20"/>
                <w:szCs w:val="20"/>
              </w:rPr>
              <w:t>3. Документы, предоставляемые индивидуальными предпринимателями</w:t>
            </w:r>
          </w:p>
        </w:tc>
      </w:tr>
      <w:tr w:rsidR="00CE072C" w:rsidRPr="00700AEA" w14:paraId="18EA0B64" w14:textId="77777777" w:rsidTr="000F3C61">
        <w:tc>
          <w:tcPr>
            <w:tcW w:w="4785" w:type="dxa"/>
          </w:tcPr>
          <w:p w14:paraId="516D14ED" w14:textId="77777777" w:rsidR="00CE072C" w:rsidRPr="00700AEA" w:rsidRDefault="00887B06" w:rsidP="000E5BD1">
            <w:pPr>
              <w:rPr>
                <w:rFonts w:ascii="Times New Roman" w:hAnsi="Times New Roman" w:cs="Times New Roman"/>
                <w:sz w:val="20"/>
                <w:szCs w:val="20"/>
              </w:rPr>
            </w:pPr>
            <w:r w:rsidRPr="00700AEA">
              <w:rPr>
                <w:rFonts w:ascii="Times New Roman" w:hAnsi="Times New Roman" w:cs="Times New Roman"/>
                <w:sz w:val="20"/>
                <w:szCs w:val="20"/>
              </w:rPr>
              <w:t>3.1. Копия документа, подтверждающего государственную регистрацию физического лица в качестве индивидуального предпринимателя</w:t>
            </w:r>
            <w:r w:rsidR="008736DF" w:rsidRPr="00700AEA">
              <w:rPr>
                <w:rFonts w:ascii="Times New Roman" w:hAnsi="Times New Roman" w:cs="Times New Roman"/>
                <w:sz w:val="20"/>
                <w:szCs w:val="20"/>
              </w:rPr>
              <w:t xml:space="preserve"> </w:t>
            </w:r>
          </w:p>
        </w:tc>
        <w:tc>
          <w:tcPr>
            <w:tcW w:w="1701" w:type="dxa"/>
          </w:tcPr>
          <w:p w14:paraId="60C8AA1A" w14:textId="77777777" w:rsidR="00CE072C" w:rsidRPr="00700AEA" w:rsidRDefault="00CE072C" w:rsidP="00751293">
            <w:pPr>
              <w:jc w:val="center"/>
              <w:rPr>
                <w:rFonts w:ascii="Times New Roman" w:hAnsi="Times New Roman" w:cs="Times New Roman"/>
                <w:sz w:val="20"/>
                <w:szCs w:val="20"/>
              </w:rPr>
            </w:pPr>
          </w:p>
        </w:tc>
        <w:tc>
          <w:tcPr>
            <w:tcW w:w="1701" w:type="dxa"/>
          </w:tcPr>
          <w:p w14:paraId="0D3297C4" w14:textId="77777777" w:rsidR="00CE072C" w:rsidRPr="00700AEA" w:rsidRDefault="00CE072C" w:rsidP="00751293">
            <w:pPr>
              <w:jc w:val="center"/>
              <w:rPr>
                <w:rFonts w:ascii="Times New Roman" w:hAnsi="Times New Roman" w:cs="Times New Roman"/>
                <w:sz w:val="20"/>
                <w:szCs w:val="20"/>
              </w:rPr>
            </w:pPr>
          </w:p>
        </w:tc>
        <w:tc>
          <w:tcPr>
            <w:tcW w:w="1383" w:type="dxa"/>
          </w:tcPr>
          <w:p w14:paraId="68F4F864" w14:textId="77777777" w:rsidR="00CE072C" w:rsidRPr="00700AEA" w:rsidRDefault="00CE072C" w:rsidP="00751293">
            <w:pPr>
              <w:jc w:val="center"/>
              <w:rPr>
                <w:rFonts w:ascii="Times New Roman" w:hAnsi="Times New Roman" w:cs="Times New Roman"/>
                <w:sz w:val="20"/>
                <w:szCs w:val="20"/>
              </w:rPr>
            </w:pPr>
          </w:p>
        </w:tc>
      </w:tr>
      <w:tr w:rsidR="00887B06" w:rsidRPr="00700AEA" w14:paraId="50D8F466" w14:textId="77777777" w:rsidTr="000F3C61">
        <w:tc>
          <w:tcPr>
            <w:tcW w:w="4785" w:type="dxa"/>
          </w:tcPr>
          <w:p w14:paraId="65C3C6DB" w14:textId="7AEF2517" w:rsidR="00887B06" w:rsidRPr="00700AEA" w:rsidRDefault="00887B06" w:rsidP="000E5BD1">
            <w:pPr>
              <w:rPr>
                <w:rFonts w:ascii="Times New Roman" w:hAnsi="Times New Roman" w:cs="Times New Roman"/>
                <w:sz w:val="20"/>
                <w:szCs w:val="20"/>
              </w:rPr>
            </w:pPr>
            <w:r w:rsidRPr="00700AEA">
              <w:rPr>
                <w:rFonts w:ascii="Times New Roman" w:hAnsi="Times New Roman" w:cs="Times New Roman"/>
                <w:sz w:val="20"/>
                <w:szCs w:val="20"/>
              </w:rPr>
              <w:t xml:space="preserve">3.2. Копия </w:t>
            </w:r>
            <w:r w:rsidR="00952680">
              <w:rPr>
                <w:rFonts w:ascii="Times New Roman" w:hAnsi="Times New Roman" w:cs="Times New Roman"/>
                <w:sz w:val="20"/>
                <w:szCs w:val="20"/>
              </w:rPr>
              <w:t>документа</w:t>
            </w:r>
            <w:r w:rsidRPr="00700AEA">
              <w:rPr>
                <w:rFonts w:ascii="Times New Roman" w:hAnsi="Times New Roman" w:cs="Times New Roman"/>
                <w:sz w:val="20"/>
                <w:szCs w:val="20"/>
              </w:rPr>
              <w:t xml:space="preserve"> о постановке на учет физического лица в налоговом органе</w:t>
            </w:r>
          </w:p>
        </w:tc>
        <w:tc>
          <w:tcPr>
            <w:tcW w:w="1701" w:type="dxa"/>
          </w:tcPr>
          <w:p w14:paraId="22B09CFF" w14:textId="77777777" w:rsidR="00887B06" w:rsidRPr="00700AEA" w:rsidRDefault="00887B06" w:rsidP="00751293">
            <w:pPr>
              <w:jc w:val="center"/>
              <w:rPr>
                <w:rFonts w:ascii="Times New Roman" w:hAnsi="Times New Roman" w:cs="Times New Roman"/>
                <w:sz w:val="20"/>
                <w:szCs w:val="20"/>
              </w:rPr>
            </w:pPr>
          </w:p>
        </w:tc>
        <w:tc>
          <w:tcPr>
            <w:tcW w:w="1701" w:type="dxa"/>
          </w:tcPr>
          <w:p w14:paraId="6C83A984" w14:textId="77777777" w:rsidR="00887B06" w:rsidRPr="00700AEA" w:rsidRDefault="00887B06" w:rsidP="00751293">
            <w:pPr>
              <w:jc w:val="center"/>
              <w:rPr>
                <w:rFonts w:ascii="Times New Roman" w:hAnsi="Times New Roman" w:cs="Times New Roman"/>
                <w:sz w:val="20"/>
                <w:szCs w:val="20"/>
              </w:rPr>
            </w:pPr>
          </w:p>
        </w:tc>
        <w:tc>
          <w:tcPr>
            <w:tcW w:w="1383" w:type="dxa"/>
          </w:tcPr>
          <w:p w14:paraId="120B26B7" w14:textId="77777777" w:rsidR="00887B06" w:rsidRPr="00700AEA" w:rsidRDefault="00887B06" w:rsidP="00751293">
            <w:pPr>
              <w:jc w:val="center"/>
              <w:rPr>
                <w:rFonts w:ascii="Times New Roman" w:hAnsi="Times New Roman" w:cs="Times New Roman"/>
                <w:sz w:val="20"/>
                <w:szCs w:val="20"/>
              </w:rPr>
            </w:pPr>
          </w:p>
        </w:tc>
      </w:tr>
      <w:tr w:rsidR="00887B06" w:rsidRPr="00700AEA" w14:paraId="48D0A6C6" w14:textId="77777777" w:rsidTr="000F3C61">
        <w:tc>
          <w:tcPr>
            <w:tcW w:w="4785" w:type="dxa"/>
          </w:tcPr>
          <w:p w14:paraId="2E24D68E" w14:textId="77777777" w:rsidR="00887B06" w:rsidRPr="00700AEA" w:rsidRDefault="00887B06" w:rsidP="00887B06">
            <w:pPr>
              <w:rPr>
                <w:rFonts w:ascii="Times New Roman" w:hAnsi="Times New Roman" w:cs="Times New Roman"/>
                <w:sz w:val="20"/>
                <w:szCs w:val="20"/>
              </w:rPr>
            </w:pPr>
            <w:r w:rsidRPr="00700AEA">
              <w:rPr>
                <w:rFonts w:ascii="Times New Roman" w:hAnsi="Times New Roman" w:cs="Times New Roman"/>
                <w:sz w:val="20"/>
                <w:szCs w:val="20"/>
              </w:rPr>
              <w:lastRenderedPageBreak/>
              <w:t>3.3. Выписка из Единого государственного реестра индивидуальных предпринимателей</w:t>
            </w:r>
            <w:r w:rsidR="008736DF" w:rsidRPr="00700AEA">
              <w:rPr>
                <w:rFonts w:ascii="Times New Roman" w:hAnsi="Times New Roman" w:cs="Times New Roman"/>
                <w:sz w:val="20"/>
                <w:szCs w:val="20"/>
              </w:rPr>
              <w:t xml:space="preserve"> (по собственной инициативе)</w:t>
            </w:r>
          </w:p>
        </w:tc>
        <w:tc>
          <w:tcPr>
            <w:tcW w:w="1701" w:type="dxa"/>
          </w:tcPr>
          <w:p w14:paraId="5647D5D5" w14:textId="77777777" w:rsidR="00887B06" w:rsidRPr="00700AEA" w:rsidRDefault="00887B06" w:rsidP="00751293">
            <w:pPr>
              <w:jc w:val="center"/>
              <w:rPr>
                <w:rFonts w:ascii="Times New Roman" w:hAnsi="Times New Roman" w:cs="Times New Roman"/>
                <w:sz w:val="20"/>
                <w:szCs w:val="20"/>
              </w:rPr>
            </w:pPr>
          </w:p>
        </w:tc>
        <w:tc>
          <w:tcPr>
            <w:tcW w:w="1701" w:type="dxa"/>
          </w:tcPr>
          <w:p w14:paraId="1CE33AD3" w14:textId="77777777" w:rsidR="00887B06" w:rsidRPr="00700AEA" w:rsidRDefault="00887B06" w:rsidP="00751293">
            <w:pPr>
              <w:jc w:val="center"/>
              <w:rPr>
                <w:rFonts w:ascii="Times New Roman" w:hAnsi="Times New Roman" w:cs="Times New Roman"/>
                <w:sz w:val="20"/>
                <w:szCs w:val="20"/>
              </w:rPr>
            </w:pPr>
          </w:p>
        </w:tc>
        <w:tc>
          <w:tcPr>
            <w:tcW w:w="1383" w:type="dxa"/>
          </w:tcPr>
          <w:p w14:paraId="54548073" w14:textId="77777777" w:rsidR="00887B06" w:rsidRPr="00700AEA" w:rsidRDefault="00887B06" w:rsidP="00751293">
            <w:pPr>
              <w:jc w:val="center"/>
              <w:rPr>
                <w:rFonts w:ascii="Times New Roman" w:hAnsi="Times New Roman" w:cs="Times New Roman"/>
                <w:sz w:val="20"/>
                <w:szCs w:val="20"/>
              </w:rPr>
            </w:pPr>
          </w:p>
        </w:tc>
      </w:tr>
      <w:tr w:rsidR="000F3C61" w:rsidRPr="00700AEA" w14:paraId="7934AFEC" w14:textId="77777777" w:rsidTr="00AA5AF6">
        <w:tc>
          <w:tcPr>
            <w:tcW w:w="9570" w:type="dxa"/>
            <w:gridSpan w:val="4"/>
          </w:tcPr>
          <w:p w14:paraId="0ECD68A8" w14:textId="46DE3EDE" w:rsidR="000F3C61" w:rsidRPr="00700AEA" w:rsidRDefault="000F3C61" w:rsidP="000F3C61">
            <w:pPr>
              <w:rPr>
                <w:rFonts w:ascii="Times New Roman" w:hAnsi="Times New Roman" w:cs="Times New Roman"/>
                <w:sz w:val="20"/>
                <w:szCs w:val="20"/>
              </w:rPr>
            </w:pPr>
            <w:r>
              <w:rPr>
                <w:rFonts w:ascii="Times New Roman" w:hAnsi="Times New Roman" w:cs="Times New Roman"/>
                <w:sz w:val="20"/>
                <w:szCs w:val="20"/>
              </w:rPr>
              <w:t xml:space="preserve">4. </w:t>
            </w:r>
            <w:r w:rsidRPr="00700AEA">
              <w:rPr>
                <w:rFonts w:ascii="Times New Roman" w:hAnsi="Times New Roman" w:cs="Times New Roman"/>
                <w:sz w:val="20"/>
                <w:szCs w:val="20"/>
              </w:rPr>
              <w:t>Документы, предоставляемые</w:t>
            </w:r>
            <w:r>
              <w:rPr>
                <w:rFonts w:ascii="Times New Roman" w:hAnsi="Times New Roman" w:cs="Times New Roman"/>
                <w:sz w:val="20"/>
                <w:szCs w:val="20"/>
              </w:rPr>
              <w:t xml:space="preserve"> физическими лицами, применяющими специальный налоговый режим «Налог на профессиональный доход»</w:t>
            </w:r>
          </w:p>
        </w:tc>
      </w:tr>
      <w:tr w:rsidR="000F3C61" w:rsidRPr="00700AEA" w14:paraId="015FA016" w14:textId="77777777" w:rsidTr="000F3C61">
        <w:tc>
          <w:tcPr>
            <w:tcW w:w="4785" w:type="dxa"/>
          </w:tcPr>
          <w:p w14:paraId="18F04F3B" w14:textId="06933C2F" w:rsidR="000F3C61" w:rsidRPr="000F3C61" w:rsidRDefault="000F3C61" w:rsidP="00887B06">
            <w:pPr>
              <w:rPr>
                <w:rFonts w:ascii="Times New Roman" w:hAnsi="Times New Roman" w:cs="Times New Roman"/>
                <w:sz w:val="20"/>
                <w:szCs w:val="20"/>
              </w:rPr>
            </w:pPr>
            <w:r w:rsidRPr="000F3C61">
              <w:rPr>
                <w:rFonts w:ascii="Times New Roman" w:hAnsi="Times New Roman" w:cs="Times New Roman"/>
                <w:sz w:val="20"/>
                <w:szCs w:val="20"/>
              </w:rPr>
              <w:t xml:space="preserve">4.1. </w:t>
            </w:r>
            <w:r>
              <w:rPr>
                <w:rFonts w:ascii="Times New Roman" w:hAnsi="Times New Roman" w:cs="Times New Roman"/>
                <w:sz w:val="20"/>
                <w:szCs w:val="20"/>
              </w:rPr>
              <w:t>П</w:t>
            </w:r>
            <w:r w:rsidRPr="000F3C61">
              <w:rPr>
                <w:rFonts w:ascii="Times New Roman" w:hAnsi="Times New Roman" w:cs="Times New Roman"/>
                <w:sz w:val="20"/>
                <w:szCs w:val="20"/>
              </w:rPr>
              <w:t>олученная не ранее чем за шесть месяцев до даты публикации извещения о проведении аукциона справка о постановке на учет (снятия с учета) физического лица в качестве налогоплательщика налога на профессиональный доход</w:t>
            </w:r>
          </w:p>
        </w:tc>
        <w:tc>
          <w:tcPr>
            <w:tcW w:w="1701" w:type="dxa"/>
          </w:tcPr>
          <w:p w14:paraId="561C4C4B" w14:textId="77777777" w:rsidR="000F3C61" w:rsidRPr="00700AEA" w:rsidRDefault="000F3C61" w:rsidP="00751293">
            <w:pPr>
              <w:jc w:val="center"/>
              <w:rPr>
                <w:rFonts w:ascii="Times New Roman" w:hAnsi="Times New Roman" w:cs="Times New Roman"/>
                <w:sz w:val="20"/>
                <w:szCs w:val="20"/>
              </w:rPr>
            </w:pPr>
          </w:p>
        </w:tc>
        <w:tc>
          <w:tcPr>
            <w:tcW w:w="1701" w:type="dxa"/>
          </w:tcPr>
          <w:p w14:paraId="16A7CC7D" w14:textId="77777777" w:rsidR="000F3C61" w:rsidRPr="00700AEA" w:rsidRDefault="000F3C61" w:rsidP="00751293">
            <w:pPr>
              <w:jc w:val="center"/>
              <w:rPr>
                <w:rFonts w:ascii="Times New Roman" w:hAnsi="Times New Roman" w:cs="Times New Roman"/>
                <w:sz w:val="20"/>
                <w:szCs w:val="20"/>
              </w:rPr>
            </w:pPr>
          </w:p>
        </w:tc>
        <w:tc>
          <w:tcPr>
            <w:tcW w:w="1383" w:type="dxa"/>
          </w:tcPr>
          <w:p w14:paraId="3E5C98D3" w14:textId="77777777" w:rsidR="000F3C61" w:rsidRPr="00700AEA" w:rsidRDefault="000F3C61" w:rsidP="00751293">
            <w:pPr>
              <w:jc w:val="center"/>
              <w:rPr>
                <w:rFonts w:ascii="Times New Roman" w:hAnsi="Times New Roman" w:cs="Times New Roman"/>
                <w:sz w:val="20"/>
                <w:szCs w:val="20"/>
              </w:rPr>
            </w:pPr>
          </w:p>
        </w:tc>
      </w:tr>
    </w:tbl>
    <w:p w14:paraId="079AE275" w14:textId="77777777" w:rsidR="00751293" w:rsidRPr="00700AEA" w:rsidRDefault="00751293" w:rsidP="00751293">
      <w:pPr>
        <w:spacing w:after="0" w:line="240" w:lineRule="auto"/>
        <w:rPr>
          <w:rFonts w:ascii="Times New Roman" w:hAnsi="Times New Roman" w:cs="Times New Roman"/>
          <w:sz w:val="20"/>
          <w:szCs w:val="20"/>
        </w:rPr>
      </w:pPr>
    </w:p>
    <w:p w14:paraId="5BEE64E4" w14:textId="49B15A35" w:rsidR="00427335" w:rsidRPr="00700AEA" w:rsidRDefault="00427335" w:rsidP="00427335">
      <w:pPr>
        <w:spacing w:after="0" w:line="240" w:lineRule="auto"/>
        <w:ind w:left="5670"/>
        <w:rPr>
          <w:rFonts w:ascii="Times New Roman" w:eastAsia="Calibri" w:hAnsi="Times New Roman" w:cs="Times New Roman"/>
          <w:sz w:val="20"/>
          <w:szCs w:val="20"/>
        </w:rPr>
      </w:pPr>
      <w:r w:rsidRPr="00700AEA">
        <w:rPr>
          <w:rFonts w:ascii="Times New Roman" w:eastAsia="Calibri" w:hAnsi="Times New Roman" w:cs="Times New Roman"/>
          <w:sz w:val="20"/>
          <w:szCs w:val="20"/>
        </w:rPr>
        <w:t xml:space="preserve">Приложение № </w:t>
      </w:r>
      <w:r w:rsidR="00941EAA" w:rsidRPr="00700AEA">
        <w:rPr>
          <w:rFonts w:ascii="Times New Roman" w:eastAsia="Calibri" w:hAnsi="Times New Roman" w:cs="Times New Roman"/>
          <w:sz w:val="20"/>
          <w:szCs w:val="20"/>
        </w:rPr>
        <w:t>2</w:t>
      </w:r>
      <w:r w:rsidRPr="00700AEA">
        <w:rPr>
          <w:rFonts w:ascii="Times New Roman" w:eastAsia="Calibri" w:hAnsi="Times New Roman" w:cs="Times New Roman"/>
          <w:sz w:val="20"/>
          <w:szCs w:val="20"/>
        </w:rPr>
        <w:t xml:space="preserve"> </w:t>
      </w:r>
    </w:p>
    <w:p w14:paraId="3F71AE31" w14:textId="1DC0C287" w:rsidR="00427335" w:rsidRPr="00700AEA" w:rsidRDefault="00427335" w:rsidP="00427335">
      <w:pPr>
        <w:spacing w:after="0" w:line="240" w:lineRule="auto"/>
        <w:ind w:left="5670"/>
        <w:rPr>
          <w:rFonts w:ascii="Times New Roman" w:eastAsia="Calibri" w:hAnsi="Times New Roman" w:cs="Times New Roman"/>
          <w:sz w:val="20"/>
          <w:szCs w:val="20"/>
        </w:rPr>
      </w:pPr>
      <w:r w:rsidRPr="00700AEA">
        <w:rPr>
          <w:rFonts w:ascii="Times New Roman" w:eastAsia="Calibri" w:hAnsi="Times New Roman" w:cs="Times New Roman"/>
          <w:sz w:val="20"/>
          <w:szCs w:val="20"/>
        </w:rPr>
        <w:t>к извещению о проведении аукциона по продаже права на заключение договора на размещение нестационарного торгового объекта</w:t>
      </w:r>
    </w:p>
    <w:p w14:paraId="073459DB" w14:textId="77777777" w:rsidR="008A265E" w:rsidRPr="00700AEA" w:rsidRDefault="008A265E" w:rsidP="008A265E">
      <w:pPr>
        <w:pStyle w:val="ConsNonformat"/>
        <w:ind w:firstLine="284"/>
        <w:rPr>
          <w:rFonts w:ascii="Times New Roman" w:hAnsi="Times New Roman" w:cs="Times New Roman"/>
          <w:b/>
          <w:bCs/>
        </w:rPr>
      </w:pPr>
      <w:r w:rsidRPr="00700AEA">
        <w:rPr>
          <w:rFonts w:ascii="Times New Roman" w:hAnsi="Times New Roman" w:cs="Times New Roman"/>
        </w:rPr>
        <w:t xml:space="preserve">                                                                                                                                                                                                                                                    </w:t>
      </w:r>
    </w:p>
    <w:p w14:paraId="7E67E80B" w14:textId="1D0C3FD0" w:rsidR="00E34B2E" w:rsidRPr="00700AEA" w:rsidRDefault="00E34B2E" w:rsidP="00E34B2E">
      <w:pPr>
        <w:spacing w:after="0" w:line="240" w:lineRule="auto"/>
        <w:jc w:val="center"/>
        <w:rPr>
          <w:rFonts w:ascii="Times New Roman" w:hAnsi="Times New Roman" w:cs="Times New Roman"/>
          <w:b/>
          <w:sz w:val="20"/>
          <w:szCs w:val="20"/>
        </w:rPr>
      </w:pPr>
      <w:r w:rsidRPr="00700AEA">
        <w:rPr>
          <w:rFonts w:ascii="Times New Roman" w:hAnsi="Times New Roman" w:cs="Times New Roman"/>
          <w:b/>
          <w:sz w:val="20"/>
          <w:szCs w:val="20"/>
        </w:rPr>
        <w:t>ДОГОВОР № НТО-__</w:t>
      </w:r>
      <w:r w:rsidR="0076171C" w:rsidRPr="00700AEA">
        <w:rPr>
          <w:rFonts w:ascii="Times New Roman" w:hAnsi="Times New Roman" w:cs="Times New Roman"/>
          <w:b/>
          <w:sz w:val="20"/>
          <w:szCs w:val="20"/>
        </w:rPr>
        <w:t>_</w:t>
      </w:r>
      <w:r w:rsidRPr="00700AEA">
        <w:rPr>
          <w:rFonts w:ascii="Times New Roman" w:hAnsi="Times New Roman" w:cs="Times New Roman"/>
          <w:b/>
          <w:sz w:val="20"/>
          <w:szCs w:val="20"/>
        </w:rPr>
        <w:t>_</w:t>
      </w:r>
      <w:r w:rsidR="0076171C" w:rsidRPr="00700AEA">
        <w:rPr>
          <w:rFonts w:ascii="Times New Roman" w:hAnsi="Times New Roman" w:cs="Times New Roman"/>
          <w:b/>
          <w:sz w:val="20"/>
          <w:szCs w:val="20"/>
        </w:rPr>
        <w:t>а</w:t>
      </w:r>
      <w:r w:rsidRPr="00700AEA">
        <w:rPr>
          <w:rFonts w:ascii="Times New Roman" w:hAnsi="Times New Roman" w:cs="Times New Roman"/>
          <w:b/>
          <w:sz w:val="20"/>
          <w:szCs w:val="20"/>
        </w:rPr>
        <w:t>/20</w:t>
      </w:r>
      <w:r w:rsidR="00D60C68" w:rsidRPr="00700AEA">
        <w:rPr>
          <w:rFonts w:ascii="Times New Roman" w:hAnsi="Times New Roman" w:cs="Times New Roman"/>
          <w:b/>
          <w:sz w:val="20"/>
          <w:szCs w:val="20"/>
        </w:rPr>
        <w:t>__</w:t>
      </w:r>
      <w:r w:rsidRPr="00700AEA">
        <w:rPr>
          <w:rFonts w:ascii="Times New Roman" w:hAnsi="Times New Roman" w:cs="Times New Roman"/>
          <w:b/>
          <w:sz w:val="20"/>
          <w:szCs w:val="20"/>
        </w:rPr>
        <w:tab/>
      </w:r>
      <w:r w:rsidRPr="00700AEA">
        <w:rPr>
          <w:rFonts w:ascii="Times New Roman" w:hAnsi="Times New Roman" w:cs="Times New Roman"/>
          <w:b/>
          <w:sz w:val="20"/>
          <w:szCs w:val="20"/>
        </w:rPr>
        <w:br/>
        <w:t xml:space="preserve">на размещение нестационарного торгового объекта </w:t>
      </w:r>
    </w:p>
    <w:p w14:paraId="733DE4C1" w14:textId="77777777" w:rsidR="00E34B2E" w:rsidRPr="00700AEA" w:rsidRDefault="00E34B2E" w:rsidP="00E34B2E">
      <w:pPr>
        <w:spacing w:after="0" w:line="240" w:lineRule="auto"/>
        <w:jc w:val="center"/>
        <w:rPr>
          <w:rFonts w:ascii="Times New Roman" w:hAnsi="Times New Roman" w:cs="Times New Roman"/>
          <w:sz w:val="20"/>
          <w:szCs w:val="20"/>
        </w:rPr>
      </w:pPr>
    </w:p>
    <w:p w14:paraId="287DBC92" w14:textId="420D7565" w:rsidR="00E34B2E" w:rsidRPr="00700AEA" w:rsidRDefault="00E34B2E" w:rsidP="00E34B2E">
      <w:pPr>
        <w:spacing w:after="0" w:line="240" w:lineRule="auto"/>
        <w:rPr>
          <w:rFonts w:ascii="Times New Roman" w:hAnsi="Times New Roman" w:cs="Times New Roman"/>
          <w:sz w:val="20"/>
          <w:szCs w:val="20"/>
        </w:rPr>
      </w:pPr>
      <w:r w:rsidRPr="00700AEA">
        <w:rPr>
          <w:rFonts w:ascii="Times New Roman" w:hAnsi="Times New Roman" w:cs="Times New Roman"/>
          <w:sz w:val="20"/>
          <w:szCs w:val="20"/>
        </w:rPr>
        <w:t xml:space="preserve">р.п. Таврическое, Омская область                                          </w:t>
      </w:r>
      <w:r w:rsidR="00BF0D1B">
        <w:rPr>
          <w:rFonts w:ascii="Times New Roman" w:hAnsi="Times New Roman" w:cs="Times New Roman"/>
          <w:sz w:val="20"/>
          <w:szCs w:val="20"/>
        </w:rPr>
        <w:t xml:space="preserve">           </w:t>
      </w:r>
      <w:r w:rsidRPr="00700AEA">
        <w:rPr>
          <w:rFonts w:ascii="Times New Roman" w:hAnsi="Times New Roman" w:cs="Times New Roman"/>
          <w:sz w:val="20"/>
          <w:szCs w:val="20"/>
        </w:rPr>
        <w:t xml:space="preserve">    </w:t>
      </w:r>
      <w:r w:rsidR="00407DBF" w:rsidRPr="00700AEA">
        <w:rPr>
          <w:rFonts w:ascii="Times New Roman" w:hAnsi="Times New Roman" w:cs="Times New Roman"/>
          <w:sz w:val="20"/>
          <w:szCs w:val="20"/>
        </w:rPr>
        <w:t xml:space="preserve">                   </w:t>
      </w:r>
      <w:proofErr w:type="gramStart"/>
      <w:r w:rsidR="00407DBF" w:rsidRPr="00700AEA">
        <w:rPr>
          <w:rFonts w:ascii="Times New Roman" w:hAnsi="Times New Roman" w:cs="Times New Roman"/>
          <w:sz w:val="20"/>
          <w:szCs w:val="20"/>
        </w:rPr>
        <w:t xml:space="preserve">   «</w:t>
      </w:r>
      <w:proofErr w:type="gramEnd"/>
      <w:r w:rsidR="00407DBF" w:rsidRPr="00700AEA">
        <w:rPr>
          <w:rFonts w:ascii="Times New Roman" w:hAnsi="Times New Roman" w:cs="Times New Roman"/>
          <w:sz w:val="20"/>
          <w:szCs w:val="20"/>
        </w:rPr>
        <w:t>_</w:t>
      </w:r>
      <w:r w:rsidR="00BF0D1B">
        <w:rPr>
          <w:rFonts w:ascii="Times New Roman" w:hAnsi="Times New Roman" w:cs="Times New Roman"/>
          <w:sz w:val="20"/>
          <w:szCs w:val="20"/>
        </w:rPr>
        <w:t>_</w:t>
      </w:r>
      <w:r w:rsidR="00407DBF" w:rsidRPr="00700AEA">
        <w:rPr>
          <w:rFonts w:ascii="Times New Roman" w:hAnsi="Times New Roman" w:cs="Times New Roman"/>
          <w:sz w:val="20"/>
          <w:szCs w:val="20"/>
        </w:rPr>
        <w:t>_» «_</w:t>
      </w:r>
      <w:r w:rsidR="00BF0D1B">
        <w:rPr>
          <w:rFonts w:ascii="Times New Roman" w:hAnsi="Times New Roman" w:cs="Times New Roman"/>
          <w:sz w:val="20"/>
          <w:szCs w:val="20"/>
        </w:rPr>
        <w:t>_________</w:t>
      </w:r>
      <w:r w:rsidR="00407DBF" w:rsidRPr="00700AEA">
        <w:rPr>
          <w:rFonts w:ascii="Times New Roman" w:hAnsi="Times New Roman" w:cs="Times New Roman"/>
          <w:sz w:val="20"/>
          <w:szCs w:val="20"/>
        </w:rPr>
        <w:t>_» 20</w:t>
      </w:r>
      <w:r w:rsidR="00D60C68" w:rsidRPr="00700AEA">
        <w:rPr>
          <w:rFonts w:ascii="Times New Roman" w:hAnsi="Times New Roman" w:cs="Times New Roman"/>
          <w:sz w:val="20"/>
          <w:szCs w:val="20"/>
        </w:rPr>
        <w:t>__</w:t>
      </w:r>
      <w:r w:rsidR="00722603" w:rsidRPr="00700AEA">
        <w:rPr>
          <w:rFonts w:ascii="Times New Roman" w:hAnsi="Times New Roman" w:cs="Times New Roman"/>
          <w:sz w:val="20"/>
          <w:szCs w:val="20"/>
        </w:rPr>
        <w:t xml:space="preserve"> </w:t>
      </w:r>
      <w:r w:rsidR="00407DBF" w:rsidRPr="00700AEA">
        <w:rPr>
          <w:rFonts w:ascii="Times New Roman" w:hAnsi="Times New Roman" w:cs="Times New Roman"/>
          <w:sz w:val="20"/>
          <w:szCs w:val="20"/>
        </w:rPr>
        <w:t>г.</w:t>
      </w:r>
    </w:p>
    <w:p w14:paraId="7AB7FBA3" w14:textId="77777777" w:rsidR="00E34B2E" w:rsidRPr="00700AEA" w:rsidRDefault="00E34B2E" w:rsidP="00E34B2E">
      <w:pPr>
        <w:spacing w:after="0" w:line="240" w:lineRule="auto"/>
        <w:rPr>
          <w:rFonts w:ascii="Times New Roman" w:hAnsi="Times New Roman" w:cs="Times New Roman"/>
          <w:sz w:val="20"/>
          <w:szCs w:val="20"/>
        </w:rPr>
      </w:pPr>
    </w:p>
    <w:p w14:paraId="7F3D8ACE" w14:textId="77777777" w:rsidR="00E34B2E" w:rsidRPr="00700AEA" w:rsidRDefault="00E34B2E" w:rsidP="00E34B2E">
      <w:pPr>
        <w:spacing w:after="0" w:line="240" w:lineRule="auto"/>
        <w:jc w:val="both"/>
        <w:rPr>
          <w:rFonts w:ascii="Times New Roman" w:hAnsi="Times New Roman" w:cs="Times New Roman"/>
          <w:sz w:val="20"/>
          <w:szCs w:val="20"/>
        </w:rPr>
      </w:pPr>
      <w:r w:rsidRPr="00700AEA">
        <w:rPr>
          <w:rFonts w:ascii="Times New Roman" w:hAnsi="Times New Roman" w:cs="Times New Roman"/>
          <w:b/>
          <w:sz w:val="20"/>
          <w:szCs w:val="20"/>
        </w:rPr>
        <w:t>Таврический муниципальный район Омской области</w:t>
      </w:r>
      <w:r w:rsidRPr="00700AEA">
        <w:rPr>
          <w:rFonts w:ascii="Times New Roman" w:hAnsi="Times New Roman" w:cs="Times New Roman"/>
          <w:sz w:val="20"/>
          <w:szCs w:val="20"/>
        </w:rPr>
        <w:t xml:space="preserve">, в лице </w:t>
      </w:r>
      <w:r w:rsidR="009379DC" w:rsidRPr="00700AEA">
        <w:rPr>
          <w:rFonts w:ascii="Times New Roman" w:hAnsi="Times New Roman" w:cs="Times New Roman"/>
          <w:sz w:val="20"/>
          <w:szCs w:val="20"/>
        </w:rPr>
        <w:t>_______________</w:t>
      </w:r>
      <w:r w:rsidRPr="00700AEA">
        <w:rPr>
          <w:rFonts w:ascii="Times New Roman" w:hAnsi="Times New Roman" w:cs="Times New Roman"/>
          <w:sz w:val="20"/>
          <w:szCs w:val="20"/>
        </w:rPr>
        <w:t xml:space="preserve"> Управления имущественных отношений Администрации Таврического муниципального района Омской области </w:t>
      </w:r>
      <w:r w:rsidR="009379DC" w:rsidRPr="00700AEA">
        <w:rPr>
          <w:rFonts w:ascii="Times New Roman" w:hAnsi="Times New Roman" w:cs="Times New Roman"/>
          <w:sz w:val="20"/>
          <w:szCs w:val="20"/>
        </w:rPr>
        <w:t>____________________________</w:t>
      </w:r>
      <w:r w:rsidRPr="00700AEA">
        <w:rPr>
          <w:rFonts w:ascii="Times New Roman" w:hAnsi="Times New Roman" w:cs="Times New Roman"/>
          <w:sz w:val="20"/>
          <w:szCs w:val="20"/>
        </w:rPr>
        <w:t xml:space="preserve">, действующего на основании </w:t>
      </w:r>
      <w:r w:rsidR="009379DC" w:rsidRPr="00700AEA">
        <w:rPr>
          <w:rFonts w:ascii="Times New Roman" w:hAnsi="Times New Roman" w:cs="Times New Roman"/>
          <w:sz w:val="20"/>
          <w:szCs w:val="20"/>
        </w:rPr>
        <w:t>___________________</w:t>
      </w:r>
      <w:r w:rsidRPr="00700AEA">
        <w:rPr>
          <w:rFonts w:ascii="Times New Roman" w:hAnsi="Times New Roman" w:cs="Times New Roman"/>
          <w:sz w:val="20"/>
          <w:szCs w:val="20"/>
        </w:rPr>
        <w:t xml:space="preserve">, именуемый в дальнейшем </w:t>
      </w:r>
      <w:r w:rsidRPr="00700AEA">
        <w:rPr>
          <w:rFonts w:ascii="Times New Roman" w:hAnsi="Times New Roman" w:cs="Times New Roman"/>
          <w:b/>
          <w:sz w:val="20"/>
          <w:szCs w:val="20"/>
        </w:rPr>
        <w:t>«Уполномоченный орган»</w:t>
      </w:r>
      <w:r w:rsidRPr="00700AEA">
        <w:rPr>
          <w:rFonts w:ascii="Times New Roman" w:hAnsi="Times New Roman" w:cs="Times New Roman"/>
          <w:sz w:val="20"/>
          <w:szCs w:val="20"/>
        </w:rPr>
        <w:t xml:space="preserve">, и владелец нестационарного торгового объекта </w:t>
      </w:r>
      <w:r w:rsidR="00CA7E8B" w:rsidRPr="00700AEA">
        <w:rPr>
          <w:rFonts w:ascii="Times New Roman" w:hAnsi="Times New Roman" w:cs="Times New Roman"/>
          <w:sz w:val="20"/>
          <w:szCs w:val="20"/>
        </w:rPr>
        <w:t>____________________</w:t>
      </w:r>
      <w:r w:rsidRPr="00700AEA">
        <w:rPr>
          <w:rFonts w:ascii="Times New Roman" w:hAnsi="Times New Roman" w:cs="Times New Roman"/>
          <w:sz w:val="20"/>
          <w:szCs w:val="20"/>
        </w:rPr>
        <w:t xml:space="preserve">______________, именуемый в дальнейшем </w:t>
      </w:r>
      <w:r w:rsidRPr="00700AEA">
        <w:rPr>
          <w:rFonts w:ascii="Times New Roman" w:hAnsi="Times New Roman" w:cs="Times New Roman"/>
          <w:b/>
          <w:sz w:val="20"/>
          <w:szCs w:val="20"/>
        </w:rPr>
        <w:t>«Владелец»</w:t>
      </w:r>
      <w:r w:rsidRPr="00700AEA">
        <w:rPr>
          <w:rFonts w:ascii="Times New Roman" w:hAnsi="Times New Roman" w:cs="Times New Roman"/>
          <w:sz w:val="20"/>
          <w:szCs w:val="20"/>
        </w:rPr>
        <w:t xml:space="preserve">, с другой стороны, именуемые в дальнейшем </w:t>
      </w:r>
      <w:r w:rsidRPr="00700AEA">
        <w:rPr>
          <w:rFonts w:ascii="Times New Roman" w:hAnsi="Times New Roman" w:cs="Times New Roman"/>
          <w:b/>
          <w:sz w:val="20"/>
          <w:szCs w:val="20"/>
        </w:rPr>
        <w:t>«Стороны»</w:t>
      </w:r>
      <w:r w:rsidRPr="00700AEA">
        <w:rPr>
          <w:rFonts w:ascii="Times New Roman" w:hAnsi="Times New Roman" w:cs="Times New Roman"/>
          <w:sz w:val="20"/>
          <w:szCs w:val="20"/>
        </w:rPr>
        <w:t xml:space="preserve">, </w:t>
      </w:r>
      <w:r w:rsidR="00CA7E8B" w:rsidRPr="00700AEA">
        <w:rPr>
          <w:rFonts w:ascii="Times New Roman" w:hAnsi="Times New Roman" w:cs="Times New Roman"/>
          <w:sz w:val="20"/>
          <w:szCs w:val="20"/>
        </w:rPr>
        <w:t xml:space="preserve">руководствуясь муниципальными правовыми актами и действующим законодательством Российской Федерации, </w:t>
      </w:r>
      <w:r w:rsidRPr="00700AEA">
        <w:rPr>
          <w:rFonts w:ascii="Times New Roman" w:hAnsi="Times New Roman" w:cs="Times New Roman"/>
          <w:sz w:val="20"/>
          <w:szCs w:val="20"/>
        </w:rPr>
        <w:t xml:space="preserve">заключили настоящий договор </w:t>
      </w:r>
      <w:r w:rsidR="00CA7E8B" w:rsidRPr="00700AEA">
        <w:rPr>
          <w:rFonts w:ascii="Times New Roman" w:hAnsi="Times New Roman" w:cs="Times New Roman"/>
          <w:sz w:val="20"/>
          <w:szCs w:val="20"/>
        </w:rPr>
        <w:t xml:space="preserve">(далее – Договор) </w:t>
      </w:r>
      <w:r w:rsidRPr="00700AEA">
        <w:rPr>
          <w:rFonts w:ascii="Times New Roman" w:hAnsi="Times New Roman" w:cs="Times New Roman"/>
          <w:sz w:val="20"/>
          <w:szCs w:val="20"/>
        </w:rPr>
        <w:t>о нижеследующем:</w:t>
      </w:r>
    </w:p>
    <w:p w14:paraId="770304EE" w14:textId="77777777" w:rsidR="00E34B2E" w:rsidRPr="00700AEA" w:rsidRDefault="00E34B2E" w:rsidP="00E34B2E">
      <w:pPr>
        <w:spacing w:after="0" w:line="240" w:lineRule="auto"/>
        <w:jc w:val="both"/>
        <w:rPr>
          <w:rFonts w:ascii="Times New Roman" w:hAnsi="Times New Roman" w:cs="Times New Roman"/>
          <w:sz w:val="20"/>
          <w:szCs w:val="20"/>
        </w:rPr>
      </w:pPr>
    </w:p>
    <w:p w14:paraId="49E127A8" w14:textId="77777777" w:rsidR="00E34B2E" w:rsidRPr="00700AEA" w:rsidRDefault="00E34B2E" w:rsidP="00F45A80">
      <w:pPr>
        <w:spacing w:after="0" w:line="240" w:lineRule="auto"/>
        <w:jc w:val="center"/>
        <w:rPr>
          <w:rFonts w:ascii="Times New Roman" w:hAnsi="Times New Roman" w:cs="Times New Roman"/>
          <w:sz w:val="20"/>
          <w:szCs w:val="20"/>
        </w:rPr>
      </w:pPr>
      <w:r w:rsidRPr="00700AEA">
        <w:rPr>
          <w:rFonts w:ascii="Times New Roman" w:hAnsi="Times New Roman" w:cs="Times New Roman"/>
          <w:b/>
          <w:sz w:val="20"/>
          <w:szCs w:val="20"/>
        </w:rPr>
        <w:t>1. ПРЕДМЕТ ДОГОВОРА</w:t>
      </w:r>
    </w:p>
    <w:p w14:paraId="5DBB21FC" w14:textId="4DCE73F1"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1.1. </w:t>
      </w:r>
      <w:r w:rsidR="00CA7E8B" w:rsidRPr="00700AEA">
        <w:rPr>
          <w:rFonts w:ascii="Times New Roman" w:hAnsi="Times New Roman" w:cs="Times New Roman"/>
          <w:sz w:val="20"/>
          <w:szCs w:val="20"/>
        </w:rPr>
        <w:t xml:space="preserve">На основании протокола (приложение к настоящему договору) заседания комиссии по проведению торгов по продаже права на размещение нестационарного торгового объекта от «__» «__» 20__г. (далее – Протокол) </w:t>
      </w:r>
      <w:r w:rsidRPr="00700AEA">
        <w:rPr>
          <w:rFonts w:ascii="Times New Roman" w:hAnsi="Times New Roman" w:cs="Times New Roman"/>
          <w:sz w:val="20"/>
          <w:szCs w:val="20"/>
        </w:rPr>
        <w:t xml:space="preserve">Уполномоченный орган предоставляет Владельцу право на размещение нестационарного торгового объекта (далее Объект) – _______ (тип объекта), для _______________ (целевое, функциональное назначение), согласно паспорта нестационарного торгового объекта (приложение </w:t>
      </w:r>
      <w:r w:rsidR="00CA7E8B" w:rsidRPr="00700AEA">
        <w:rPr>
          <w:rFonts w:ascii="Times New Roman" w:hAnsi="Times New Roman" w:cs="Times New Roman"/>
          <w:sz w:val="20"/>
          <w:szCs w:val="20"/>
        </w:rPr>
        <w:t>к настоящему договору</w:t>
      </w:r>
      <w:r w:rsidRPr="00700AEA">
        <w:rPr>
          <w:rFonts w:ascii="Times New Roman" w:hAnsi="Times New Roman" w:cs="Times New Roman"/>
          <w:sz w:val="20"/>
          <w:szCs w:val="20"/>
        </w:rPr>
        <w:t>), являющегося неотъемлемой частью настоящего договора, площадью ___ кв.м</w:t>
      </w:r>
      <w:r w:rsidR="0042489F" w:rsidRPr="00700AEA">
        <w:rPr>
          <w:rFonts w:ascii="Times New Roman" w:hAnsi="Times New Roman" w:cs="Times New Roman"/>
          <w:sz w:val="20"/>
          <w:szCs w:val="20"/>
        </w:rPr>
        <w:t>,</w:t>
      </w:r>
      <w:r w:rsidRPr="00700AEA">
        <w:rPr>
          <w:rFonts w:ascii="Times New Roman" w:hAnsi="Times New Roman" w:cs="Times New Roman"/>
          <w:sz w:val="20"/>
          <w:szCs w:val="20"/>
        </w:rPr>
        <w:t xml:space="preserve"> по адресному ориентиру в соответствии со схемой размещения нестационарных торговых объектов на территории Таврического муниципального района: ____________________________________.</w:t>
      </w:r>
    </w:p>
    <w:p w14:paraId="6F13A519"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1.2. Настоящий договор является подтверждением права Владельца на размещение нестационарного торгового объекта в месте, установленном схемой размещения нестационарных торговых объектов, и </w:t>
      </w:r>
      <w:hyperlink w:anchor="sub_110" w:history="1">
        <w:r w:rsidRPr="00700AEA">
          <w:rPr>
            <w:rStyle w:val="a9"/>
            <w:rFonts w:ascii="Times New Roman" w:hAnsi="Times New Roman"/>
            <w:color w:val="auto"/>
            <w:sz w:val="20"/>
            <w:szCs w:val="20"/>
          </w:rPr>
          <w:t>пунктом 1.1</w:t>
        </w:r>
      </w:hyperlink>
      <w:r w:rsidRPr="00700AEA">
        <w:rPr>
          <w:rFonts w:ascii="Times New Roman" w:hAnsi="Times New Roman" w:cs="Times New Roman"/>
          <w:sz w:val="20"/>
          <w:szCs w:val="20"/>
        </w:rPr>
        <w:t xml:space="preserve"> настоящего договора.</w:t>
      </w:r>
    </w:p>
    <w:p w14:paraId="5FB1A724"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1.3. </w:t>
      </w:r>
      <w:proofErr w:type="gramStart"/>
      <w:r w:rsidRPr="00700AEA">
        <w:rPr>
          <w:rFonts w:ascii="Times New Roman" w:hAnsi="Times New Roman" w:cs="Times New Roman"/>
          <w:sz w:val="20"/>
          <w:szCs w:val="20"/>
        </w:rPr>
        <w:t>Настоящий  договор</w:t>
      </w:r>
      <w:proofErr w:type="gramEnd"/>
      <w:r w:rsidRPr="00700AEA">
        <w:rPr>
          <w:rFonts w:ascii="Times New Roman" w:hAnsi="Times New Roman" w:cs="Times New Roman"/>
          <w:sz w:val="20"/>
          <w:szCs w:val="20"/>
        </w:rPr>
        <w:t xml:space="preserve">   вступает   в  силу   с  даты  его  подписания   и  действует  </w:t>
      </w:r>
      <w:r w:rsidRPr="00700AEA">
        <w:rPr>
          <w:rFonts w:ascii="Times New Roman" w:hAnsi="Times New Roman" w:cs="Times New Roman"/>
          <w:b/>
          <w:sz w:val="20"/>
          <w:szCs w:val="20"/>
        </w:rPr>
        <w:t>до ___________</w:t>
      </w:r>
      <w:r w:rsidRPr="00700AEA">
        <w:rPr>
          <w:rFonts w:ascii="Times New Roman" w:hAnsi="Times New Roman" w:cs="Times New Roman"/>
          <w:sz w:val="20"/>
          <w:szCs w:val="20"/>
        </w:rPr>
        <w:t>.</w:t>
      </w:r>
    </w:p>
    <w:p w14:paraId="3D66020B"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1.4. Передача места размещения нестационарного торгового объекта Владельцу осуществляется на основании </w:t>
      </w:r>
      <w:proofErr w:type="gramStart"/>
      <w:r w:rsidRPr="00700AEA">
        <w:rPr>
          <w:rFonts w:ascii="Times New Roman" w:hAnsi="Times New Roman" w:cs="Times New Roman"/>
          <w:sz w:val="20"/>
          <w:szCs w:val="20"/>
        </w:rPr>
        <w:t>акта  приема</w:t>
      </w:r>
      <w:proofErr w:type="gramEnd"/>
      <w:r w:rsidRPr="00700AEA">
        <w:rPr>
          <w:rFonts w:ascii="Times New Roman" w:hAnsi="Times New Roman" w:cs="Times New Roman"/>
          <w:sz w:val="20"/>
          <w:szCs w:val="20"/>
        </w:rPr>
        <w:t>-передачи (</w:t>
      </w:r>
      <w:r w:rsidR="00CA7E8B" w:rsidRPr="00700AEA">
        <w:rPr>
          <w:rFonts w:ascii="Times New Roman" w:hAnsi="Times New Roman" w:cs="Times New Roman"/>
          <w:sz w:val="20"/>
          <w:szCs w:val="20"/>
        </w:rPr>
        <w:t>приложение к настоящему договору</w:t>
      </w:r>
      <w:r w:rsidRPr="00700AEA">
        <w:rPr>
          <w:rFonts w:ascii="Times New Roman" w:hAnsi="Times New Roman" w:cs="Times New Roman"/>
          <w:sz w:val="20"/>
          <w:szCs w:val="20"/>
        </w:rPr>
        <w:t xml:space="preserve">), являющегося неотъемлемой частью настоящего договора.  </w:t>
      </w:r>
    </w:p>
    <w:p w14:paraId="0D694467" w14:textId="77777777" w:rsidR="00E34B2E" w:rsidRPr="00700AEA" w:rsidRDefault="00E34B2E" w:rsidP="00E34B2E">
      <w:pPr>
        <w:spacing w:after="0" w:line="240" w:lineRule="auto"/>
        <w:jc w:val="both"/>
        <w:rPr>
          <w:rFonts w:ascii="Times New Roman" w:hAnsi="Times New Roman" w:cs="Times New Roman"/>
          <w:sz w:val="20"/>
          <w:szCs w:val="20"/>
        </w:rPr>
      </w:pPr>
    </w:p>
    <w:p w14:paraId="1A71E62F" w14:textId="77777777" w:rsidR="00E34B2E" w:rsidRPr="00700AEA" w:rsidRDefault="00E34B2E" w:rsidP="00E34B2E">
      <w:pPr>
        <w:spacing w:after="0" w:line="240" w:lineRule="auto"/>
        <w:jc w:val="center"/>
        <w:rPr>
          <w:rFonts w:ascii="Times New Roman" w:hAnsi="Times New Roman" w:cs="Times New Roman"/>
          <w:b/>
          <w:sz w:val="20"/>
          <w:szCs w:val="20"/>
        </w:rPr>
      </w:pPr>
      <w:r w:rsidRPr="00700AEA">
        <w:rPr>
          <w:rFonts w:ascii="Times New Roman" w:hAnsi="Times New Roman" w:cs="Times New Roman"/>
          <w:b/>
          <w:sz w:val="20"/>
          <w:szCs w:val="20"/>
        </w:rPr>
        <w:t>2. ПЛАТА ЗА РАЗМЕЩЕНИЕ НЕСТАЦИОНАРНОГО ТОРГОВОГО ОБЪЕКТА</w:t>
      </w:r>
    </w:p>
    <w:p w14:paraId="1E98467C" w14:textId="04FBE700"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2.1. Размер ежемесячной платы за размещение нестационарного торгового объекта составляет _______ (__________) рублей 00 копеек в месяц и определяется расчет</w:t>
      </w:r>
      <w:r w:rsidR="002C315C" w:rsidRPr="00700AEA">
        <w:rPr>
          <w:rFonts w:ascii="Times New Roman" w:hAnsi="Times New Roman" w:cs="Times New Roman"/>
          <w:sz w:val="20"/>
          <w:szCs w:val="20"/>
        </w:rPr>
        <w:t>ным путем в соответствии с порядком расчета платы.</w:t>
      </w:r>
      <w:r w:rsidRPr="00700AEA">
        <w:rPr>
          <w:rFonts w:ascii="Times New Roman" w:hAnsi="Times New Roman" w:cs="Times New Roman"/>
          <w:sz w:val="20"/>
          <w:szCs w:val="20"/>
        </w:rPr>
        <w:t xml:space="preserve"> </w:t>
      </w:r>
    </w:p>
    <w:p w14:paraId="77185FE6" w14:textId="177E65D6" w:rsidR="004C13AE" w:rsidRPr="00700AEA" w:rsidRDefault="004C13AE" w:rsidP="004C13A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Внесенный задаток в сумме _______ (__________) руб. 00 коп. засчитывается в счет оплаты права на заключение данного договора по начальной цене аукциона в сумме _______ (__________) руб. 00 коп., оставшаяся сумма ________ (__________) руб. 00 коп. засчитывается в счет предстоящей платы за размещение нестационарного торгового объекта.</w:t>
      </w:r>
    </w:p>
    <w:p w14:paraId="52D4B95E"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2.2. Плата начисляется с момента подписания акта приема-передачи места размещения нестационарного торгового объекта и вносится ежемесячно до 10 числа месяца, следующего за отчетным. Владелец перечисляет плату за размещение нестационарного торгового объекта по реквизитам, указанным в пункте 11 настоящего договора. В платежном поручении (квитанции) указывается номер и дата договора, а также период, за который осуществляется платеж. </w:t>
      </w:r>
    </w:p>
    <w:p w14:paraId="45D83F70"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2.3. В случае принятия нормативных актов, изменяющих порядок определения базовой платы или значений показателей, используемых при ее расчете (далее – нормативный акт), Уполномоченный орган в течение 30 дней со дня принятия нормативного акта письменно уведомляет об этом Владельца и направляет ему проект дополнительного соглашения в части принятых изменений для его подписания. В случае, если Владелец не подписал или не вернул подписанное дополнительное соглашение, плата за размещение нестационарного торгового объекта изменяется в одностороннем порядке и взимается в измененном размере </w:t>
      </w:r>
      <w:r w:rsidRPr="00700AEA">
        <w:rPr>
          <w:rFonts w:ascii="Times New Roman" w:hAnsi="Times New Roman" w:cs="Times New Roman"/>
          <w:sz w:val="20"/>
          <w:szCs w:val="20"/>
        </w:rPr>
        <w:lastRenderedPageBreak/>
        <w:t>в соответствии с принятыми нормативными актами начиная с первого числа месяца, следующего за месяцем вступления в силу нормативного акта.</w:t>
      </w:r>
    </w:p>
    <w:p w14:paraId="140681EF" w14:textId="77777777" w:rsidR="00E34B2E" w:rsidRPr="00700AEA" w:rsidRDefault="00E34B2E" w:rsidP="00E34B2E">
      <w:pPr>
        <w:spacing w:after="0" w:line="240" w:lineRule="auto"/>
        <w:ind w:firstLine="709"/>
        <w:jc w:val="both"/>
        <w:rPr>
          <w:rFonts w:ascii="Times New Roman" w:hAnsi="Times New Roman" w:cs="Times New Roman"/>
          <w:sz w:val="20"/>
          <w:szCs w:val="20"/>
        </w:rPr>
      </w:pPr>
    </w:p>
    <w:p w14:paraId="58B363EC" w14:textId="77777777" w:rsidR="00E34B2E" w:rsidRPr="00700AEA" w:rsidRDefault="00E34B2E" w:rsidP="00F45A80">
      <w:pPr>
        <w:spacing w:after="0" w:line="240" w:lineRule="auto"/>
        <w:jc w:val="center"/>
        <w:rPr>
          <w:rFonts w:ascii="Times New Roman" w:hAnsi="Times New Roman" w:cs="Times New Roman"/>
          <w:sz w:val="20"/>
          <w:szCs w:val="20"/>
        </w:rPr>
      </w:pPr>
      <w:r w:rsidRPr="00700AEA">
        <w:rPr>
          <w:rFonts w:ascii="Times New Roman" w:hAnsi="Times New Roman" w:cs="Times New Roman"/>
          <w:b/>
          <w:sz w:val="20"/>
          <w:szCs w:val="20"/>
        </w:rPr>
        <w:t>3. ПРАВА И ОБЯЗАННОСТИ ВЛАДЕЛЬЦА</w:t>
      </w:r>
    </w:p>
    <w:p w14:paraId="750D341D" w14:textId="7AD5BDE5" w:rsidR="00E34B2E" w:rsidRPr="00700AEA" w:rsidRDefault="00E34B2E" w:rsidP="00E34B2E">
      <w:pPr>
        <w:spacing w:after="0" w:line="240" w:lineRule="auto"/>
        <w:ind w:firstLine="709"/>
        <w:jc w:val="both"/>
        <w:rPr>
          <w:rFonts w:ascii="Times New Roman" w:hAnsi="Times New Roman" w:cs="Times New Roman"/>
          <w:b/>
          <w:sz w:val="20"/>
          <w:szCs w:val="20"/>
        </w:rPr>
      </w:pPr>
      <w:r w:rsidRPr="00700AEA">
        <w:rPr>
          <w:rFonts w:ascii="Times New Roman" w:hAnsi="Times New Roman" w:cs="Times New Roman"/>
          <w:b/>
          <w:sz w:val="20"/>
          <w:szCs w:val="20"/>
        </w:rPr>
        <w:t xml:space="preserve">3.1. </w:t>
      </w:r>
      <w:r w:rsidRPr="00700AEA">
        <w:rPr>
          <w:rFonts w:ascii="Times New Roman" w:hAnsi="Times New Roman" w:cs="Times New Roman"/>
          <w:b/>
          <w:sz w:val="20"/>
          <w:szCs w:val="20"/>
          <w:u w:val="single"/>
        </w:rPr>
        <w:t>Владелец имеет право</w:t>
      </w:r>
      <w:r w:rsidRPr="00700AEA">
        <w:rPr>
          <w:rFonts w:ascii="Times New Roman" w:hAnsi="Times New Roman" w:cs="Times New Roman"/>
          <w:b/>
          <w:sz w:val="20"/>
          <w:szCs w:val="20"/>
        </w:rPr>
        <w:t>:</w:t>
      </w:r>
    </w:p>
    <w:p w14:paraId="16954582"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3.1.1. Досрочно расторгнуть настоящий договор, письменно уведомив Уполномоченный орган за 30 календарных дней.</w:t>
      </w:r>
    </w:p>
    <w:p w14:paraId="77984133"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3.1.2. В случае изменения схемы размещения нестационарных торговых объектов по основаниям и в порядке, которые предусмотрены действующим законодательством, переместить Объект с места его размещения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Объектов.</w:t>
      </w:r>
    </w:p>
    <w:p w14:paraId="270A2B7A" w14:textId="77777777" w:rsidR="002F3113" w:rsidRPr="00700AEA" w:rsidRDefault="002F3113" w:rsidP="002F3113">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sz w:val="20"/>
          <w:szCs w:val="20"/>
        </w:rPr>
        <w:t xml:space="preserve">3.1.3. </w:t>
      </w:r>
      <w:r w:rsidRPr="00700AEA">
        <w:rPr>
          <w:rFonts w:ascii="Times New Roman" w:hAnsi="Times New Roman" w:cs="Times New Roman"/>
          <w:color w:val="2D2D2D"/>
          <w:spacing w:val="2"/>
          <w:sz w:val="20"/>
          <w:szCs w:val="20"/>
          <w:shd w:val="clear" w:color="auto" w:fill="FFFFFF"/>
        </w:rPr>
        <w:t>Владелец нестационарного торгового объекта, надлежащим образом исполнявший свои обязанности по договору на размещение нестационарного торгового объекта, по истечении срока действия такого договора, имеет преимущественное право перед другими лицами на право заключения договора на размещение нестационарного торгового объекта на новый срок без проведения торгов, в соответствии с действующим на момент заключения указанного договора муниципальным нормативно-правовым актом, определяющим размер платы за размещение нестационарного торгового объекта на территории Таврического муниципального района Омской области.</w:t>
      </w:r>
    </w:p>
    <w:p w14:paraId="4C32BB2A" w14:textId="77777777" w:rsidR="00E34B2E" w:rsidRPr="00700AEA" w:rsidRDefault="00E34B2E" w:rsidP="00E34B2E">
      <w:pPr>
        <w:spacing w:after="0" w:line="240" w:lineRule="auto"/>
        <w:ind w:firstLine="709"/>
        <w:jc w:val="both"/>
        <w:rPr>
          <w:rFonts w:ascii="Times New Roman" w:hAnsi="Times New Roman" w:cs="Times New Roman"/>
          <w:b/>
          <w:sz w:val="20"/>
          <w:szCs w:val="20"/>
        </w:rPr>
      </w:pPr>
      <w:r w:rsidRPr="00700AEA">
        <w:rPr>
          <w:rFonts w:ascii="Times New Roman" w:hAnsi="Times New Roman" w:cs="Times New Roman"/>
          <w:b/>
          <w:sz w:val="20"/>
          <w:szCs w:val="20"/>
        </w:rPr>
        <w:t xml:space="preserve">3.2. </w:t>
      </w:r>
      <w:r w:rsidRPr="00700AEA">
        <w:rPr>
          <w:rFonts w:ascii="Times New Roman" w:hAnsi="Times New Roman" w:cs="Times New Roman"/>
          <w:b/>
          <w:sz w:val="20"/>
          <w:szCs w:val="20"/>
          <w:u w:val="single"/>
        </w:rPr>
        <w:t>Владелец обязан</w:t>
      </w:r>
      <w:r w:rsidRPr="00700AEA">
        <w:rPr>
          <w:rFonts w:ascii="Times New Roman" w:hAnsi="Times New Roman" w:cs="Times New Roman"/>
          <w:b/>
          <w:sz w:val="20"/>
          <w:szCs w:val="20"/>
        </w:rPr>
        <w:t>:</w:t>
      </w:r>
    </w:p>
    <w:p w14:paraId="51431DE9"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3.2.1. Разместить Объект по местоположению в соответствии с </w:t>
      </w:r>
      <w:hyperlink w:anchor="sub_110" w:history="1">
        <w:r w:rsidRPr="00700AEA">
          <w:rPr>
            <w:rStyle w:val="a9"/>
            <w:rFonts w:ascii="Times New Roman" w:hAnsi="Times New Roman"/>
            <w:color w:val="000000" w:themeColor="text1"/>
            <w:sz w:val="20"/>
            <w:szCs w:val="20"/>
          </w:rPr>
          <w:t>пунктом 1.1</w:t>
        </w:r>
      </w:hyperlink>
      <w:r w:rsidRPr="00700AEA">
        <w:rPr>
          <w:rFonts w:ascii="Times New Roman" w:hAnsi="Times New Roman" w:cs="Times New Roman"/>
          <w:sz w:val="20"/>
          <w:szCs w:val="20"/>
        </w:rPr>
        <w:t xml:space="preserve"> настоящего договора.</w:t>
      </w:r>
    </w:p>
    <w:p w14:paraId="16DF63D1" w14:textId="77777777" w:rsidR="00E34B2E" w:rsidRPr="00700AEA" w:rsidRDefault="00E34B2E" w:rsidP="00E34B2E">
      <w:pPr>
        <w:spacing w:after="0" w:line="240" w:lineRule="auto"/>
        <w:ind w:firstLine="709"/>
        <w:jc w:val="both"/>
        <w:rPr>
          <w:rFonts w:ascii="Times New Roman" w:hAnsi="Times New Roman" w:cs="Times New Roman"/>
          <w:sz w:val="20"/>
          <w:szCs w:val="20"/>
        </w:rPr>
      </w:pPr>
      <w:bookmarkStart w:id="1" w:name="sub_1322"/>
      <w:r w:rsidRPr="00700AEA">
        <w:rPr>
          <w:rFonts w:ascii="Times New Roman" w:hAnsi="Times New Roman" w:cs="Times New Roman"/>
          <w:sz w:val="20"/>
          <w:szCs w:val="20"/>
        </w:rPr>
        <w:t>3.2.2. Сохранять тип объекта, специализацию, местоположение и размеры Объекта в течение установленного периода размещения Объекта.</w:t>
      </w:r>
    </w:p>
    <w:p w14:paraId="1304F92F" w14:textId="048C4B66"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3.2.3.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 Порядка размещения нестационарных торговых объектов на территории Таврического муниципального района Омской области, утвержденного Постановлением Администрации Таврического муниципального района </w:t>
      </w:r>
      <w:r w:rsidR="005071DB">
        <w:rPr>
          <w:rFonts w:ascii="Times New Roman" w:hAnsi="Times New Roman" w:cs="Times New Roman"/>
          <w:sz w:val="20"/>
          <w:szCs w:val="20"/>
        </w:rPr>
        <w:t>31.08.2023</w:t>
      </w:r>
      <w:r w:rsidR="006521C6" w:rsidRPr="00700AEA">
        <w:rPr>
          <w:rFonts w:ascii="Times New Roman" w:hAnsi="Times New Roman" w:cs="Times New Roman"/>
          <w:sz w:val="20"/>
          <w:szCs w:val="20"/>
        </w:rPr>
        <w:t xml:space="preserve"> № </w:t>
      </w:r>
      <w:r w:rsidR="005071DB">
        <w:rPr>
          <w:rFonts w:ascii="Times New Roman" w:hAnsi="Times New Roman" w:cs="Times New Roman"/>
          <w:sz w:val="20"/>
          <w:szCs w:val="20"/>
        </w:rPr>
        <w:t>433</w:t>
      </w:r>
      <w:r w:rsidR="006521C6" w:rsidRPr="00700AEA">
        <w:rPr>
          <w:rFonts w:ascii="Times New Roman" w:hAnsi="Times New Roman" w:cs="Times New Roman"/>
          <w:sz w:val="20"/>
          <w:szCs w:val="20"/>
        </w:rPr>
        <w:t xml:space="preserve"> </w:t>
      </w:r>
      <w:r w:rsidRPr="00700AEA">
        <w:rPr>
          <w:rFonts w:ascii="Times New Roman" w:hAnsi="Times New Roman" w:cs="Times New Roman"/>
          <w:sz w:val="20"/>
          <w:szCs w:val="20"/>
        </w:rPr>
        <w:t>(далее Порядок).</w:t>
      </w:r>
    </w:p>
    <w:bookmarkEnd w:id="1"/>
    <w:p w14:paraId="40D832A7"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3.2.4. Своевременно вносить плату за размещение Объекта.</w:t>
      </w:r>
      <w:bookmarkStart w:id="2" w:name="sub_1324"/>
      <w:r w:rsidRPr="00700AEA">
        <w:rPr>
          <w:rFonts w:ascii="Times New Roman" w:hAnsi="Times New Roman" w:cs="Times New Roman"/>
          <w:sz w:val="20"/>
          <w:szCs w:val="20"/>
        </w:rPr>
        <w:t xml:space="preserve"> </w:t>
      </w:r>
    </w:p>
    <w:p w14:paraId="411BFB72"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3.2.5. Не нарушать права соседних Владельцев.</w:t>
      </w:r>
    </w:p>
    <w:p w14:paraId="698A28E4"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3.2.6. Не допускать действий, приводящих к ухудшению качественных характеристик, экологической обстановке на месте размещения нестационарного торгового объекта, не допускать загрязнения, захламления места. Соблюдать санитарно-гигиенические нормы и правила, правила пожарной безопасности, природоохранного законодательства.</w:t>
      </w:r>
    </w:p>
    <w:p w14:paraId="744FA2EB"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3.2.7. Обеспечить внешнее благоустройство на прилегающей к нестационарному торговому объекту территории в течение всего срока действия настоящего договора. </w:t>
      </w:r>
    </w:p>
    <w:bookmarkEnd w:id="2"/>
    <w:p w14:paraId="2E2A0762"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3.2.8. Организовать вывоз бытовых отходов и мусора, образовавшихся в результате деятельности и на прилегающих территориях к зданиям, строениям.</w:t>
      </w:r>
    </w:p>
    <w:p w14:paraId="1D6A17BD" w14:textId="77777777" w:rsidR="006438E6" w:rsidRPr="00700AEA" w:rsidRDefault="00E34B2E" w:rsidP="006438E6">
      <w:pPr>
        <w:spacing w:after="0" w:line="240" w:lineRule="auto"/>
        <w:ind w:firstLine="709"/>
        <w:jc w:val="both"/>
        <w:rPr>
          <w:rFonts w:ascii="Times New Roman" w:hAnsi="Times New Roman" w:cs="Times New Roman"/>
          <w:sz w:val="20"/>
          <w:szCs w:val="20"/>
        </w:rPr>
      </w:pPr>
      <w:bookmarkStart w:id="3" w:name="sub_1327"/>
      <w:r w:rsidRPr="00700AEA">
        <w:rPr>
          <w:rFonts w:ascii="Times New Roman" w:hAnsi="Times New Roman" w:cs="Times New Roman"/>
          <w:sz w:val="20"/>
          <w:szCs w:val="20"/>
        </w:rPr>
        <w:t xml:space="preserve">3.2.9. </w:t>
      </w:r>
      <w:r w:rsidR="006438E6" w:rsidRPr="00700AEA">
        <w:rPr>
          <w:rFonts w:ascii="Times New Roman" w:hAnsi="Times New Roman" w:cs="Times New Roman"/>
          <w:sz w:val="20"/>
          <w:szCs w:val="20"/>
        </w:rPr>
        <w:t>Обеспечить наличие в нестационарном торговом объекте в течение всего периода работы:</w:t>
      </w:r>
    </w:p>
    <w:p w14:paraId="0A1D7F09" w14:textId="77777777" w:rsidR="006438E6" w:rsidRPr="00700AEA" w:rsidRDefault="006438E6" w:rsidP="006438E6">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 на доступном для покупателей месте настоящий договор и паспорт нестационарного торгового объекта (их копии); </w:t>
      </w:r>
    </w:p>
    <w:p w14:paraId="289F39CA" w14:textId="77777777" w:rsidR="006438E6" w:rsidRPr="00700AEA" w:rsidRDefault="006438E6" w:rsidP="006438E6">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 для предъявления по требованию контролирующих и надзорных органов </w:t>
      </w:r>
      <w:r w:rsidRPr="00700AEA">
        <w:rPr>
          <w:rFonts w:ascii="Times New Roman" w:hAnsi="Times New Roman" w:cs="Times New Roman"/>
          <w:color w:val="2D2D2D"/>
          <w:spacing w:val="2"/>
          <w:sz w:val="20"/>
          <w:szCs w:val="20"/>
          <w:shd w:val="clear" w:color="auto" w:fill="FFFFFF"/>
        </w:rPr>
        <w:t>документы, подтверждающие правоотношения продавца с хозяйствующим субъектом, осуществляющим торговую деятельность в нестационарном торговом объекте, размещенном по данному договору</w:t>
      </w:r>
      <w:r w:rsidRPr="00700AEA">
        <w:rPr>
          <w:rFonts w:ascii="Times New Roman" w:hAnsi="Times New Roman" w:cs="Times New Roman"/>
          <w:sz w:val="20"/>
          <w:szCs w:val="20"/>
        </w:rPr>
        <w:t xml:space="preserve">. </w:t>
      </w:r>
    </w:p>
    <w:p w14:paraId="7F78B2BA" w14:textId="77777777" w:rsidR="00E34B2E" w:rsidRPr="00700AEA" w:rsidRDefault="00E34B2E" w:rsidP="00E34B2E">
      <w:pPr>
        <w:spacing w:after="0" w:line="240" w:lineRule="auto"/>
        <w:ind w:firstLine="709"/>
        <w:jc w:val="both"/>
        <w:rPr>
          <w:rFonts w:ascii="Times New Roman" w:hAnsi="Times New Roman" w:cs="Times New Roman"/>
          <w:sz w:val="20"/>
          <w:szCs w:val="20"/>
        </w:rPr>
      </w:pPr>
      <w:bookmarkStart w:id="4" w:name="sub_1329"/>
      <w:bookmarkEnd w:id="3"/>
      <w:r w:rsidRPr="00700AEA">
        <w:rPr>
          <w:rFonts w:ascii="Times New Roman" w:hAnsi="Times New Roman" w:cs="Times New Roman"/>
          <w:sz w:val="20"/>
          <w:szCs w:val="20"/>
        </w:rPr>
        <w:t xml:space="preserve">3.2.10. По истечении срока действия настоящего договора, а также в случае его досрочного расторжения, освободить место, привести его в состояние пригодное для дальнейшей эксплуатации и передать в течение трех рабочих дней Уполномоченному органу по акту приема-передачи. </w:t>
      </w:r>
    </w:p>
    <w:p w14:paraId="546D7A30" w14:textId="77777777" w:rsidR="00E34B2E" w:rsidRPr="00700AEA" w:rsidRDefault="00E34B2E" w:rsidP="00E34B2E">
      <w:pPr>
        <w:spacing w:after="0" w:line="240" w:lineRule="auto"/>
        <w:ind w:firstLine="709"/>
        <w:jc w:val="both"/>
        <w:rPr>
          <w:rFonts w:ascii="Times New Roman" w:hAnsi="Times New Roman" w:cs="Times New Roman"/>
          <w:sz w:val="20"/>
          <w:szCs w:val="20"/>
        </w:rPr>
      </w:pPr>
      <w:bookmarkStart w:id="5" w:name="sub_13210"/>
      <w:bookmarkEnd w:id="4"/>
      <w:r w:rsidRPr="00700AEA">
        <w:rPr>
          <w:rFonts w:ascii="Times New Roman" w:hAnsi="Times New Roman" w:cs="Times New Roman"/>
          <w:sz w:val="20"/>
          <w:szCs w:val="20"/>
        </w:rPr>
        <w:t xml:space="preserve">3.2.11. Обеспечить беспрепятственный доступ на место представителям Уполномоченного органа и (или) </w:t>
      </w:r>
      <w:bookmarkEnd w:id="5"/>
      <w:r w:rsidRPr="00700AEA">
        <w:rPr>
          <w:rFonts w:ascii="Times New Roman" w:hAnsi="Times New Roman" w:cs="Times New Roman"/>
          <w:sz w:val="20"/>
          <w:szCs w:val="20"/>
        </w:rPr>
        <w:t>уполномоченных органов, осуществляющих контроль, а также предоставить представителям Уполномоченного органа и (или) уполномоченным органам правоустанавливающие документы на место размещения нестационарного торгового объекта.</w:t>
      </w:r>
    </w:p>
    <w:p w14:paraId="06F55D94" w14:textId="77777777" w:rsidR="006438E6" w:rsidRPr="00700AEA" w:rsidRDefault="006438E6" w:rsidP="006438E6">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3.2.12. Не допускать передачу или уступку прав по настоящему договору на размещение нестационарного торгового объекта третьим лицам. </w:t>
      </w:r>
    </w:p>
    <w:p w14:paraId="0E13BDF3" w14:textId="77777777" w:rsidR="006438E6" w:rsidRPr="00700AEA" w:rsidRDefault="006438E6" w:rsidP="006438E6">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sz w:val="20"/>
          <w:szCs w:val="20"/>
        </w:rPr>
        <w:t>У</w:t>
      </w:r>
      <w:r w:rsidRPr="00700AEA">
        <w:rPr>
          <w:rFonts w:ascii="Times New Roman" w:hAnsi="Times New Roman" w:cs="Times New Roman"/>
          <w:color w:val="2D2D2D"/>
          <w:spacing w:val="2"/>
          <w:sz w:val="20"/>
          <w:szCs w:val="20"/>
          <w:shd w:val="clear" w:color="auto" w:fill="FFFFFF"/>
        </w:rPr>
        <w:t>ведомить уполномоченный орган в срок не позднее 30 дней со дня заключения договора с третьим лицом об осуществлении торговой деятельности третьим лицом в нестационарном торговом объекте, размещаемом по договору на размещение нестационарных торговых объектов, с предоставлением сведений о документах, подтверждающих правоотношения третьего лица с владельцем нестационарного торгового объекта.</w:t>
      </w:r>
    </w:p>
    <w:p w14:paraId="266ADC2F"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3.2.13. Ежеквартально не позднее 1 числа месяца следующего за отчетным периодом производить сверку платежей.</w:t>
      </w:r>
    </w:p>
    <w:p w14:paraId="6C8DC6CC" w14:textId="77777777" w:rsidR="00E34B2E" w:rsidRPr="00700AEA" w:rsidRDefault="00E34B2E" w:rsidP="00E34B2E">
      <w:pPr>
        <w:spacing w:after="0" w:line="240" w:lineRule="auto"/>
        <w:ind w:firstLine="709"/>
        <w:jc w:val="both"/>
        <w:rPr>
          <w:rFonts w:ascii="Times New Roman" w:hAnsi="Times New Roman" w:cs="Times New Roman"/>
          <w:sz w:val="20"/>
          <w:szCs w:val="20"/>
        </w:rPr>
      </w:pPr>
      <w:bookmarkStart w:id="6" w:name="sub_13215"/>
      <w:r w:rsidRPr="00700AEA">
        <w:rPr>
          <w:rFonts w:ascii="Times New Roman" w:hAnsi="Times New Roman" w:cs="Times New Roman"/>
          <w:sz w:val="20"/>
          <w:szCs w:val="20"/>
        </w:rPr>
        <w:t xml:space="preserve">3.2.14. Соблюдать правила торговли, правила продажи отдельных видов товаров (в том числе алкогольной и спиртосодержащей продукции, а также пива и напитков, изготавливаемых на его основе), установленных законодательством Российской Федерации, законодательство о защите прав потребителей. </w:t>
      </w:r>
    </w:p>
    <w:p w14:paraId="16106424"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3.2.15. Письменно в течение 2-х дней уведомить Уполномоченный орган в случае изменения адреса и других реквизитов или отчуждения объекта, расположенного на месте размещения нестационарного торгового объекта.</w:t>
      </w:r>
    </w:p>
    <w:p w14:paraId="0DDE7F70"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3.2.16. Обеспечить доступ к сетям инженерного обеспечения по требованию эксплуатирующей организации в случае возникновения форс-мажорных обстоятельств, предусмотренных п. 8.1. настоящего договора.</w:t>
      </w:r>
    </w:p>
    <w:p w14:paraId="2BCBB4AB" w14:textId="77777777" w:rsidR="006F0FD7" w:rsidRPr="00700AEA" w:rsidRDefault="006F0FD7" w:rsidP="006F0FD7">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sz w:val="20"/>
          <w:szCs w:val="20"/>
        </w:rPr>
        <w:lastRenderedPageBreak/>
        <w:t xml:space="preserve">3.2.17. </w:t>
      </w:r>
      <w:r w:rsidRPr="00700AEA">
        <w:rPr>
          <w:rFonts w:ascii="Times New Roman" w:hAnsi="Times New Roman" w:cs="Times New Roman"/>
          <w:color w:val="2D2D2D"/>
          <w:spacing w:val="2"/>
          <w:sz w:val="20"/>
          <w:szCs w:val="20"/>
          <w:shd w:val="clear" w:color="auto" w:fill="FFFFFF"/>
        </w:rPr>
        <w:t xml:space="preserve">В целях реализации преимущественного права, указанного в пункте 3.1.3 настоящего договора, владелец нестационарного торгового объекта обязан письменно уведомить Уполномоченный орган о намерении заключить такой договор до истечения срока действия ранее заключенного договора на размещение нестационарного торгового объекта. </w:t>
      </w:r>
    </w:p>
    <w:p w14:paraId="40DEDAD0" w14:textId="77777777" w:rsidR="006F0FD7" w:rsidRPr="00700AEA" w:rsidRDefault="006F0FD7" w:rsidP="006F0FD7">
      <w:pPr>
        <w:spacing w:after="0" w:line="240" w:lineRule="auto"/>
        <w:ind w:firstLine="709"/>
        <w:jc w:val="both"/>
        <w:rPr>
          <w:rFonts w:ascii="Times New Roman" w:hAnsi="Times New Roman" w:cs="Times New Roman"/>
          <w:color w:val="2D2D2D"/>
          <w:spacing w:val="2"/>
          <w:sz w:val="20"/>
          <w:szCs w:val="20"/>
          <w:shd w:val="clear" w:color="auto" w:fill="FFFFFF"/>
        </w:rPr>
      </w:pPr>
      <w:r w:rsidRPr="00700AEA">
        <w:rPr>
          <w:rFonts w:ascii="Times New Roman" w:hAnsi="Times New Roman" w:cs="Times New Roman"/>
          <w:color w:val="2D2D2D"/>
          <w:spacing w:val="2"/>
          <w:sz w:val="20"/>
          <w:szCs w:val="20"/>
          <w:shd w:val="clear" w:color="auto" w:fill="FFFFFF"/>
        </w:rPr>
        <w:t>При отсутствии письменного уведомления или нарушении владельцем нестационарного торгового объекта условий ранее заключенного договора на размещение нестационарного торгового объекта, владелец нестационарного торгового объекта утрачивает преимущественное право.</w:t>
      </w:r>
    </w:p>
    <w:p w14:paraId="407D3D79" w14:textId="77777777" w:rsidR="006F0FD7" w:rsidRPr="00700AEA" w:rsidRDefault="006F0FD7" w:rsidP="00E34B2E">
      <w:pPr>
        <w:spacing w:after="0" w:line="240" w:lineRule="auto"/>
        <w:ind w:firstLine="709"/>
        <w:jc w:val="both"/>
        <w:rPr>
          <w:rFonts w:ascii="Times New Roman" w:hAnsi="Times New Roman" w:cs="Times New Roman"/>
          <w:sz w:val="20"/>
          <w:szCs w:val="20"/>
        </w:rPr>
      </w:pPr>
    </w:p>
    <w:p w14:paraId="1FAC119E" w14:textId="77777777" w:rsidR="00E34B2E" w:rsidRPr="00700AEA" w:rsidRDefault="00E34B2E" w:rsidP="00E34B2E">
      <w:pPr>
        <w:spacing w:after="0" w:line="240" w:lineRule="auto"/>
        <w:jc w:val="center"/>
        <w:rPr>
          <w:rFonts w:ascii="Times New Roman" w:hAnsi="Times New Roman" w:cs="Times New Roman"/>
          <w:b/>
          <w:sz w:val="20"/>
          <w:szCs w:val="20"/>
        </w:rPr>
      </w:pPr>
      <w:r w:rsidRPr="00700AEA">
        <w:rPr>
          <w:rFonts w:ascii="Times New Roman" w:hAnsi="Times New Roman" w:cs="Times New Roman"/>
          <w:b/>
          <w:sz w:val="20"/>
          <w:szCs w:val="20"/>
        </w:rPr>
        <w:t>4. ПРАВА И ОБЯЗАННОСТИ УПОЛНОМОЧЕННОГО ОРГАНА</w:t>
      </w:r>
    </w:p>
    <w:p w14:paraId="272C98E4" w14:textId="77777777" w:rsidR="00E34B2E" w:rsidRPr="00700AEA" w:rsidRDefault="00E34B2E" w:rsidP="00E34B2E">
      <w:pPr>
        <w:spacing w:after="0" w:line="240" w:lineRule="auto"/>
        <w:ind w:firstLine="709"/>
        <w:rPr>
          <w:rFonts w:ascii="Times New Roman" w:hAnsi="Times New Roman" w:cs="Times New Roman"/>
          <w:b/>
          <w:sz w:val="20"/>
          <w:szCs w:val="20"/>
          <w:u w:val="single"/>
        </w:rPr>
      </w:pPr>
      <w:r w:rsidRPr="00700AEA">
        <w:rPr>
          <w:rFonts w:ascii="Times New Roman" w:hAnsi="Times New Roman" w:cs="Times New Roman"/>
          <w:b/>
          <w:sz w:val="20"/>
          <w:szCs w:val="20"/>
          <w:u w:val="single"/>
        </w:rPr>
        <w:t>4.1. Уполномоченный орган имеет право:</w:t>
      </w:r>
    </w:p>
    <w:p w14:paraId="74F22908"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4.1.1. Осуществлять контроль за исполнением Владельцем условий настоящего договора и требований нормативно-правовых актов, регулирующих размещение объектов на территории Таврического муниципального района Омской области, в том числе за целевым использованием места размещения нестационарного торгового объекта.</w:t>
      </w:r>
    </w:p>
    <w:p w14:paraId="091D1FAE"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4.1.2. Принимать меры по недопущению самовольного переоборудования нестационарного торгового объекта, влекущего придание ему статуса объекта капитального строительства.</w:t>
      </w:r>
    </w:p>
    <w:p w14:paraId="3D550EC8"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4.1.3. Изменять размер платы в случае принятия нормативных актов, изменяющих порядок определения платы или значений показателей, используемых при ее расчете, в одностороннем порядке.</w:t>
      </w:r>
    </w:p>
    <w:p w14:paraId="0324EDD2"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4.1.4. Требовать от Владельца возмещения в полном объеме убытков (в том числе упущенной выгоды), причиненных нарушением Владельцем прав и законных интересов Уполномоченного органа.</w:t>
      </w:r>
    </w:p>
    <w:p w14:paraId="3AC438A1"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4.1.5. В одностороннем порядке путем письменного уведомления Владельца расторгнуть настоящий договор в следующих случаях:</w:t>
      </w:r>
    </w:p>
    <w:p w14:paraId="14BD39D5" w14:textId="645437C4"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 допущения Владельцем задолженности по оплате более </w:t>
      </w:r>
      <w:r w:rsidR="00197A82">
        <w:rPr>
          <w:rFonts w:ascii="Times New Roman" w:hAnsi="Times New Roman" w:cs="Times New Roman"/>
          <w:sz w:val="20"/>
          <w:szCs w:val="20"/>
        </w:rPr>
        <w:t>9</w:t>
      </w:r>
      <w:r w:rsidRPr="00700AEA">
        <w:rPr>
          <w:rFonts w:ascii="Times New Roman" w:hAnsi="Times New Roman" w:cs="Times New Roman"/>
          <w:sz w:val="20"/>
          <w:szCs w:val="20"/>
        </w:rPr>
        <w:t>0 календарных дней с момента наступления срока внесения платы за размещени</w:t>
      </w:r>
      <w:r w:rsidR="00BD27F0" w:rsidRPr="00700AEA">
        <w:rPr>
          <w:rFonts w:ascii="Times New Roman" w:hAnsi="Times New Roman" w:cs="Times New Roman"/>
          <w:sz w:val="20"/>
          <w:szCs w:val="20"/>
        </w:rPr>
        <w:t>е</w:t>
      </w:r>
      <w:r w:rsidRPr="00700AEA">
        <w:rPr>
          <w:rFonts w:ascii="Times New Roman" w:hAnsi="Times New Roman" w:cs="Times New Roman"/>
          <w:sz w:val="20"/>
          <w:szCs w:val="20"/>
        </w:rPr>
        <w:t xml:space="preserve"> нестационарного торгового объекта;</w:t>
      </w:r>
    </w:p>
    <w:p w14:paraId="3A60537B" w14:textId="2BE7B084"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использование места расположения нестационарного торгового объекта не в соответствии с его специализацией</w:t>
      </w:r>
      <w:r w:rsidR="00E41EA9">
        <w:rPr>
          <w:rFonts w:ascii="Times New Roman" w:hAnsi="Times New Roman" w:cs="Times New Roman"/>
          <w:sz w:val="20"/>
          <w:szCs w:val="20"/>
        </w:rPr>
        <w:t>,</w:t>
      </w:r>
      <w:r w:rsidRPr="00700AEA">
        <w:rPr>
          <w:rFonts w:ascii="Times New Roman" w:hAnsi="Times New Roman" w:cs="Times New Roman"/>
          <w:sz w:val="20"/>
          <w:szCs w:val="20"/>
        </w:rPr>
        <w:t xml:space="preserve"> указанной в настоящем договоре;</w:t>
      </w:r>
    </w:p>
    <w:p w14:paraId="1C6F6AE1"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передачи или уступки прав по заключенному договору на размещение нестационарного торгового объекта третьим лицам;</w:t>
      </w:r>
    </w:p>
    <w:p w14:paraId="7964015E"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неоднократно (два и более раза) неисполнение Владельцем нестационарного торгового объекта обязанности по освобождению мест размещения от временных конструкций и передвижных средств развозной и разносной торговли;</w:t>
      </w:r>
    </w:p>
    <w:p w14:paraId="0C9565DE"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иного неоднократного (два и более раза) нарушения Владельцем обязательств по настоящему договору;</w:t>
      </w:r>
    </w:p>
    <w:p w14:paraId="5A71ACB8"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 изъятия места размещения нестационарного торгового объекта для государственных или муниципальных нужд в соответствии с правилами, установленными главой </w:t>
      </w:r>
      <w:r w:rsidRPr="00700AEA">
        <w:rPr>
          <w:rFonts w:ascii="Times New Roman" w:hAnsi="Times New Roman" w:cs="Times New Roman"/>
          <w:sz w:val="20"/>
          <w:szCs w:val="20"/>
          <w:lang w:val="en-US"/>
        </w:rPr>
        <w:t>VII</w:t>
      </w:r>
      <w:r w:rsidRPr="00700AEA">
        <w:rPr>
          <w:rFonts w:ascii="Times New Roman" w:hAnsi="Times New Roman" w:cs="Times New Roman"/>
          <w:sz w:val="20"/>
          <w:szCs w:val="20"/>
        </w:rPr>
        <w:t>.</w:t>
      </w:r>
      <w:r w:rsidRPr="00700AEA">
        <w:rPr>
          <w:rFonts w:ascii="Times New Roman" w:hAnsi="Times New Roman" w:cs="Times New Roman"/>
          <w:sz w:val="20"/>
          <w:szCs w:val="20"/>
          <w:lang w:val="en-US"/>
        </w:rPr>
        <w:t>I</w:t>
      </w:r>
      <w:r w:rsidRPr="00700AEA">
        <w:rPr>
          <w:rFonts w:ascii="Times New Roman" w:hAnsi="Times New Roman" w:cs="Times New Roman"/>
          <w:sz w:val="20"/>
          <w:szCs w:val="20"/>
        </w:rPr>
        <w:t xml:space="preserve"> «Порядок изъятия земельных участков для государственных или муниципальных нужд» Земельного кодекса РФ;</w:t>
      </w:r>
    </w:p>
    <w:p w14:paraId="55FBFC17"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проведения работ, связанных со строительством, ремонтом или содержанием автомобильной дороги (участка автомобильной дороги), на которой или в непосредственной близости от которого расположено место размещения нестационарного торгового объекта в течение 5 дней с даты получения Владельцем письменного уведомления.</w:t>
      </w:r>
    </w:p>
    <w:p w14:paraId="3F02D1C0"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В случае одностороннего отказа от договора, предусмотренного пунктом 4.1.5, договор считается расторгнутым по истечении 30 календарных дней со дня направления уведомления Владельцу.</w:t>
      </w:r>
    </w:p>
    <w:p w14:paraId="6A3592F5" w14:textId="77777777" w:rsidR="00E34B2E" w:rsidRPr="00700AEA" w:rsidRDefault="00E34B2E" w:rsidP="00E34B2E">
      <w:pPr>
        <w:spacing w:after="0" w:line="240" w:lineRule="auto"/>
        <w:ind w:firstLine="709"/>
        <w:jc w:val="both"/>
        <w:rPr>
          <w:rFonts w:ascii="Times New Roman" w:hAnsi="Times New Roman" w:cs="Times New Roman"/>
          <w:b/>
          <w:sz w:val="20"/>
          <w:szCs w:val="20"/>
          <w:u w:val="single"/>
        </w:rPr>
      </w:pPr>
      <w:bookmarkStart w:id="7" w:name="sub_1334"/>
      <w:r w:rsidRPr="00700AEA">
        <w:rPr>
          <w:rFonts w:ascii="Times New Roman" w:hAnsi="Times New Roman" w:cs="Times New Roman"/>
          <w:b/>
          <w:sz w:val="20"/>
          <w:szCs w:val="20"/>
          <w:u w:val="single"/>
        </w:rPr>
        <w:t>4.2. Уполномоченный орган обязан:</w:t>
      </w:r>
    </w:p>
    <w:p w14:paraId="2453A389"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4.2.1. Передать Владельцу место в состоянии, соответствующем для использования в целях, предусмотренных настоящим договором.</w:t>
      </w:r>
    </w:p>
    <w:p w14:paraId="37B59324" w14:textId="5C136C79"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4.2.2. Предоставить компенсационное место размещения нестационарного торгового объекта в случае изменения градостроительной ситуации и </w:t>
      </w:r>
      <w:r w:rsidR="00B3609E" w:rsidRPr="00700AEA">
        <w:rPr>
          <w:rFonts w:ascii="Times New Roman" w:hAnsi="Times New Roman" w:cs="Times New Roman"/>
          <w:sz w:val="20"/>
          <w:szCs w:val="20"/>
        </w:rPr>
        <w:t>внесения,</w:t>
      </w:r>
      <w:r w:rsidR="0016632B">
        <w:rPr>
          <w:rFonts w:ascii="Times New Roman" w:hAnsi="Times New Roman" w:cs="Times New Roman"/>
          <w:sz w:val="20"/>
          <w:szCs w:val="20"/>
        </w:rPr>
        <w:t xml:space="preserve"> </w:t>
      </w:r>
      <w:r w:rsidRPr="00700AEA">
        <w:rPr>
          <w:rFonts w:ascii="Times New Roman" w:hAnsi="Times New Roman" w:cs="Times New Roman"/>
          <w:sz w:val="20"/>
          <w:szCs w:val="20"/>
        </w:rPr>
        <w:t>в связи с этим изменений в схему размещения нестационарных торговых объектов, касающихся перемещения нестационарного торгового объекта с места его размещения на компенсационное место.</w:t>
      </w:r>
    </w:p>
    <w:p w14:paraId="4BDA93C9"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4.2.3. Не воспрепятствовать хозяйственной деятельности Владельца, если она не противоречит условиям настоящего договора, а также земельному и гражданскому законодательству. </w:t>
      </w:r>
    </w:p>
    <w:bookmarkEnd w:id="7"/>
    <w:p w14:paraId="1B645958" w14:textId="77777777" w:rsidR="00E34B2E" w:rsidRPr="00700AEA" w:rsidRDefault="00E34B2E" w:rsidP="00407DBF">
      <w:pPr>
        <w:pStyle w:val="1"/>
        <w:numPr>
          <w:ilvl w:val="0"/>
          <w:numId w:val="0"/>
        </w:numPr>
        <w:ind w:left="720"/>
        <w:rPr>
          <w:sz w:val="20"/>
        </w:rPr>
      </w:pPr>
    </w:p>
    <w:p w14:paraId="73C437D8" w14:textId="77777777" w:rsidR="00E34B2E" w:rsidRPr="00700AEA" w:rsidRDefault="00E34B2E" w:rsidP="00F45A80">
      <w:pPr>
        <w:pStyle w:val="1"/>
        <w:numPr>
          <w:ilvl w:val="0"/>
          <w:numId w:val="0"/>
        </w:numPr>
        <w:ind w:left="720"/>
        <w:jc w:val="center"/>
        <w:rPr>
          <w:sz w:val="20"/>
        </w:rPr>
      </w:pPr>
      <w:r w:rsidRPr="00700AEA">
        <w:rPr>
          <w:b/>
          <w:sz w:val="20"/>
        </w:rPr>
        <w:t>5. ОТВЕТСТВЕННОСТЬ СТОРОН</w:t>
      </w:r>
    </w:p>
    <w:p w14:paraId="499F401F"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5.1. В случае неисполнения или ненадлежащего исполнения обязательств по настоящему договору Стороны несут ответственность, предусмотренную настоящим договором и действующим законодательством Российской Федерации.</w:t>
      </w:r>
    </w:p>
    <w:p w14:paraId="7D6BB967"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5.2. В случае невнесения или несвоевременного внесения платы за размещение нестационарного торгового объекта в сроки и размере, установленные настоящим договором, Владелец обязан уплачивать пени в размере 0,1 процента от просроченной суммы за каждый день просрочки.</w:t>
      </w:r>
    </w:p>
    <w:p w14:paraId="35025AC0" w14:textId="3848F2B3"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5.</w:t>
      </w:r>
      <w:r w:rsidR="00952680">
        <w:rPr>
          <w:rFonts w:ascii="Times New Roman" w:hAnsi="Times New Roman" w:cs="Times New Roman"/>
          <w:sz w:val="20"/>
          <w:szCs w:val="20"/>
        </w:rPr>
        <w:t>3</w:t>
      </w:r>
      <w:r w:rsidRPr="00700AEA">
        <w:rPr>
          <w:rFonts w:ascii="Times New Roman" w:hAnsi="Times New Roman" w:cs="Times New Roman"/>
          <w:sz w:val="20"/>
          <w:szCs w:val="20"/>
        </w:rPr>
        <w:t xml:space="preserve">. В случае просрочки очередного платежа, последующая оплата засчитывается в счет задолженности по плате, пени. </w:t>
      </w:r>
    </w:p>
    <w:p w14:paraId="36603771" w14:textId="77777777" w:rsidR="00E34B2E" w:rsidRPr="00700AEA" w:rsidRDefault="00E34B2E" w:rsidP="00E34B2E">
      <w:pPr>
        <w:spacing w:after="0" w:line="240" w:lineRule="auto"/>
        <w:ind w:firstLine="709"/>
        <w:jc w:val="both"/>
        <w:rPr>
          <w:rFonts w:ascii="Times New Roman" w:hAnsi="Times New Roman" w:cs="Times New Roman"/>
          <w:sz w:val="20"/>
          <w:szCs w:val="20"/>
        </w:rPr>
      </w:pPr>
    </w:p>
    <w:p w14:paraId="243BACAA" w14:textId="77777777" w:rsidR="00E34B2E" w:rsidRPr="00700AEA" w:rsidRDefault="00E34B2E" w:rsidP="00407DBF">
      <w:pPr>
        <w:pStyle w:val="1"/>
        <w:numPr>
          <w:ilvl w:val="0"/>
          <w:numId w:val="0"/>
        </w:numPr>
        <w:ind w:left="720"/>
        <w:jc w:val="center"/>
        <w:rPr>
          <w:b/>
          <w:sz w:val="20"/>
        </w:rPr>
      </w:pPr>
      <w:r w:rsidRPr="00700AEA">
        <w:rPr>
          <w:b/>
          <w:sz w:val="20"/>
        </w:rPr>
        <w:t>6. РАССМОТРЕНИЕ И УРЕГУЛИРОВАНИЕ СПОРОВ</w:t>
      </w:r>
    </w:p>
    <w:p w14:paraId="205BBB98" w14:textId="33BBD11F"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6.1. Все споры и разногласия, возникающие в ходе исполнения настоящего договора или в связи с ним, разрешаются по соглашению сторон, а в случае </w:t>
      </w:r>
      <w:r w:rsidR="00704B22" w:rsidRPr="00700AEA">
        <w:rPr>
          <w:rFonts w:ascii="Times New Roman" w:hAnsi="Times New Roman" w:cs="Times New Roman"/>
          <w:sz w:val="20"/>
          <w:szCs w:val="20"/>
        </w:rPr>
        <w:t>недостижения</w:t>
      </w:r>
      <w:r w:rsidRPr="00700AEA">
        <w:rPr>
          <w:rFonts w:ascii="Times New Roman" w:hAnsi="Times New Roman" w:cs="Times New Roman"/>
          <w:sz w:val="20"/>
          <w:szCs w:val="20"/>
        </w:rPr>
        <w:t xml:space="preserve"> согласия между сторонами</w:t>
      </w:r>
      <w:r w:rsidR="00704B22">
        <w:rPr>
          <w:rFonts w:ascii="Times New Roman" w:hAnsi="Times New Roman" w:cs="Times New Roman"/>
          <w:sz w:val="20"/>
          <w:szCs w:val="20"/>
        </w:rPr>
        <w:t>,</w:t>
      </w:r>
      <w:r w:rsidRPr="00700AEA">
        <w:rPr>
          <w:rFonts w:ascii="Times New Roman" w:hAnsi="Times New Roman" w:cs="Times New Roman"/>
          <w:sz w:val="20"/>
          <w:szCs w:val="20"/>
        </w:rPr>
        <w:t xml:space="preserve"> в судебном порядке.</w:t>
      </w:r>
    </w:p>
    <w:p w14:paraId="7A3874C8" w14:textId="77777777" w:rsidR="00E34B2E" w:rsidRPr="00700AEA" w:rsidRDefault="00E34B2E" w:rsidP="00E34B2E">
      <w:pPr>
        <w:spacing w:after="0" w:line="240" w:lineRule="auto"/>
        <w:ind w:firstLine="709"/>
        <w:jc w:val="center"/>
        <w:rPr>
          <w:rFonts w:ascii="Times New Roman" w:hAnsi="Times New Roman" w:cs="Times New Roman"/>
          <w:sz w:val="20"/>
          <w:szCs w:val="20"/>
        </w:rPr>
      </w:pPr>
    </w:p>
    <w:p w14:paraId="62E51032" w14:textId="77777777" w:rsidR="00E34B2E" w:rsidRPr="00700AEA" w:rsidRDefault="00E34B2E" w:rsidP="00E34B2E">
      <w:pPr>
        <w:spacing w:after="0" w:line="240" w:lineRule="auto"/>
        <w:jc w:val="center"/>
        <w:rPr>
          <w:rFonts w:ascii="Times New Roman" w:hAnsi="Times New Roman" w:cs="Times New Roman"/>
          <w:b/>
          <w:sz w:val="20"/>
          <w:szCs w:val="20"/>
        </w:rPr>
      </w:pPr>
      <w:r w:rsidRPr="00700AEA">
        <w:rPr>
          <w:rFonts w:ascii="Times New Roman" w:hAnsi="Times New Roman" w:cs="Times New Roman"/>
          <w:b/>
          <w:sz w:val="20"/>
          <w:szCs w:val="20"/>
        </w:rPr>
        <w:t>7. ПРЕКРАЩЕНИЕ И ИЗМЕНЕНИЕ ДОГОВОРА</w:t>
      </w:r>
    </w:p>
    <w:p w14:paraId="08AB2B9A"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lastRenderedPageBreak/>
        <w:t>7.1. Действие договора прекращается по основаниям и в порядке, предусмотренными действующим гражданским законодательством, а также в следующим случаях:</w:t>
      </w:r>
    </w:p>
    <w:p w14:paraId="29B479D4"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по соглашению сторон, в том числе в случае прекращения осуществления торговой деятельности Владельцем;</w:t>
      </w:r>
    </w:p>
    <w:p w14:paraId="0BB28D6A" w14:textId="5AFD32E0"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неисполнения обязательства по установке нестационарного торгового объекта на условиях, предусмотренных договором на размещение нестационарного торгового объекта на условиях, предусмотренных договором на размещение нестационарного торгового объекта;</w:t>
      </w:r>
    </w:p>
    <w:p w14:paraId="5BE7D55A"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размещения нестационарного торгового объекта с нарушением требования к его типу, специализации торговли, месту и сроку размещения;</w:t>
      </w:r>
    </w:p>
    <w:p w14:paraId="67F0C039"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отказа Владельца от подписания акта приема-передачи места размещения нестационарного торгового объекта, являющегося неотъемлемой частью договора на размещение нестационарного торгового объекта;</w:t>
      </w:r>
    </w:p>
    <w:p w14:paraId="3D73C7C2" w14:textId="19A065A6" w:rsidR="00E34B2E"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 неисполнения обязательств по внесению платы за размещение нестационарного торгового объекта более </w:t>
      </w:r>
      <w:r w:rsidR="00CE4684">
        <w:rPr>
          <w:rFonts w:ascii="Times New Roman" w:hAnsi="Times New Roman" w:cs="Times New Roman"/>
          <w:sz w:val="20"/>
          <w:szCs w:val="20"/>
        </w:rPr>
        <w:t>9</w:t>
      </w:r>
      <w:r w:rsidRPr="00700AEA">
        <w:rPr>
          <w:rFonts w:ascii="Times New Roman" w:hAnsi="Times New Roman" w:cs="Times New Roman"/>
          <w:sz w:val="20"/>
          <w:szCs w:val="20"/>
        </w:rPr>
        <w:t>0 календарных дней с момента наступления срока внесения платы за размещение нестационарного торгового объекта;</w:t>
      </w:r>
    </w:p>
    <w:p w14:paraId="16C4D40B" w14:textId="3CEBBB2A" w:rsidR="00467C9C" w:rsidRPr="00467C9C" w:rsidRDefault="00467C9C" w:rsidP="00E34B2E">
      <w:pPr>
        <w:spacing w:after="0" w:line="240" w:lineRule="auto"/>
        <w:ind w:firstLine="709"/>
        <w:jc w:val="both"/>
        <w:rPr>
          <w:rFonts w:ascii="Times New Roman" w:hAnsi="Times New Roman" w:cs="Times New Roman"/>
          <w:sz w:val="20"/>
          <w:szCs w:val="20"/>
        </w:rPr>
      </w:pPr>
      <w:r w:rsidRPr="00467C9C">
        <w:rPr>
          <w:rFonts w:ascii="Times New Roman" w:hAnsi="Times New Roman" w:cs="Times New Roman"/>
          <w:sz w:val="20"/>
          <w:szCs w:val="20"/>
        </w:rPr>
        <w:t>- в случае ликвидации юридического лица, прекращения деятельности в качестве индивидуального предпринимателя или снятия с учета в налоговых органах физического лица в качестве налогоплательщика налога на профессиональный доход;</w:t>
      </w:r>
    </w:p>
    <w:p w14:paraId="1DC330CD"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в иных случаях по решению суда в порядке, предусмотренном законодательством Российской Федерации.</w:t>
      </w:r>
    </w:p>
    <w:p w14:paraId="6433DB59"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7.2. В настоящий договор могут быть внесены изменения:</w:t>
      </w:r>
    </w:p>
    <w:p w14:paraId="3472CBFC"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по соглашению сторон в соответствии с требованиями Порядка;</w:t>
      </w:r>
    </w:p>
    <w:p w14:paraId="3308568B"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в случаях, предусмотренных условиями настоящего договора;</w:t>
      </w:r>
    </w:p>
    <w:p w14:paraId="12D24E65" w14:textId="77777777" w:rsidR="00211497"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в случае перемещения нестационарного торгового объекта с места его размещения на компенсационное место размещения</w:t>
      </w:r>
      <w:r w:rsidR="00211497">
        <w:rPr>
          <w:rFonts w:ascii="Times New Roman" w:hAnsi="Times New Roman" w:cs="Times New Roman"/>
          <w:sz w:val="20"/>
          <w:szCs w:val="20"/>
        </w:rPr>
        <w:t>;</w:t>
      </w:r>
    </w:p>
    <w:p w14:paraId="61ECDDB9" w14:textId="7F215388" w:rsidR="00E34B2E" w:rsidRPr="00211497" w:rsidRDefault="00211497" w:rsidP="00E34B2E">
      <w:pPr>
        <w:spacing w:after="0" w:line="240" w:lineRule="auto"/>
        <w:ind w:firstLine="709"/>
        <w:jc w:val="both"/>
        <w:rPr>
          <w:rFonts w:ascii="Times New Roman" w:hAnsi="Times New Roman" w:cs="Times New Roman"/>
          <w:sz w:val="20"/>
          <w:szCs w:val="20"/>
        </w:rPr>
      </w:pPr>
      <w:r w:rsidRPr="00211497">
        <w:rPr>
          <w:rFonts w:ascii="Times New Roman" w:hAnsi="Times New Roman" w:cs="Times New Roman"/>
          <w:sz w:val="20"/>
          <w:szCs w:val="20"/>
        </w:rPr>
        <w:t>- на увеличение площади нестационарного торгового объекта не более чем на 20 процентов от площади нестационарного торгового объекта, установленной договором на размещение нестационарного торгового объекта, за счет внешних элементов нестационарного торгового объекта</w:t>
      </w:r>
      <w:r w:rsidR="00E34B2E" w:rsidRPr="00211497">
        <w:rPr>
          <w:rFonts w:ascii="Times New Roman" w:hAnsi="Times New Roman" w:cs="Times New Roman"/>
          <w:sz w:val="20"/>
          <w:szCs w:val="20"/>
        </w:rPr>
        <w:t>.</w:t>
      </w:r>
    </w:p>
    <w:p w14:paraId="5702EA22" w14:textId="77777777" w:rsidR="00E34B2E" w:rsidRPr="00700AEA" w:rsidRDefault="00E34B2E" w:rsidP="00E34B2E">
      <w:pPr>
        <w:spacing w:after="0" w:line="240" w:lineRule="auto"/>
        <w:ind w:firstLine="709"/>
        <w:jc w:val="both"/>
        <w:rPr>
          <w:rFonts w:ascii="Times New Roman" w:hAnsi="Times New Roman" w:cs="Times New Roman"/>
          <w:sz w:val="20"/>
          <w:szCs w:val="20"/>
        </w:rPr>
      </w:pPr>
    </w:p>
    <w:p w14:paraId="25DCF1B8" w14:textId="77777777" w:rsidR="00E34B2E" w:rsidRPr="00700AEA" w:rsidRDefault="00E34B2E" w:rsidP="00E34B2E">
      <w:pPr>
        <w:spacing w:after="0" w:line="240" w:lineRule="auto"/>
        <w:jc w:val="center"/>
        <w:rPr>
          <w:rFonts w:ascii="Times New Roman" w:hAnsi="Times New Roman" w:cs="Times New Roman"/>
          <w:b/>
          <w:sz w:val="20"/>
          <w:szCs w:val="20"/>
        </w:rPr>
      </w:pPr>
      <w:r w:rsidRPr="00700AEA">
        <w:rPr>
          <w:rFonts w:ascii="Times New Roman" w:hAnsi="Times New Roman" w:cs="Times New Roman"/>
          <w:b/>
          <w:sz w:val="20"/>
          <w:szCs w:val="20"/>
        </w:rPr>
        <w:t>8. ФОРС-МАЖОРНЫЕ ОБСТОЯТЕЛЬСТВА</w:t>
      </w:r>
    </w:p>
    <w:bookmarkEnd w:id="6"/>
    <w:p w14:paraId="2831F1BE"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8.1. В рамках настоящего договора под форс-мажорными обстоятельствами понимаются: пожар, взрыв, наводнение, землетрясение, военные действия, забастовка, разрыв магистральных трубопроводов, иные чрезвычайные и непредотвратимые обстоятельства, препятствующие исполнению настоящего договора.</w:t>
      </w:r>
    </w:p>
    <w:p w14:paraId="1F13CDF5"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Форс-мажорные обстоятельства должны быть подтверждены соответствующими документами.</w:t>
      </w:r>
    </w:p>
    <w:p w14:paraId="55D0F1DD"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8.2. В случае возникновения форс-мажорных обстоятельств стороны должны встретиться для выработки взаимоприемлемого решения об изменении условий договора, в том числе о незамедлительном перемещении нестационарного торгового объекта с места его размещения на компенсационное место.</w:t>
      </w:r>
    </w:p>
    <w:p w14:paraId="4BDB9E86" w14:textId="77777777" w:rsidR="00354000" w:rsidRPr="00700AEA" w:rsidRDefault="008D37C1"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8.3. В случае возникновения форс-мажорных обстоятельств, Уполномоченный орган не несет ответственность за порчу или уничтожение имущества Владельца.</w:t>
      </w:r>
    </w:p>
    <w:p w14:paraId="435D6275" w14:textId="77777777" w:rsidR="00E34B2E" w:rsidRPr="00700AEA" w:rsidRDefault="00E34B2E" w:rsidP="00E34B2E">
      <w:pPr>
        <w:spacing w:after="0" w:line="240" w:lineRule="auto"/>
        <w:ind w:firstLine="709"/>
        <w:jc w:val="both"/>
        <w:rPr>
          <w:rFonts w:ascii="Times New Roman" w:hAnsi="Times New Roman" w:cs="Times New Roman"/>
          <w:sz w:val="20"/>
          <w:szCs w:val="20"/>
        </w:rPr>
      </w:pPr>
    </w:p>
    <w:p w14:paraId="7096EBEE" w14:textId="77777777" w:rsidR="00E34B2E" w:rsidRPr="00700AEA" w:rsidRDefault="00E34B2E" w:rsidP="00E34B2E">
      <w:pPr>
        <w:spacing w:after="0" w:line="240" w:lineRule="auto"/>
        <w:jc w:val="center"/>
        <w:rPr>
          <w:rFonts w:ascii="Times New Roman" w:hAnsi="Times New Roman" w:cs="Times New Roman"/>
          <w:b/>
          <w:sz w:val="20"/>
          <w:szCs w:val="20"/>
        </w:rPr>
      </w:pPr>
      <w:r w:rsidRPr="00700AEA">
        <w:rPr>
          <w:rFonts w:ascii="Times New Roman" w:hAnsi="Times New Roman" w:cs="Times New Roman"/>
          <w:b/>
          <w:sz w:val="20"/>
          <w:szCs w:val="20"/>
        </w:rPr>
        <w:t>9. ПРОЧИЕ УСЛОВИЯ</w:t>
      </w:r>
    </w:p>
    <w:p w14:paraId="68E609F6"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9.1. Настоящий договор составлен в 2-х экземплярах: по одному экземпляру для каждой из сторон.</w:t>
      </w:r>
    </w:p>
    <w:p w14:paraId="5C190FFC"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9.2. Владелец подтверждает Уполномоченному органу, что на день подписания договора у Владельца отсутствуют обязательства какого-либо рода, которые могут послужить основанием для расторжения договора, и что он имеет право заключить настоящий договор в соответствии со своей правоспособностью. </w:t>
      </w:r>
    </w:p>
    <w:p w14:paraId="48872CC9"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9.3. Каждая из сторон подтверждает, что она получила все необходимые разрешения для заключения настоящего договора на размещение нестационарного торгового объекта, и лица, подписавшие его, уполномочены на это.</w:t>
      </w:r>
    </w:p>
    <w:p w14:paraId="04CDE6A0"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9.4. В случае нахождения на месте каких-либо объектов Владелец при необходимости освобождает его за счет собственных средств в порядке, предусмотренном действующим законодательством. В этом случае претензий к Уполномоченному органу Владелец не имеет.</w:t>
      </w:r>
    </w:p>
    <w:p w14:paraId="6A15462A"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9.5. Все ранее подписанные соглашения, заключенные между сторонами, касающиеся использования места считаются утратившими силу с момента заключения данного договора.</w:t>
      </w:r>
    </w:p>
    <w:p w14:paraId="4D31A262" w14:textId="3B1B0EB1"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9.6. Корреспонденция, направленная Уполномоченным органом в адрес Владельца</w:t>
      </w:r>
      <w:r w:rsidR="00DF1D45">
        <w:rPr>
          <w:rFonts w:ascii="Times New Roman" w:hAnsi="Times New Roman" w:cs="Times New Roman"/>
          <w:sz w:val="20"/>
          <w:szCs w:val="20"/>
        </w:rPr>
        <w:t>,</w:t>
      </w:r>
      <w:r w:rsidRPr="00700AEA">
        <w:rPr>
          <w:rFonts w:ascii="Times New Roman" w:hAnsi="Times New Roman" w:cs="Times New Roman"/>
          <w:sz w:val="20"/>
          <w:szCs w:val="20"/>
        </w:rPr>
        <w:t xml:space="preserve"> считается надлежащим образом направленной, в случае ее направления по адресу</w:t>
      </w:r>
      <w:r w:rsidR="00DF1D45">
        <w:rPr>
          <w:rFonts w:ascii="Times New Roman" w:hAnsi="Times New Roman" w:cs="Times New Roman"/>
          <w:sz w:val="20"/>
          <w:szCs w:val="20"/>
        </w:rPr>
        <w:t>,</w:t>
      </w:r>
      <w:r w:rsidRPr="00700AEA">
        <w:rPr>
          <w:rFonts w:ascii="Times New Roman" w:hAnsi="Times New Roman" w:cs="Times New Roman"/>
          <w:sz w:val="20"/>
          <w:szCs w:val="20"/>
        </w:rPr>
        <w:t xml:space="preserve"> указанному в договоре.</w:t>
      </w:r>
    </w:p>
    <w:p w14:paraId="042F5D60"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9.7. Владелец заведомо согласен на обработку следующих своих персональных данных: ФИО, адрес, паспортные данные, дата и место рождения, ИНН, ОГРН, в том числе их хранение, использование, передачу их в Управление Федеральной службы государственной регистрации, кадастра и картографии по Омской области, Федеральную антимонопольную службу, прокуратуру, правоохранительные органы, Администрацию Таврического муниципального района Омской области и ее структурные подразделения, в Федеральную налоговую службу.</w:t>
      </w:r>
    </w:p>
    <w:p w14:paraId="281DE233" w14:textId="77777777" w:rsidR="00707AF5" w:rsidRPr="00700AEA" w:rsidRDefault="00707AF5" w:rsidP="00E34B2E">
      <w:pPr>
        <w:spacing w:after="0" w:line="240" w:lineRule="auto"/>
        <w:ind w:firstLine="709"/>
        <w:jc w:val="both"/>
        <w:rPr>
          <w:rFonts w:ascii="Times New Roman" w:hAnsi="Times New Roman" w:cs="Times New Roman"/>
          <w:sz w:val="20"/>
          <w:szCs w:val="20"/>
        </w:rPr>
      </w:pPr>
    </w:p>
    <w:p w14:paraId="1D7B8C75" w14:textId="77777777" w:rsidR="00707AF5" w:rsidRPr="00700AEA" w:rsidRDefault="00707AF5" w:rsidP="00707AF5">
      <w:pPr>
        <w:spacing w:after="0" w:line="240" w:lineRule="auto"/>
        <w:jc w:val="center"/>
        <w:rPr>
          <w:rFonts w:ascii="Times New Roman" w:hAnsi="Times New Roman" w:cs="Times New Roman"/>
          <w:b/>
          <w:sz w:val="20"/>
          <w:szCs w:val="20"/>
        </w:rPr>
      </w:pPr>
      <w:r w:rsidRPr="00700AEA">
        <w:rPr>
          <w:rFonts w:ascii="Times New Roman" w:hAnsi="Times New Roman" w:cs="Times New Roman"/>
          <w:b/>
          <w:sz w:val="20"/>
          <w:szCs w:val="20"/>
        </w:rPr>
        <w:t>10. ПРИЛОЖЕНИЯ К ДОГОВОРУ</w:t>
      </w:r>
    </w:p>
    <w:p w14:paraId="27C81463" w14:textId="77777777" w:rsidR="00707AF5" w:rsidRPr="00700AEA" w:rsidRDefault="00707AF5" w:rsidP="00707AF5">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10.1. Необъемлемой частью договора являются следующие приложения:</w:t>
      </w:r>
    </w:p>
    <w:p w14:paraId="41C2D010" w14:textId="77777777" w:rsidR="00707AF5" w:rsidRPr="00700AEA" w:rsidRDefault="00707AF5" w:rsidP="00707AF5">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копия протокола о признании претендентов участниками аукциона и допуске претендентов к участию в аукционе (приложение № 1);</w:t>
      </w:r>
    </w:p>
    <w:p w14:paraId="69B4D532" w14:textId="189F5C50" w:rsidR="00707AF5" w:rsidRPr="00700AEA" w:rsidRDefault="00707AF5" w:rsidP="00707AF5">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lastRenderedPageBreak/>
        <w:t>- копия протокола о результатах проведения аукциона (приложение № 2)</w:t>
      </w:r>
      <w:r w:rsidR="004C13AE" w:rsidRPr="00700AEA">
        <w:rPr>
          <w:rFonts w:ascii="Times New Roman" w:hAnsi="Times New Roman" w:cs="Times New Roman"/>
          <w:sz w:val="20"/>
          <w:szCs w:val="20"/>
        </w:rPr>
        <w:t xml:space="preserve"> </w:t>
      </w:r>
      <w:r w:rsidR="00342872" w:rsidRPr="00700AEA">
        <w:rPr>
          <w:rFonts w:ascii="Times New Roman" w:hAnsi="Times New Roman" w:cs="Times New Roman"/>
          <w:sz w:val="20"/>
          <w:szCs w:val="20"/>
        </w:rPr>
        <w:t xml:space="preserve">- </w:t>
      </w:r>
      <w:r w:rsidR="004C13AE" w:rsidRPr="00700AEA">
        <w:rPr>
          <w:rFonts w:ascii="Times New Roman" w:hAnsi="Times New Roman" w:cs="Times New Roman"/>
          <w:sz w:val="20"/>
          <w:szCs w:val="20"/>
        </w:rPr>
        <w:t>если аукцион состоялся</w:t>
      </w:r>
      <w:r w:rsidRPr="00700AEA">
        <w:rPr>
          <w:rFonts w:ascii="Times New Roman" w:hAnsi="Times New Roman" w:cs="Times New Roman"/>
          <w:sz w:val="20"/>
          <w:szCs w:val="20"/>
        </w:rPr>
        <w:t>;</w:t>
      </w:r>
    </w:p>
    <w:p w14:paraId="5963C1C5" w14:textId="77777777" w:rsidR="00707AF5" w:rsidRPr="00700AEA" w:rsidRDefault="00707AF5" w:rsidP="00707AF5">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расчет ежемесячной платы за размещение нестационарного торгового объекта (приложение № 3);</w:t>
      </w:r>
    </w:p>
    <w:p w14:paraId="630D7DE7" w14:textId="77777777" w:rsidR="00707AF5" w:rsidRPr="00700AEA" w:rsidRDefault="00707AF5" w:rsidP="00707AF5">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паспорт нестационарного торгового объекта (приложение № 4);</w:t>
      </w:r>
    </w:p>
    <w:p w14:paraId="17A3F0DF" w14:textId="7E6E33C9" w:rsidR="00707AF5" w:rsidRPr="00700AEA" w:rsidRDefault="00707AF5" w:rsidP="00707AF5">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 акт приема-передачи (приложение № 5)</w:t>
      </w:r>
      <w:r w:rsidR="00C93726" w:rsidRPr="00700AEA">
        <w:rPr>
          <w:rFonts w:ascii="Times New Roman" w:hAnsi="Times New Roman" w:cs="Times New Roman"/>
          <w:sz w:val="20"/>
          <w:szCs w:val="20"/>
        </w:rPr>
        <w:t>.</w:t>
      </w:r>
    </w:p>
    <w:p w14:paraId="64C5ABD7" w14:textId="77777777" w:rsidR="004C13AE" w:rsidRPr="00700AEA" w:rsidRDefault="004C13AE" w:rsidP="00707AF5">
      <w:pPr>
        <w:spacing w:after="0" w:line="240" w:lineRule="auto"/>
        <w:ind w:firstLine="709"/>
        <w:jc w:val="both"/>
        <w:rPr>
          <w:rFonts w:ascii="Times New Roman" w:hAnsi="Times New Roman" w:cs="Times New Roman"/>
          <w:sz w:val="20"/>
          <w:szCs w:val="20"/>
        </w:rPr>
      </w:pPr>
    </w:p>
    <w:p w14:paraId="7A502DAF" w14:textId="616D58A2" w:rsidR="00E34B2E" w:rsidRPr="00700AEA" w:rsidRDefault="00E34B2E" w:rsidP="00E34B2E">
      <w:pPr>
        <w:spacing w:after="0" w:line="240" w:lineRule="auto"/>
        <w:jc w:val="center"/>
        <w:rPr>
          <w:rFonts w:ascii="Times New Roman" w:hAnsi="Times New Roman" w:cs="Times New Roman"/>
          <w:b/>
          <w:sz w:val="20"/>
          <w:szCs w:val="20"/>
        </w:rPr>
      </w:pPr>
      <w:r w:rsidRPr="00700AEA">
        <w:rPr>
          <w:rFonts w:ascii="Times New Roman" w:hAnsi="Times New Roman" w:cs="Times New Roman"/>
          <w:b/>
          <w:sz w:val="20"/>
          <w:szCs w:val="20"/>
        </w:rPr>
        <w:t>1</w:t>
      </w:r>
      <w:r w:rsidR="00707AF5" w:rsidRPr="00700AEA">
        <w:rPr>
          <w:rFonts w:ascii="Times New Roman" w:hAnsi="Times New Roman" w:cs="Times New Roman"/>
          <w:b/>
          <w:sz w:val="20"/>
          <w:szCs w:val="20"/>
        </w:rPr>
        <w:t>1</w:t>
      </w:r>
      <w:r w:rsidRPr="00700AEA">
        <w:rPr>
          <w:rFonts w:ascii="Times New Roman" w:hAnsi="Times New Roman" w:cs="Times New Roman"/>
          <w:b/>
          <w:sz w:val="20"/>
          <w:szCs w:val="20"/>
        </w:rPr>
        <w:t>. РЕКВИЗИТЫ ДЛЯ ПЕРЕЧИСЛЕНИЯ ПЛАТЫ</w:t>
      </w:r>
    </w:p>
    <w:p w14:paraId="70F58AFB" w14:textId="4E2D0506" w:rsidR="00E34B2E" w:rsidRPr="00700AEA" w:rsidRDefault="004C13A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bCs/>
          <w:sz w:val="20"/>
          <w:szCs w:val="20"/>
        </w:rPr>
        <w:t>УФК по Омской области (Управление имущественных отношений Администрации Таврического муниципального района омской области), ИНН 5534020796, КПП 553401001, Отделение Омск Банка России/ УФК по Омской области г. Омск, БИК 015209001, Единый казначейский счет 40102810245370000044, Казначейский счет 03100643000000015200, ОКТМО 52653000, КБК 50811109080050000120</w:t>
      </w:r>
      <w:r w:rsidR="00813A7A" w:rsidRPr="00700AEA">
        <w:rPr>
          <w:rFonts w:ascii="Times New Roman" w:hAnsi="Times New Roman" w:cs="Times New Roman"/>
          <w:sz w:val="20"/>
          <w:szCs w:val="20"/>
        </w:rPr>
        <w:t>.</w:t>
      </w:r>
    </w:p>
    <w:p w14:paraId="71D7B90C" w14:textId="77777777" w:rsidR="00D53FF1" w:rsidRPr="00700AEA" w:rsidRDefault="00D53FF1" w:rsidP="00E34B2E">
      <w:pPr>
        <w:spacing w:after="0" w:line="240" w:lineRule="auto"/>
        <w:jc w:val="center"/>
        <w:rPr>
          <w:rFonts w:ascii="Times New Roman" w:hAnsi="Times New Roman" w:cs="Times New Roman"/>
          <w:b/>
          <w:sz w:val="20"/>
          <w:szCs w:val="20"/>
        </w:rPr>
      </w:pPr>
    </w:p>
    <w:p w14:paraId="6CE2916F" w14:textId="16345CC5" w:rsidR="00E34B2E" w:rsidRPr="00700AEA" w:rsidRDefault="00E34B2E" w:rsidP="00E34B2E">
      <w:pPr>
        <w:spacing w:after="0" w:line="240" w:lineRule="auto"/>
        <w:jc w:val="center"/>
        <w:rPr>
          <w:rFonts w:ascii="Times New Roman" w:hAnsi="Times New Roman" w:cs="Times New Roman"/>
          <w:b/>
          <w:sz w:val="20"/>
          <w:szCs w:val="20"/>
        </w:rPr>
      </w:pPr>
      <w:r w:rsidRPr="00700AEA">
        <w:rPr>
          <w:rFonts w:ascii="Times New Roman" w:hAnsi="Times New Roman" w:cs="Times New Roman"/>
          <w:b/>
          <w:sz w:val="20"/>
          <w:szCs w:val="20"/>
        </w:rPr>
        <w:t>1</w:t>
      </w:r>
      <w:r w:rsidR="00707AF5" w:rsidRPr="00700AEA">
        <w:rPr>
          <w:rFonts w:ascii="Times New Roman" w:hAnsi="Times New Roman" w:cs="Times New Roman"/>
          <w:b/>
          <w:sz w:val="20"/>
          <w:szCs w:val="20"/>
        </w:rPr>
        <w:t>2</w:t>
      </w:r>
      <w:r w:rsidRPr="00700AEA">
        <w:rPr>
          <w:rFonts w:ascii="Times New Roman" w:hAnsi="Times New Roman" w:cs="Times New Roman"/>
          <w:b/>
          <w:sz w:val="20"/>
          <w:szCs w:val="20"/>
        </w:rPr>
        <w:t>. ЮРИДИЧЕСИЕ АДРЕСА И ПОДПИСИ СТОРОН:</w:t>
      </w:r>
    </w:p>
    <w:p w14:paraId="4AF24629" w14:textId="77777777" w:rsidR="00E34B2E" w:rsidRPr="00700AEA" w:rsidRDefault="00E34B2E" w:rsidP="00E34B2E">
      <w:pPr>
        <w:spacing w:after="0" w:line="240" w:lineRule="auto"/>
        <w:jc w:val="center"/>
        <w:rPr>
          <w:rFonts w:ascii="Times New Roman" w:hAnsi="Times New Roman" w:cs="Times New Roman"/>
          <w:b/>
          <w:sz w:val="20"/>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771"/>
      </w:tblGrid>
      <w:tr w:rsidR="00E34B2E" w:rsidRPr="00700AEA" w14:paraId="21D8F24A" w14:textId="77777777" w:rsidTr="00481052">
        <w:tc>
          <w:tcPr>
            <w:tcW w:w="4926" w:type="dxa"/>
          </w:tcPr>
          <w:p w14:paraId="4B7A7008" w14:textId="77777777" w:rsidR="00E34B2E" w:rsidRPr="00700AEA" w:rsidRDefault="00E34B2E" w:rsidP="00481052">
            <w:pPr>
              <w:jc w:val="both"/>
              <w:rPr>
                <w:rFonts w:ascii="Times New Roman" w:hAnsi="Times New Roman" w:cs="Times New Roman"/>
                <w:b/>
                <w:sz w:val="20"/>
                <w:szCs w:val="20"/>
              </w:rPr>
            </w:pPr>
            <w:r w:rsidRPr="00700AEA">
              <w:rPr>
                <w:rFonts w:ascii="Times New Roman" w:hAnsi="Times New Roman" w:cs="Times New Roman"/>
                <w:b/>
                <w:sz w:val="20"/>
                <w:szCs w:val="20"/>
              </w:rPr>
              <w:t>Уполномоченный орган:</w:t>
            </w:r>
          </w:p>
          <w:p w14:paraId="7667960A" w14:textId="606F6A16" w:rsidR="00E34B2E" w:rsidRPr="00700AEA" w:rsidRDefault="00E34B2E" w:rsidP="00BA2A65">
            <w:pPr>
              <w:jc w:val="both"/>
              <w:rPr>
                <w:rFonts w:ascii="Times New Roman" w:hAnsi="Times New Roman" w:cs="Times New Roman"/>
                <w:sz w:val="20"/>
                <w:szCs w:val="20"/>
              </w:rPr>
            </w:pPr>
          </w:p>
        </w:tc>
        <w:tc>
          <w:tcPr>
            <w:tcW w:w="4927" w:type="dxa"/>
          </w:tcPr>
          <w:p w14:paraId="7EF3E8A0" w14:textId="77777777" w:rsidR="00E34B2E" w:rsidRPr="00700AEA" w:rsidRDefault="00E34B2E" w:rsidP="00481052">
            <w:pPr>
              <w:rPr>
                <w:rFonts w:ascii="Times New Roman" w:hAnsi="Times New Roman" w:cs="Times New Roman"/>
                <w:b/>
                <w:sz w:val="20"/>
                <w:szCs w:val="20"/>
              </w:rPr>
            </w:pPr>
            <w:r w:rsidRPr="00700AEA">
              <w:rPr>
                <w:rFonts w:ascii="Times New Roman" w:hAnsi="Times New Roman" w:cs="Times New Roman"/>
                <w:b/>
                <w:sz w:val="20"/>
                <w:szCs w:val="20"/>
              </w:rPr>
              <w:t>Владелец:</w:t>
            </w:r>
          </w:p>
          <w:p w14:paraId="14FBFB00" w14:textId="2D45A5F6" w:rsidR="00E34B2E" w:rsidRPr="00700AEA" w:rsidRDefault="00E34B2E" w:rsidP="00481052">
            <w:pPr>
              <w:rPr>
                <w:rFonts w:ascii="Times New Roman" w:hAnsi="Times New Roman" w:cs="Times New Roman"/>
                <w:sz w:val="20"/>
                <w:szCs w:val="20"/>
              </w:rPr>
            </w:pPr>
          </w:p>
        </w:tc>
      </w:tr>
    </w:tbl>
    <w:p w14:paraId="4761B798" w14:textId="1848F12B" w:rsidR="00E34B2E" w:rsidRPr="00700AEA" w:rsidRDefault="00E34B2E" w:rsidP="00E34B2E">
      <w:pPr>
        <w:spacing w:after="0" w:line="240" w:lineRule="auto"/>
        <w:jc w:val="both"/>
        <w:rPr>
          <w:rFonts w:ascii="Times New Roman" w:hAnsi="Times New Roman" w:cs="Times New Roman"/>
          <w:sz w:val="20"/>
          <w:szCs w:val="20"/>
        </w:rPr>
      </w:pPr>
      <w:r w:rsidRPr="00700AEA">
        <w:rPr>
          <w:rFonts w:ascii="Times New Roman" w:hAnsi="Times New Roman" w:cs="Times New Roman"/>
          <w:sz w:val="20"/>
          <w:szCs w:val="20"/>
        </w:rPr>
        <w:t>____________ ____</w:t>
      </w:r>
      <w:r w:rsidR="00D53FF1" w:rsidRPr="00700AEA">
        <w:rPr>
          <w:rFonts w:ascii="Times New Roman" w:hAnsi="Times New Roman" w:cs="Times New Roman"/>
          <w:sz w:val="20"/>
          <w:szCs w:val="20"/>
        </w:rPr>
        <w:t>_____</w:t>
      </w:r>
      <w:r w:rsidRPr="00700AEA">
        <w:rPr>
          <w:rFonts w:ascii="Times New Roman" w:hAnsi="Times New Roman" w:cs="Times New Roman"/>
          <w:sz w:val="20"/>
          <w:szCs w:val="20"/>
        </w:rPr>
        <w:t xml:space="preserve">_________             </w:t>
      </w:r>
      <w:r w:rsidR="00BA2A65">
        <w:rPr>
          <w:rFonts w:ascii="Times New Roman" w:hAnsi="Times New Roman" w:cs="Times New Roman"/>
          <w:sz w:val="20"/>
          <w:szCs w:val="20"/>
        </w:rPr>
        <w:t xml:space="preserve">                 </w:t>
      </w:r>
      <w:r w:rsidRPr="00700AEA">
        <w:rPr>
          <w:rFonts w:ascii="Times New Roman" w:hAnsi="Times New Roman" w:cs="Times New Roman"/>
          <w:sz w:val="20"/>
          <w:szCs w:val="20"/>
        </w:rPr>
        <w:t xml:space="preserve">  </w:t>
      </w:r>
      <w:r w:rsidR="00B118B8" w:rsidRPr="00700AEA">
        <w:rPr>
          <w:rFonts w:ascii="Times New Roman" w:hAnsi="Times New Roman" w:cs="Times New Roman"/>
          <w:sz w:val="20"/>
          <w:szCs w:val="20"/>
        </w:rPr>
        <w:t xml:space="preserve">  </w:t>
      </w:r>
      <w:r w:rsidRPr="00700AEA">
        <w:rPr>
          <w:rFonts w:ascii="Times New Roman" w:hAnsi="Times New Roman" w:cs="Times New Roman"/>
          <w:sz w:val="20"/>
          <w:szCs w:val="20"/>
        </w:rPr>
        <w:t>____________ ________</w:t>
      </w:r>
      <w:r w:rsidR="00D53FF1" w:rsidRPr="00700AEA">
        <w:rPr>
          <w:rFonts w:ascii="Times New Roman" w:hAnsi="Times New Roman" w:cs="Times New Roman"/>
          <w:sz w:val="20"/>
          <w:szCs w:val="20"/>
        </w:rPr>
        <w:t>______</w:t>
      </w:r>
      <w:r w:rsidRPr="00700AEA">
        <w:rPr>
          <w:rFonts w:ascii="Times New Roman" w:hAnsi="Times New Roman" w:cs="Times New Roman"/>
          <w:sz w:val="20"/>
          <w:szCs w:val="20"/>
        </w:rPr>
        <w:t>______</w:t>
      </w:r>
    </w:p>
    <w:p w14:paraId="0ACD12C5" w14:textId="4158BDDC" w:rsidR="00E34B2E" w:rsidRPr="00700AEA" w:rsidRDefault="00D53FF1" w:rsidP="00E34B2E">
      <w:pPr>
        <w:pStyle w:val="a3"/>
        <w:spacing w:after="0" w:line="240" w:lineRule="auto"/>
        <w:ind w:left="0"/>
        <w:jc w:val="both"/>
        <w:rPr>
          <w:rFonts w:ascii="Times New Roman" w:hAnsi="Times New Roman" w:cs="Times New Roman"/>
          <w:sz w:val="20"/>
          <w:szCs w:val="20"/>
        </w:rPr>
      </w:pPr>
      <w:r w:rsidRPr="00700AEA">
        <w:rPr>
          <w:rFonts w:ascii="Times New Roman" w:hAnsi="Times New Roman" w:cs="Times New Roman"/>
          <w:sz w:val="20"/>
          <w:szCs w:val="20"/>
        </w:rPr>
        <w:t>(</w:t>
      </w:r>
      <w:proofErr w:type="gramStart"/>
      <w:r w:rsidR="00B118B8" w:rsidRPr="00700AEA">
        <w:rPr>
          <w:rFonts w:ascii="Times New Roman" w:hAnsi="Times New Roman" w:cs="Times New Roman"/>
          <w:sz w:val="20"/>
          <w:szCs w:val="20"/>
        </w:rPr>
        <w:t>п</w:t>
      </w:r>
      <w:r w:rsidR="00E34B2E" w:rsidRPr="00700AEA">
        <w:rPr>
          <w:rFonts w:ascii="Times New Roman" w:hAnsi="Times New Roman" w:cs="Times New Roman"/>
          <w:sz w:val="20"/>
          <w:szCs w:val="20"/>
        </w:rPr>
        <w:t>одпись</w:t>
      </w:r>
      <w:r w:rsidRPr="00700AEA">
        <w:rPr>
          <w:rFonts w:ascii="Times New Roman" w:hAnsi="Times New Roman" w:cs="Times New Roman"/>
          <w:sz w:val="20"/>
          <w:szCs w:val="20"/>
        </w:rPr>
        <w:t>)</w:t>
      </w:r>
      <w:r w:rsidR="00E34B2E" w:rsidRPr="00700AEA">
        <w:rPr>
          <w:rFonts w:ascii="Times New Roman" w:hAnsi="Times New Roman" w:cs="Times New Roman"/>
          <w:sz w:val="20"/>
          <w:szCs w:val="20"/>
        </w:rPr>
        <w:t xml:space="preserve">   </w:t>
      </w:r>
      <w:proofErr w:type="gramEnd"/>
      <w:r w:rsidR="00E34B2E" w:rsidRPr="00700AEA">
        <w:rPr>
          <w:rFonts w:ascii="Times New Roman" w:hAnsi="Times New Roman" w:cs="Times New Roman"/>
          <w:sz w:val="20"/>
          <w:szCs w:val="20"/>
        </w:rPr>
        <w:t xml:space="preserve">                               </w:t>
      </w:r>
      <w:r w:rsidRPr="00700AEA">
        <w:rPr>
          <w:rFonts w:ascii="Times New Roman" w:hAnsi="Times New Roman" w:cs="Times New Roman"/>
          <w:sz w:val="20"/>
          <w:szCs w:val="20"/>
        </w:rPr>
        <w:t xml:space="preserve">           </w:t>
      </w:r>
      <w:r w:rsidR="00E34B2E" w:rsidRPr="00700AEA">
        <w:rPr>
          <w:rFonts w:ascii="Times New Roman" w:hAnsi="Times New Roman" w:cs="Times New Roman"/>
          <w:sz w:val="20"/>
          <w:szCs w:val="20"/>
        </w:rPr>
        <w:t xml:space="preserve">                         </w:t>
      </w:r>
      <w:r w:rsidR="00B118B8" w:rsidRPr="00700AEA">
        <w:rPr>
          <w:rFonts w:ascii="Times New Roman" w:hAnsi="Times New Roman" w:cs="Times New Roman"/>
          <w:sz w:val="20"/>
          <w:szCs w:val="20"/>
        </w:rPr>
        <w:t xml:space="preserve">     </w:t>
      </w:r>
      <w:r w:rsidR="00BA2A65">
        <w:rPr>
          <w:rFonts w:ascii="Times New Roman" w:hAnsi="Times New Roman" w:cs="Times New Roman"/>
          <w:sz w:val="20"/>
          <w:szCs w:val="20"/>
        </w:rPr>
        <w:t xml:space="preserve"> </w:t>
      </w:r>
      <w:r w:rsidRPr="00700AEA">
        <w:rPr>
          <w:rFonts w:ascii="Times New Roman" w:hAnsi="Times New Roman" w:cs="Times New Roman"/>
          <w:sz w:val="20"/>
          <w:szCs w:val="20"/>
        </w:rPr>
        <w:t xml:space="preserve">  (</w:t>
      </w:r>
      <w:r w:rsidR="00B118B8" w:rsidRPr="00700AEA">
        <w:rPr>
          <w:rFonts w:ascii="Times New Roman" w:hAnsi="Times New Roman" w:cs="Times New Roman"/>
          <w:sz w:val="20"/>
          <w:szCs w:val="20"/>
        </w:rPr>
        <w:t>п</w:t>
      </w:r>
      <w:r w:rsidR="00E34B2E" w:rsidRPr="00700AEA">
        <w:rPr>
          <w:rFonts w:ascii="Times New Roman" w:hAnsi="Times New Roman" w:cs="Times New Roman"/>
          <w:sz w:val="20"/>
          <w:szCs w:val="20"/>
        </w:rPr>
        <w:t>одпись</w:t>
      </w:r>
      <w:r w:rsidRPr="00700AEA">
        <w:rPr>
          <w:rFonts w:ascii="Times New Roman" w:hAnsi="Times New Roman" w:cs="Times New Roman"/>
          <w:sz w:val="20"/>
          <w:szCs w:val="20"/>
        </w:rPr>
        <w:t>)</w:t>
      </w:r>
      <w:r w:rsidR="00E34B2E" w:rsidRPr="00700AEA">
        <w:rPr>
          <w:rFonts w:ascii="Times New Roman" w:hAnsi="Times New Roman" w:cs="Times New Roman"/>
          <w:sz w:val="20"/>
          <w:szCs w:val="20"/>
        </w:rPr>
        <w:t xml:space="preserve">     </w:t>
      </w:r>
    </w:p>
    <w:p w14:paraId="7855CD28" w14:textId="7381C899" w:rsidR="00E34B2E" w:rsidRPr="00700AEA" w:rsidRDefault="00D53FF1" w:rsidP="00E34B2E">
      <w:pPr>
        <w:pStyle w:val="a3"/>
        <w:spacing w:after="0" w:line="240" w:lineRule="auto"/>
        <w:ind w:left="0"/>
        <w:jc w:val="both"/>
        <w:rPr>
          <w:rFonts w:ascii="Times New Roman" w:hAnsi="Times New Roman" w:cs="Times New Roman"/>
          <w:sz w:val="20"/>
          <w:szCs w:val="20"/>
        </w:rPr>
      </w:pPr>
      <w:r w:rsidRPr="00700AEA">
        <w:rPr>
          <w:rFonts w:ascii="Times New Roman" w:hAnsi="Times New Roman" w:cs="Times New Roman"/>
          <w:sz w:val="20"/>
          <w:szCs w:val="20"/>
        </w:rPr>
        <w:t xml:space="preserve">м.п.                                                                     </w:t>
      </w:r>
      <w:r w:rsidR="00BA2A65">
        <w:rPr>
          <w:rFonts w:ascii="Times New Roman" w:hAnsi="Times New Roman" w:cs="Times New Roman"/>
          <w:sz w:val="20"/>
          <w:szCs w:val="20"/>
        </w:rPr>
        <w:t xml:space="preserve">                </w:t>
      </w:r>
      <w:r w:rsidRPr="00700AEA">
        <w:rPr>
          <w:rFonts w:ascii="Times New Roman" w:hAnsi="Times New Roman" w:cs="Times New Roman"/>
          <w:sz w:val="20"/>
          <w:szCs w:val="20"/>
        </w:rPr>
        <w:t xml:space="preserve">   м.п.    </w:t>
      </w:r>
    </w:p>
    <w:p w14:paraId="0EAC5D36" w14:textId="28F8EBAE" w:rsidR="008A265E" w:rsidRPr="00700AEA" w:rsidRDefault="008A265E" w:rsidP="008A265E">
      <w:pPr>
        <w:ind w:firstLine="284"/>
        <w:jc w:val="right"/>
        <w:rPr>
          <w:rFonts w:ascii="Times New Roman" w:hAnsi="Times New Roman" w:cs="Times New Roman"/>
          <w:sz w:val="20"/>
          <w:szCs w:val="20"/>
        </w:rPr>
      </w:pPr>
      <w:r w:rsidRPr="00700AEA">
        <w:rPr>
          <w:rFonts w:ascii="Times New Roman" w:hAnsi="Times New Roman" w:cs="Times New Roman"/>
          <w:sz w:val="20"/>
          <w:szCs w:val="20"/>
        </w:rPr>
        <w:t xml:space="preserve">                                                                          </w:t>
      </w:r>
    </w:p>
    <w:p w14:paraId="1E663FAD" w14:textId="77777777" w:rsidR="00743016" w:rsidRDefault="008A265E" w:rsidP="00743016">
      <w:pPr>
        <w:spacing w:after="0" w:line="240" w:lineRule="auto"/>
        <w:ind w:left="5670"/>
        <w:rPr>
          <w:rFonts w:ascii="Times New Roman" w:hAnsi="Times New Roman" w:cs="Times New Roman"/>
          <w:sz w:val="20"/>
          <w:szCs w:val="20"/>
        </w:rPr>
      </w:pPr>
      <w:r w:rsidRPr="00700AEA">
        <w:rPr>
          <w:rFonts w:ascii="Times New Roman" w:hAnsi="Times New Roman" w:cs="Times New Roman"/>
          <w:sz w:val="20"/>
          <w:szCs w:val="20"/>
        </w:rPr>
        <w:t>Приложение</w:t>
      </w:r>
    </w:p>
    <w:p w14:paraId="6E730D59" w14:textId="77777777" w:rsidR="00743016" w:rsidRDefault="008A265E" w:rsidP="00743016">
      <w:pPr>
        <w:spacing w:after="0" w:line="240" w:lineRule="auto"/>
        <w:ind w:left="5670"/>
        <w:rPr>
          <w:rFonts w:ascii="Times New Roman" w:hAnsi="Times New Roman" w:cs="Times New Roman"/>
          <w:sz w:val="20"/>
          <w:szCs w:val="20"/>
        </w:rPr>
      </w:pPr>
      <w:r w:rsidRPr="00700AEA">
        <w:rPr>
          <w:rFonts w:ascii="Times New Roman" w:hAnsi="Times New Roman" w:cs="Times New Roman"/>
          <w:sz w:val="20"/>
          <w:szCs w:val="20"/>
        </w:rPr>
        <w:t xml:space="preserve">к договору </w:t>
      </w:r>
      <w:r w:rsidR="00137006" w:rsidRPr="00700AEA">
        <w:rPr>
          <w:rFonts w:ascii="Times New Roman" w:hAnsi="Times New Roman" w:cs="Times New Roman"/>
          <w:sz w:val="20"/>
          <w:szCs w:val="20"/>
        </w:rPr>
        <w:t xml:space="preserve">на размещение </w:t>
      </w:r>
    </w:p>
    <w:p w14:paraId="76B79F1D" w14:textId="77777777" w:rsidR="00743016" w:rsidRDefault="00137006" w:rsidP="00743016">
      <w:pPr>
        <w:spacing w:after="0" w:line="240" w:lineRule="auto"/>
        <w:ind w:left="5670"/>
        <w:rPr>
          <w:rFonts w:ascii="Times New Roman" w:hAnsi="Times New Roman" w:cs="Times New Roman"/>
          <w:sz w:val="20"/>
          <w:szCs w:val="20"/>
        </w:rPr>
      </w:pPr>
      <w:r w:rsidRPr="00700AEA">
        <w:rPr>
          <w:rFonts w:ascii="Times New Roman" w:hAnsi="Times New Roman" w:cs="Times New Roman"/>
          <w:sz w:val="20"/>
          <w:szCs w:val="20"/>
        </w:rPr>
        <w:t>нестационарного торгового объекта</w:t>
      </w:r>
      <w:r w:rsidR="008A265E" w:rsidRPr="00700AEA">
        <w:rPr>
          <w:rFonts w:ascii="Times New Roman" w:hAnsi="Times New Roman" w:cs="Times New Roman"/>
          <w:sz w:val="20"/>
          <w:szCs w:val="20"/>
        </w:rPr>
        <w:t xml:space="preserve"> </w:t>
      </w:r>
    </w:p>
    <w:p w14:paraId="3BC9F462" w14:textId="367662C3" w:rsidR="008A265E" w:rsidRPr="00743016" w:rsidRDefault="008A265E" w:rsidP="00743016">
      <w:pPr>
        <w:spacing w:after="0" w:line="240" w:lineRule="auto"/>
        <w:ind w:left="5670"/>
        <w:rPr>
          <w:rFonts w:ascii="Times New Roman" w:hAnsi="Times New Roman" w:cs="Times New Roman"/>
          <w:sz w:val="20"/>
          <w:szCs w:val="20"/>
        </w:rPr>
      </w:pPr>
      <w:r w:rsidRPr="00700AEA">
        <w:rPr>
          <w:rFonts w:ascii="Times New Roman" w:hAnsi="Times New Roman" w:cs="Times New Roman"/>
          <w:sz w:val="20"/>
          <w:szCs w:val="20"/>
        </w:rPr>
        <w:t>№</w:t>
      </w:r>
      <w:r w:rsidR="0085193F" w:rsidRPr="00700AEA">
        <w:rPr>
          <w:rFonts w:ascii="Times New Roman" w:hAnsi="Times New Roman" w:cs="Times New Roman"/>
          <w:sz w:val="20"/>
          <w:szCs w:val="20"/>
        </w:rPr>
        <w:t xml:space="preserve"> НТО-</w:t>
      </w:r>
      <w:r w:rsidR="00137006" w:rsidRPr="00700AEA">
        <w:rPr>
          <w:rFonts w:ascii="Times New Roman" w:hAnsi="Times New Roman" w:cs="Times New Roman"/>
          <w:sz w:val="20"/>
          <w:szCs w:val="20"/>
        </w:rPr>
        <w:t>__</w:t>
      </w:r>
      <w:r w:rsidR="003A4F0B" w:rsidRPr="00700AEA">
        <w:rPr>
          <w:rFonts w:ascii="Times New Roman" w:hAnsi="Times New Roman" w:cs="Times New Roman"/>
          <w:sz w:val="20"/>
          <w:szCs w:val="20"/>
        </w:rPr>
        <w:t>_а</w:t>
      </w:r>
      <w:r w:rsidR="0085193F" w:rsidRPr="00700AEA">
        <w:rPr>
          <w:rFonts w:ascii="Times New Roman" w:hAnsi="Times New Roman" w:cs="Times New Roman"/>
          <w:sz w:val="20"/>
          <w:szCs w:val="20"/>
        </w:rPr>
        <w:t>/20</w:t>
      </w:r>
      <w:r w:rsidR="00D60C68" w:rsidRPr="00700AEA">
        <w:rPr>
          <w:rFonts w:ascii="Times New Roman" w:hAnsi="Times New Roman" w:cs="Times New Roman"/>
          <w:sz w:val="20"/>
          <w:szCs w:val="20"/>
        </w:rPr>
        <w:t>__</w:t>
      </w:r>
      <w:r w:rsidRPr="00700AEA">
        <w:rPr>
          <w:rFonts w:ascii="Times New Roman" w:hAnsi="Times New Roman" w:cs="Times New Roman"/>
          <w:sz w:val="20"/>
          <w:szCs w:val="20"/>
        </w:rPr>
        <w:t xml:space="preserve"> от «__» «__» 20</w:t>
      </w:r>
      <w:r w:rsidR="00D60C68" w:rsidRPr="00700AEA">
        <w:rPr>
          <w:rFonts w:ascii="Times New Roman" w:hAnsi="Times New Roman" w:cs="Times New Roman"/>
          <w:sz w:val="20"/>
          <w:szCs w:val="20"/>
        </w:rPr>
        <w:t>__</w:t>
      </w:r>
      <w:r w:rsidRPr="00700AEA">
        <w:rPr>
          <w:rFonts w:ascii="Times New Roman" w:hAnsi="Times New Roman" w:cs="Times New Roman"/>
          <w:sz w:val="20"/>
          <w:szCs w:val="20"/>
        </w:rPr>
        <w:t xml:space="preserve"> г.</w:t>
      </w:r>
    </w:p>
    <w:p w14:paraId="4DB132C3" w14:textId="77777777" w:rsidR="0085193F" w:rsidRPr="00700AEA" w:rsidRDefault="0085193F" w:rsidP="00E34B2E">
      <w:pPr>
        <w:pStyle w:val="a3"/>
        <w:spacing w:after="0" w:line="240" w:lineRule="auto"/>
        <w:ind w:left="0"/>
        <w:jc w:val="center"/>
        <w:rPr>
          <w:rFonts w:ascii="Times New Roman" w:hAnsi="Times New Roman" w:cs="Times New Roman"/>
          <w:b/>
          <w:sz w:val="20"/>
          <w:szCs w:val="20"/>
        </w:rPr>
      </w:pPr>
    </w:p>
    <w:p w14:paraId="21F5308B" w14:textId="77777777" w:rsidR="00E34B2E" w:rsidRPr="00700AEA" w:rsidRDefault="00E34B2E" w:rsidP="00E34B2E">
      <w:pPr>
        <w:pStyle w:val="a3"/>
        <w:spacing w:after="0" w:line="240" w:lineRule="auto"/>
        <w:ind w:left="0"/>
        <w:jc w:val="center"/>
        <w:rPr>
          <w:rFonts w:ascii="Times New Roman" w:hAnsi="Times New Roman" w:cs="Times New Roman"/>
          <w:b/>
          <w:sz w:val="20"/>
          <w:szCs w:val="20"/>
        </w:rPr>
      </w:pPr>
      <w:r w:rsidRPr="00700AEA">
        <w:rPr>
          <w:rFonts w:ascii="Times New Roman" w:hAnsi="Times New Roman" w:cs="Times New Roman"/>
          <w:b/>
          <w:sz w:val="20"/>
          <w:szCs w:val="20"/>
        </w:rPr>
        <w:t>АКТ ПРИЕМА-ПЕРЕДАЧИ</w:t>
      </w:r>
    </w:p>
    <w:p w14:paraId="565405D5" w14:textId="77777777" w:rsidR="00E34B2E" w:rsidRPr="00700AEA" w:rsidRDefault="00E34B2E" w:rsidP="00E34B2E">
      <w:pPr>
        <w:pStyle w:val="a3"/>
        <w:spacing w:after="0" w:line="240" w:lineRule="auto"/>
        <w:ind w:left="0"/>
        <w:jc w:val="center"/>
        <w:rPr>
          <w:rFonts w:ascii="Times New Roman" w:hAnsi="Times New Roman" w:cs="Times New Roman"/>
          <w:b/>
          <w:sz w:val="20"/>
          <w:szCs w:val="20"/>
        </w:rPr>
      </w:pPr>
      <w:r w:rsidRPr="00700AEA">
        <w:rPr>
          <w:rFonts w:ascii="Times New Roman" w:hAnsi="Times New Roman" w:cs="Times New Roman"/>
          <w:b/>
          <w:sz w:val="20"/>
          <w:szCs w:val="20"/>
        </w:rPr>
        <w:t>места размещения нестационарного торгового объекта</w:t>
      </w:r>
    </w:p>
    <w:p w14:paraId="7070A533" w14:textId="77777777" w:rsidR="00E34B2E" w:rsidRPr="00700AEA" w:rsidRDefault="00E34B2E" w:rsidP="00E34B2E">
      <w:pPr>
        <w:pStyle w:val="a3"/>
        <w:tabs>
          <w:tab w:val="left" w:pos="7820"/>
        </w:tabs>
        <w:spacing w:after="0" w:line="240" w:lineRule="auto"/>
        <w:ind w:left="0"/>
        <w:rPr>
          <w:rFonts w:ascii="Times New Roman" w:hAnsi="Times New Roman" w:cs="Times New Roman"/>
          <w:sz w:val="20"/>
          <w:szCs w:val="20"/>
        </w:rPr>
      </w:pPr>
      <w:r w:rsidRPr="00700AEA">
        <w:rPr>
          <w:rFonts w:ascii="Times New Roman" w:hAnsi="Times New Roman" w:cs="Times New Roman"/>
          <w:sz w:val="20"/>
          <w:szCs w:val="20"/>
        </w:rPr>
        <w:tab/>
      </w:r>
    </w:p>
    <w:p w14:paraId="2C7E9A27" w14:textId="77777777" w:rsidR="00E34B2E" w:rsidRPr="00700AEA" w:rsidRDefault="00E34B2E" w:rsidP="00E34B2E">
      <w:pPr>
        <w:pStyle w:val="a3"/>
        <w:spacing w:after="0" w:line="240" w:lineRule="auto"/>
        <w:ind w:left="0"/>
        <w:rPr>
          <w:rFonts w:ascii="Times New Roman" w:hAnsi="Times New Roman" w:cs="Times New Roman"/>
          <w:sz w:val="20"/>
          <w:szCs w:val="20"/>
        </w:rPr>
      </w:pPr>
      <w:r w:rsidRPr="00700AEA">
        <w:rPr>
          <w:rFonts w:ascii="Times New Roman" w:hAnsi="Times New Roman" w:cs="Times New Roman"/>
          <w:sz w:val="20"/>
          <w:szCs w:val="20"/>
        </w:rPr>
        <w:t xml:space="preserve">Омская область, р.п. Таврическое                                             </w:t>
      </w:r>
      <w:r w:rsidR="0085193F" w:rsidRPr="00700AEA">
        <w:rPr>
          <w:rFonts w:ascii="Times New Roman" w:hAnsi="Times New Roman" w:cs="Times New Roman"/>
          <w:sz w:val="20"/>
          <w:szCs w:val="20"/>
        </w:rPr>
        <w:t xml:space="preserve">                             ____________</w:t>
      </w:r>
    </w:p>
    <w:p w14:paraId="0FEC9121" w14:textId="77777777" w:rsidR="00E34B2E" w:rsidRPr="00700AEA" w:rsidRDefault="00E34B2E" w:rsidP="00E34B2E">
      <w:pPr>
        <w:pStyle w:val="a3"/>
        <w:spacing w:after="0" w:line="240" w:lineRule="auto"/>
        <w:ind w:left="0"/>
        <w:rPr>
          <w:rFonts w:ascii="Times New Roman" w:hAnsi="Times New Roman" w:cs="Times New Roman"/>
          <w:sz w:val="20"/>
          <w:szCs w:val="20"/>
        </w:rPr>
      </w:pPr>
    </w:p>
    <w:p w14:paraId="018852FE" w14:textId="77777777" w:rsidR="00E34B2E" w:rsidRPr="00700AEA" w:rsidRDefault="00E34B2E" w:rsidP="00E34B2E">
      <w:pPr>
        <w:pStyle w:val="a3"/>
        <w:spacing w:after="0" w:line="240" w:lineRule="auto"/>
        <w:ind w:left="0"/>
        <w:rPr>
          <w:rFonts w:ascii="Times New Roman" w:hAnsi="Times New Roman" w:cs="Times New Roman"/>
          <w:sz w:val="20"/>
          <w:szCs w:val="20"/>
        </w:rPr>
      </w:pPr>
      <w:r w:rsidRPr="00700AEA">
        <w:rPr>
          <w:rFonts w:ascii="Times New Roman" w:hAnsi="Times New Roman" w:cs="Times New Roman"/>
          <w:sz w:val="20"/>
          <w:szCs w:val="20"/>
        </w:rPr>
        <w:t>Мы, нижеподписавшиеся,</w:t>
      </w:r>
    </w:p>
    <w:p w14:paraId="65E48FFF" w14:textId="77777777" w:rsidR="00E34B2E" w:rsidRPr="00700AEA" w:rsidRDefault="00E34B2E" w:rsidP="00E34B2E">
      <w:pPr>
        <w:pStyle w:val="a3"/>
        <w:spacing w:after="0" w:line="240" w:lineRule="auto"/>
        <w:ind w:left="0"/>
        <w:rPr>
          <w:rFonts w:ascii="Times New Roman" w:hAnsi="Times New Roman" w:cs="Times New Roman"/>
          <w:sz w:val="20"/>
          <w:szCs w:val="20"/>
        </w:rPr>
      </w:pPr>
    </w:p>
    <w:p w14:paraId="0C750C8C" w14:textId="77777777" w:rsidR="00E34B2E" w:rsidRPr="00700AEA" w:rsidRDefault="00E34B2E" w:rsidP="00E34B2E">
      <w:pPr>
        <w:pStyle w:val="a3"/>
        <w:spacing w:after="0" w:line="240" w:lineRule="auto"/>
        <w:ind w:left="0" w:firstLine="709"/>
        <w:jc w:val="both"/>
        <w:rPr>
          <w:rFonts w:ascii="Times New Roman" w:hAnsi="Times New Roman" w:cs="Times New Roman"/>
          <w:sz w:val="20"/>
          <w:szCs w:val="20"/>
        </w:rPr>
      </w:pPr>
      <w:r w:rsidRPr="00700AEA">
        <w:rPr>
          <w:rFonts w:ascii="Times New Roman" w:hAnsi="Times New Roman" w:cs="Times New Roman"/>
          <w:b/>
          <w:sz w:val="20"/>
          <w:szCs w:val="20"/>
        </w:rPr>
        <w:t>Уполномоченный орган</w:t>
      </w:r>
      <w:r w:rsidRPr="00700AEA">
        <w:rPr>
          <w:rFonts w:ascii="Times New Roman" w:hAnsi="Times New Roman" w:cs="Times New Roman"/>
          <w:sz w:val="20"/>
          <w:szCs w:val="20"/>
        </w:rPr>
        <w:t xml:space="preserve"> – Таврический муниципальный район Омской области, именуемый в дальнейшем «Передающая сторона», в лице </w:t>
      </w:r>
      <w:r w:rsidR="009379DC" w:rsidRPr="00700AEA">
        <w:rPr>
          <w:rFonts w:ascii="Times New Roman" w:hAnsi="Times New Roman" w:cs="Times New Roman"/>
          <w:sz w:val="20"/>
          <w:szCs w:val="20"/>
        </w:rPr>
        <w:t>_______________</w:t>
      </w:r>
      <w:r w:rsidRPr="00700AEA">
        <w:rPr>
          <w:rFonts w:ascii="Times New Roman" w:hAnsi="Times New Roman" w:cs="Times New Roman"/>
          <w:sz w:val="20"/>
          <w:szCs w:val="20"/>
        </w:rPr>
        <w:t xml:space="preserve"> Управления имущественных отношений Администрации Таврического муниципального района Омской области </w:t>
      </w:r>
      <w:r w:rsidR="009379DC" w:rsidRPr="00700AEA">
        <w:rPr>
          <w:rFonts w:ascii="Times New Roman" w:hAnsi="Times New Roman" w:cs="Times New Roman"/>
          <w:sz w:val="20"/>
          <w:szCs w:val="20"/>
        </w:rPr>
        <w:t>______________________</w:t>
      </w:r>
      <w:r w:rsidRPr="00700AEA">
        <w:rPr>
          <w:rFonts w:ascii="Times New Roman" w:hAnsi="Times New Roman" w:cs="Times New Roman"/>
          <w:sz w:val="20"/>
          <w:szCs w:val="20"/>
        </w:rPr>
        <w:t xml:space="preserve">, действующей на основании </w:t>
      </w:r>
      <w:r w:rsidR="009379DC" w:rsidRPr="00700AEA">
        <w:rPr>
          <w:rFonts w:ascii="Times New Roman" w:hAnsi="Times New Roman" w:cs="Times New Roman"/>
          <w:sz w:val="20"/>
          <w:szCs w:val="20"/>
        </w:rPr>
        <w:t>_______________________</w:t>
      </w:r>
      <w:r w:rsidRPr="00700AEA">
        <w:rPr>
          <w:rFonts w:ascii="Times New Roman" w:hAnsi="Times New Roman" w:cs="Times New Roman"/>
          <w:sz w:val="20"/>
          <w:szCs w:val="20"/>
        </w:rPr>
        <w:t>, с одной стороны,</w:t>
      </w:r>
    </w:p>
    <w:p w14:paraId="016F0CD0" w14:textId="77777777" w:rsidR="00E34B2E" w:rsidRPr="00700AEA" w:rsidRDefault="00E34B2E" w:rsidP="00E34B2E">
      <w:pPr>
        <w:pStyle w:val="a3"/>
        <w:spacing w:after="0" w:line="240" w:lineRule="auto"/>
        <w:ind w:left="0" w:firstLine="709"/>
        <w:jc w:val="both"/>
        <w:rPr>
          <w:rFonts w:ascii="Times New Roman" w:hAnsi="Times New Roman" w:cs="Times New Roman"/>
          <w:sz w:val="20"/>
          <w:szCs w:val="20"/>
        </w:rPr>
      </w:pPr>
      <w:r w:rsidRPr="00700AEA">
        <w:rPr>
          <w:rFonts w:ascii="Times New Roman" w:hAnsi="Times New Roman" w:cs="Times New Roman"/>
          <w:sz w:val="20"/>
          <w:szCs w:val="20"/>
        </w:rPr>
        <w:t xml:space="preserve">и </w:t>
      </w:r>
      <w:r w:rsidR="009F4FDD" w:rsidRPr="00700AEA">
        <w:rPr>
          <w:rFonts w:ascii="Times New Roman" w:hAnsi="Times New Roman" w:cs="Times New Roman"/>
          <w:b/>
          <w:sz w:val="20"/>
          <w:szCs w:val="20"/>
        </w:rPr>
        <w:t>_____________________</w:t>
      </w:r>
      <w:r w:rsidR="0085193F" w:rsidRPr="00700AEA">
        <w:rPr>
          <w:rFonts w:ascii="Times New Roman" w:hAnsi="Times New Roman" w:cs="Times New Roman"/>
          <w:b/>
          <w:sz w:val="20"/>
          <w:szCs w:val="20"/>
        </w:rPr>
        <w:t>_________________</w:t>
      </w:r>
      <w:r w:rsidRPr="00700AEA">
        <w:rPr>
          <w:rFonts w:ascii="Times New Roman" w:hAnsi="Times New Roman" w:cs="Times New Roman"/>
          <w:sz w:val="20"/>
          <w:szCs w:val="20"/>
        </w:rPr>
        <w:t>, именуем</w:t>
      </w:r>
      <w:r w:rsidR="0085193F" w:rsidRPr="00700AEA">
        <w:rPr>
          <w:rFonts w:ascii="Times New Roman" w:hAnsi="Times New Roman" w:cs="Times New Roman"/>
          <w:sz w:val="20"/>
          <w:szCs w:val="20"/>
        </w:rPr>
        <w:t>ый</w:t>
      </w:r>
      <w:r w:rsidRPr="00700AEA">
        <w:rPr>
          <w:rFonts w:ascii="Times New Roman" w:hAnsi="Times New Roman" w:cs="Times New Roman"/>
          <w:sz w:val="20"/>
          <w:szCs w:val="20"/>
        </w:rPr>
        <w:t xml:space="preserve"> в дальнейшем «Принимающая сторона», с другой стороны,</w:t>
      </w:r>
    </w:p>
    <w:p w14:paraId="1C4B32A6" w14:textId="55C254C9"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в соответствии с  Договором  на размещение нестационарного торгового объекта № НТО-</w:t>
      </w:r>
      <w:r w:rsidR="0085193F" w:rsidRPr="00700AEA">
        <w:rPr>
          <w:rFonts w:ascii="Times New Roman" w:hAnsi="Times New Roman" w:cs="Times New Roman"/>
          <w:sz w:val="20"/>
          <w:szCs w:val="20"/>
        </w:rPr>
        <w:t>__</w:t>
      </w:r>
      <w:r w:rsidR="00126BB4" w:rsidRPr="00700AEA">
        <w:rPr>
          <w:rFonts w:ascii="Times New Roman" w:hAnsi="Times New Roman" w:cs="Times New Roman"/>
          <w:sz w:val="20"/>
          <w:szCs w:val="20"/>
        </w:rPr>
        <w:t>_а</w:t>
      </w:r>
      <w:r w:rsidRPr="00700AEA">
        <w:rPr>
          <w:rFonts w:ascii="Times New Roman" w:hAnsi="Times New Roman" w:cs="Times New Roman"/>
          <w:sz w:val="20"/>
          <w:szCs w:val="20"/>
        </w:rPr>
        <w:t>/20</w:t>
      </w:r>
      <w:r w:rsidR="002528E2" w:rsidRPr="00700AEA">
        <w:rPr>
          <w:rFonts w:ascii="Times New Roman" w:hAnsi="Times New Roman" w:cs="Times New Roman"/>
          <w:sz w:val="20"/>
          <w:szCs w:val="20"/>
        </w:rPr>
        <w:t>__</w:t>
      </w:r>
      <w:r w:rsidRPr="00700AEA">
        <w:rPr>
          <w:rFonts w:ascii="Times New Roman" w:hAnsi="Times New Roman" w:cs="Times New Roman"/>
          <w:sz w:val="20"/>
          <w:szCs w:val="20"/>
        </w:rPr>
        <w:t xml:space="preserve"> от </w:t>
      </w:r>
      <w:r w:rsidR="0085193F" w:rsidRPr="00700AEA">
        <w:rPr>
          <w:rFonts w:ascii="Times New Roman" w:hAnsi="Times New Roman" w:cs="Times New Roman"/>
          <w:sz w:val="20"/>
          <w:szCs w:val="20"/>
        </w:rPr>
        <w:t>_________</w:t>
      </w:r>
      <w:r w:rsidRPr="00700AEA">
        <w:rPr>
          <w:rFonts w:ascii="Times New Roman" w:hAnsi="Times New Roman" w:cs="Times New Roman"/>
          <w:sz w:val="20"/>
          <w:szCs w:val="20"/>
        </w:rPr>
        <w:t xml:space="preserve"> произвели прием-передачу места под размещение нестационарного торгового объекта (</w:t>
      </w:r>
      <w:r w:rsidR="0085193F" w:rsidRPr="00700AEA">
        <w:rPr>
          <w:rFonts w:ascii="Times New Roman" w:hAnsi="Times New Roman" w:cs="Times New Roman"/>
          <w:sz w:val="20"/>
          <w:szCs w:val="20"/>
        </w:rPr>
        <w:t>тип объекта</w:t>
      </w:r>
      <w:r w:rsidRPr="00700AEA">
        <w:rPr>
          <w:rFonts w:ascii="Times New Roman" w:hAnsi="Times New Roman" w:cs="Times New Roman"/>
          <w:sz w:val="20"/>
          <w:szCs w:val="20"/>
        </w:rPr>
        <w:t xml:space="preserve">), площадью </w:t>
      </w:r>
      <w:r w:rsidR="0085193F" w:rsidRPr="00700AEA">
        <w:rPr>
          <w:rFonts w:ascii="Times New Roman" w:hAnsi="Times New Roman" w:cs="Times New Roman"/>
          <w:sz w:val="20"/>
          <w:szCs w:val="20"/>
        </w:rPr>
        <w:t>__</w:t>
      </w:r>
      <w:r w:rsidRPr="00700AEA">
        <w:rPr>
          <w:rFonts w:ascii="Times New Roman" w:hAnsi="Times New Roman" w:cs="Times New Roman"/>
          <w:sz w:val="20"/>
          <w:szCs w:val="20"/>
        </w:rPr>
        <w:t xml:space="preserve"> кв.м, по адресному ориентиру в соответствии со схемой размещения нестационарных торговых объектов на территории Таврического муниципального района: </w:t>
      </w:r>
      <w:r w:rsidR="00ED79E5" w:rsidRPr="00700AEA">
        <w:rPr>
          <w:rFonts w:ascii="Times New Roman" w:hAnsi="Times New Roman" w:cs="Times New Roman"/>
          <w:sz w:val="20"/>
          <w:szCs w:val="20"/>
        </w:rPr>
        <w:t>_______________________</w:t>
      </w:r>
      <w:r w:rsidRPr="00700AEA">
        <w:rPr>
          <w:rFonts w:ascii="Times New Roman" w:hAnsi="Times New Roman" w:cs="Times New Roman"/>
          <w:sz w:val="20"/>
          <w:szCs w:val="20"/>
        </w:rPr>
        <w:t xml:space="preserve">, для </w:t>
      </w:r>
      <w:r w:rsidR="00ED79E5" w:rsidRPr="00700AEA">
        <w:rPr>
          <w:rFonts w:ascii="Times New Roman" w:hAnsi="Times New Roman" w:cs="Times New Roman"/>
          <w:sz w:val="20"/>
          <w:szCs w:val="20"/>
        </w:rPr>
        <w:t>(целевое, функциональное назначение).</w:t>
      </w:r>
    </w:p>
    <w:p w14:paraId="0BE2CECB" w14:textId="77777777" w:rsidR="00E34B2E" w:rsidRPr="00700AEA" w:rsidRDefault="00E34B2E" w:rsidP="00E34B2E">
      <w:pPr>
        <w:spacing w:after="0" w:line="240" w:lineRule="auto"/>
        <w:ind w:firstLine="709"/>
        <w:jc w:val="both"/>
        <w:rPr>
          <w:rFonts w:ascii="Times New Roman" w:hAnsi="Times New Roman" w:cs="Times New Roman"/>
          <w:sz w:val="20"/>
          <w:szCs w:val="20"/>
        </w:rPr>
      </w:pPr>
      <w:r w:rsidRPr="00700AEA">
        <w:rPr>
          <w:rFonts w:ascii="Times New Roman" w:hAnsi="Times New Roman" w:cs="Times New Roman"/>
          <w:sz w:val="20"/>
          <w:szCs w:val="20"/>
        </w:rPr>
        <w:t>Претензий к качественному состоянию передаваемого места на момент передачи друг к другу не имеем.</w:t>
      </w:r>
    </w:p>
    <w:p w14:paraId="1724017A" w14:textId="77777777" w:rsidR="00E34B2E" w:rsidRPr="00700AEA" w:rsidRDefault="00E34B2E" w:rsidP="00E34B2E">
      <w:pPr>
        <w:pStyle w:val="a3"/>
        <w:spacing w:after="0" w:line="240" w:lineRule="auto"/>
        <w:ind w:left="0"/>
        <w:jc w:val="both"/>
        <w:rPr>
          <w:rFonts w:ascii="Times New Roman" w:hAnsi="Times New Roman" w:cs="Times New Roman"/>
          <w:sz w:val="20"/>
          <w:szCs w:val="20"/>
        </w:rPr>
      </w:pPr>
    </w:p>
    <w:p w14:paraId="5B59583C" w14:textId="77777777" w:rsidR="00E34B2E" w:rsidRPr="00700AEA" w:rsidRDefault="00E34B2E" w:rsidP="00E34B2E">
      <w:pPr>
        <w:spacing w:after="0" w:line="240" w:lineRule="auto"/>
        <w:jc w:val="center"/>
        <w:rPr>
          <w:rFonts w:ascii="Times New Roman" w:hAnsi="Times New Roman" w:cs="Times New Roman"/>
          <w:b/>
          <w:sz w:val="20"/>
          <w:szCs w:val="20"/>
        </w:rPr>
      </w:pPr>
      <w:r w:rsidRPr="00700AEA">
        <w:rPr>
          <w:rFonts w:ascii="Times New Roman" w:hAnsi="Times New Roman" w:cs="Times New Roman"/>
          <w:b/>
          <w:sz w:val="20"/>
          <w:szCs w:val="20"/>
        </w:rPr>
        <w:t>ПОДПИСИ СТОРОН:</w:t>
      </w:r>
    </w:p>
    <w:p w14:paraId="0D9ACCC1" w14:textId="77777777" w:rsidR="00E34B2E" w:rsidRPr="00700AEA" w:rsidRDefault="00E34B2E" w:rsidP="00E34B2E">
      <w:pPr>
        <w:spacing w:after="0" w:line="240" w:lineRule="auto"/>
        <w:jc w:val="center"/>
        <w:rPr>
          <w:rFonts w:ascii="Times New Roman" w:hAnsi="Times New Roman" w:cs="Times New Roman"/>
          <w:b/>
          <w:sz w:val="20"/>
          <w:szCs w:val="2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771"/>
      </w:tblGrid>
      <w:tr w:rsidR="00E34B2E" w:rsidRPr="00700AEA" w14:paraId="419FBA3C" w14:textId="77777777" w:rsidTr="00481052">
        <w:tc>
          <w:tcPr>
            <w:tcW w:w="4926" w:type="dxa"/>
          </w:tcPr>
          <w:p w14:paraId="06ADC6E8" w14:textId="77777777" w:rsidR="00E34B2E" w:rsidRPr="00700AEA" w:rsidRDefault="00E34B2E" w:rsidP="00481052">
            <w:pPr>
              <w:jc w:val="both"/>
              <w:rPr>
                <w:rFonts w:ascii="Times New Roman" w:hAnsi="Times New Roman" w:cs="Times New Roman"/>
                <w:b/>
                <w:sz w:val="20"/>
                <w:szCs w:val="20"/>
              </w:rPr>
            </w:pPr>
            <w:r w:rsidRPr="00700AEA">
              <w:rPr>
                <w:rFonts w:ascii="Times New Roman" w:hAnsi="Times New Roman" w:cs="Times New Roman"/>
                <w:b/>
                <w:sz w:val="20"/>
                <w:szCs w:val="20"/>
              </w:rPr>
              <w:t>Уполномоченный орган:</w:t>
            </w:r>
          </w:p>
          <w:p w14:paraId="16DFB1DD" w14:textId="47344880" w:rsidR="00E34B2E" w:rsidRPr="00700AEA" w:rsidRDefault="00E34B2E" w:rsidP="00BA2A65">
            <w:pPr>
              <w:jc w:val="both"/>
              <w:rPr>
                <w:rFonts w:ascii="Times New Roman" w:hAnsi="Times New Roman" w:cs="Times New Roman"/>
                <w:sz w:val="20"/>
                <w:szCs w:val="20"/>
              </w:rPr>
            </w:pPr>
          </w:p>
        </w:tc>
        <w:tc>
          <w:tcPr>
            <w:tcW w:w="4927" w:type="dxa"/>
          </w:tcPr>
          <w:p w14:paraId="1EB73132" w14:textId="77777777" w:rsidR="00E34B2E" w:rsidRPr="00700AEA" w:rsidRDefault="00E34B2E" w:rsidP="00481052">
            <w:pPr>
              <w:rPr>
                <w:rFonts w:ascii="Times New Roman" w:hAnsi="Times New Roman" w:cs="Times New Roman"/>
                <w:b/>
                <w:sz w:val="20"/>
                <w:szCs w:val="20"/>
              </w:rPr>
            </w:pPr>
            <w:r w:rsidRPr="00700AEA">
              <w:rPr>
                <w:rFonts w:ascii="Times New Roman" w:hAnsi="Times New Roman" w:cs="Times New Roman"/>
                <w:b/>
                <w:sz w:val="20"/>
                <w:szCs w:val="20"/>
              </w:rPr>
              <w:t>Владелец:</w:t>
            </w:r>
          </w:p>
          <w:p w14:paraId="25A4E2DB" w14:textId="3BCE2B52" w:rsidR="00E34B2E" w:rsidRPr="00700AEA" w:rsidRDefault="00E34B2E" w:rsidP="00481052">
            <w:pPr>
              <w:rPr>
                <w:rFonts w:ascii="Times New Roman" w:hAnsi="Times New Roman" w:cs="Times New Roman"/>
                <w:sz w:val="20"/>
                <w:szCs w:val="20"/>
              </w:rPr>
            </w:pPr>
          </w:p>
        </w:tc>
      </w:tr>
    </w:tbl>
    <w:p w14:paraId="27B85EFF" w14:textId="4ACB7DA8" w:rsidR="00E34B2E" w:rsidRPr="00700AEA" w:rsidRDefault="00E34B2E" w:rsidP="00E34B2E">
      <w:pPr>
        <w:spacing w:after="0" w:line="240" w:lineRule="auto"/>
        <w:jc w:val="both"/>
        <w:rPr>
          <w:rFonts w:ascii="Times New Roman" w:hAnsi="Times New Roman" w:cs="Times New Roman"/>
          <w:sz w:val="20"/>
          <w:szCs w:val="20"/>
        </w:rPr>
      </w:pPr>
      <w:r w:rsidRPr="00700AEA">
        <w:rPr>
          <w:rFonts w:ascii="Times New Roman" w:hAnsi="Times New Roman" w:cs="Times New Roman"/>
          <w:b/>
          <w:sz w:val="20"/>
          <w:szCs w:val="20"/>
        </w:rPr>
        <w:t xml:space="preserve">                             </w:t>
      </w:r>
      <w:r w:rsidRPr="00700AEA">
        <w:rPr>
          <w:rFonts w:ascii="Times New Roman" w:hAnsi="Times New Roman" w:cs="Times New Roman"/>
          <w:sz w:val="20"/>
          <w:szCs w:val="20"/>
        </w:rPr>
        <w:t xml:space="preserve">                                           </w:t>
      </w:r>
    </w:p>
    <w:p w14:paraId="67213640" w14:textId="2DF641BC" w:rsidR="00E34B2E" w:rsidRPr="00700AEA" w:rsidRDefault="00E34B2E" w:rsidP="00E34B2E">
      <w:pPr>
        <w:spacing w:after="0" w:line="240" w:lineRule="auto"/>
        <w:jc w:val="both"/>
        <w:rPr>
          <w:rFonts w:ascii="Times New Roman" w:hAnsi="Times New Roman" w:cs="Times New Roman"/>
          <w:sz w:val="20"/>
          <w:szCs w:val="20"/>
        </w:rPr>
      </w:pPr>
      <w:r w:rsidRPr="00700AEA">
        <w:rPr>
          <w:rFonts w:ascii="Times New Roman" w:hAnsi="Times New Roman" w:cs="Times New Roman"/>
          <w:sz w:val="20"/>
          <w:szCs w:val="20"/>
        </w:rPr>
        <w:t xml:space="preserve">____________ _____________                    </w:t>
      </w:r>
      <w:r w:rsidR="00BA2A65">
        <w:rPr>
          <w:rFonts w:ascii="Times New Roman" w:hAnsi="Times New Roman" w:cs="Times New Roman"/>
          <w:sz w:val="20"/>
          <w:szCs w:val="20"/>
        </w:rPr>
        <w:t xml:space="preserve">                 </w:t>
      </w:r>
      <w:r w:rsidRPr="00700AEA">
        <w:rPr>
          <w:rFonts w:ascii="Times New Roman" w:hAnsi="Times New Roman" w:cs="Times New Roman"/>
          <w:sz w:val="20"/>
          <w:szCs w:val="20"/>
        </w:rPr>
        <w:t xml:space="preserve">        ____________ ______________</w:t>
      </w:r>
    </w:p>
    <w:p w14:paraId="002B1862" w14:textId="242AD6EB" w:rsidR="00E34B2E" w:rsidRPr="00700AEA" w:rsidRDefault="00C70A05" w:rsidP="00E34B2E">
      <w:pPr>
        <w:pStyle w:val="a3"/>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w:t>
      </w:r>
      <w:proofErr w:type="gramStart"/>
      <w:r w:rsidR="00282004" w:rsidRPr="00700AEA">
        <w:rPr>
          <w:rFonts w:ascii="Times New Roman" w:hAnsi="Times New Roman" w:cs="Times New Roman"/>
          <w:sz w:val="20"/>
          <w:szCs w:val="20"/>
        </w:rPr>
        <w:t>п</w:t>
      </w:r>
      <w:r w:rsidR="00E34B2E" w:rsidRPr="00700AEA">
        <w:rPr>
          <w:rFonts w:ascii="Times New Roman" w:hAnsi="Times New Roman" w:cs="Times New Roman"/>
          <w:sz w:val="20"/>
          <w:szCs w:val="20"/>
        </w:rPr>
        <w:t>одпись</w:t>
      </w:r>
      <w:r>
        <w:rPr>
          <w:rFonts w:ascii="Times New Roman" w:hAnsi="Times New Roman" w:cs="Times New Roman"/>
          <w:sz w:val="20"/>
          <w:szCs w:val="20"/>
        </w:rPr>
        <w:t>)</w:t>
      </w:r>
      <w:r w:rsidR="00E34B2E" w:rsidRPr="00700AEA">
        <w:rPr>
          <w:rFonts w:ascii="Times New Roman" w:hAnsi="Times New Roman" w:cs="Times New Roman"/>
          <w:sz w:val="20"/>
          <w:szCs w:val="20"/>
        </w:rPr>
        <w:t xml:space="preserve">   </w:t>
      </w:r>
      <w:proofErr w:type="gramEnd"/>
      <w:r w:rsidR="00E34B2E" w:rsidRPr="00700AEA">
        <w:rPr>
          <w:rFonts w:ascii="Times New Roman" w:hAnsi="Times New Roman" w:cs="Times New Roman"/>
          <w:sz w:val="20"/>
          <w:szCs w:val="20"/>
        </w:rPr>
        <w:t xml:space="preserve">                                         </w:t>
      </w:r>
      <w:r w:rsidR="00D53FF1" w:rsidRPr="00700AEA">
        <w:rPr>
          <w:rFonts w:ascii="Times New Roman" w:hAnsi="Times New Roman" w:cs="Times New Roman"/>
          <w:sz w:val="20"/>
          <w:szCs w:val="20"/>
        </w:rPr>
        <w:t xml:space="preserve">              </w:t>
      </w:r>
      <w:r w:rsidR="00E34B2E" w:rsidRPr="00700AEA">
        <w:rPr>
          <w:rFonts w:ascii="Times New Roman" w:hAnsi="Times New Roman" w:cs="Times New Roman"/>
          <w:sz w:val="20"/>
          <w:szCs w:val="20"/>
        </w:rPr>
        <w:t xml:space="preserve">      </w:t>
      </w:r>
      <w:r w:rsidR="00BA2A65">
        <w:rPr>
          <w:rFonts w:ascii="Times New Roman" w:hAnsi="Times New Roman" w:cs="Times New Roman"/>
          <w:sz w:val="20"/>
          <w:szCs w:val="20"/>
        </w:rPr>
        <w:t xml:space="preserve">   </w:t>
      </w:r>
      <w:r w:rsidR="00E34B2E" w:rsidRPr="00700AEA">
        <w:rPr>
          <w:rFonts w:ascii="Times New Roman" w:hAnsi="Times New Roman" w:cs="Times New Roman"/>
          <w:sz w:val="20"/>
          <w:szCs w:val="20"/>
        </w:rPr>
        <w:t xml:space="preserve">           </w:t>
      </w:r>
      <w:r w:rsidR="00282004" w:rsidRPr="00700AEA">
        <w:rPr>
          <w:rFonts w:ascii="Times New Roman" w:hAnsi="Times New Roman" w:cs="Times New Roman"/>
          <w:sz w:val="20"/>
          <w:szCs w:val="20"/>
        </w:rPr>
        <w:t xml:space="preserve"> </w:t>
      </w:r>
      <w:r w:rsidR="00E34B2E" w:rsidRPr="00700AEA">
        <w:rPr>
          <w:rFonts w:ascii="Times New Roman" w:hAnsi="Times New Roman" w:cs="Times New Roman"/>
          <w:sz w:val="20"/>
          <w:szCs w:val="20"/>
        </w:rPr>
        <w:t xml:space="preserve"> </w:t>
      </w:r>
      <w:r>
        <w:rPr>
          <w:rFonts w:ascii="Times New Roman" w:hAnsi="Times New Roman" w:cs="Times New Roman"/>
          <w:sz w:val="20"/>
          <w:szCs w:val="20"/>
        </w:rPr>
        <w:t>(</w:t>
      </w:r>
      <w:r w:rsidR="00282004" w:rsidRPr="00700AEA">
        <w:rPr>
          <w:rFonts w:ascii="Times New Roman" w:hAnsi="Times New Roman" w:cs="Times New Roman"/>
          <w:sz w:val="20"/>
          <w:szCs w:val="20"/>
        </w:rPr>
        <w:t>п</w:t>
      </w:r>
      <w:r w:rsidR="00E34B2E" w:rsidRPr="00700AEA">
        <w:rPr>
          <w:rFonts w:ascii="Times New Roman" w:hAnsi="Times New Roman" w:cs="Times New Roman"/>
          <w:sz w:val="20"/>
          <w:szCs w:val="20"/>
        </w:rPr>
        <w:t>одпись</w:t>
      </w:r>
      <w:r>
        <w:rPr>
          <w:rFonts w:ascii="Times New Roman" w:hAnsi="Times New Roman" w:cs="Times New Roman"/>
          <w:sz w:val="20"/>
          <w:szCs w:val="20"/>
        </w:rPr>
        <w:t>)</w:t>
      </w:r>
      <w:r w:rsidR="00E34B2E" w:rsidRPr="00700AEA">
        <w:rPr>
          <w:rFonts w:ascii="Times New Roman" w:hAnsi="Times New Roman" w:cs="Times New Roman"/>
          <w:sz w:val="20"/>
          <w:szCs w:val="20"/>
        </w:rPr>
        <w:t xml:space="preserve">     </w:t>
      </w:r>
    </w:p>
    <w:p w14:paraId="105326FE" w14:textId="1A83BBE2" w:rsidR="00E34B2E" w:rsidRPr="00700AEA" w:rsidRDefault="005B7004" w:rsidP="00E34B2E">
      <w:pPr>
        <w:pStyle w:val="a3"/>
        <w:spacing w:after="0" w:line="240" w:lineRule="auto"/>
        <w:ind w:left="0"/>
        <w:jc w:val="both"/>
        <w:rPr>
          <w:rFonts w:ascii="Times New Roman" w:hAnsi="Times New Roman" w:cs="Times New Roman"/>
          <w:sz w:val="20"/>
          <w:szCs w:val="20"/>
        </w:rPr>
      </w:pPr>
      <w:r w:rsidRPr="00700AEA">
        <w:rPr>
          <w:rFonts w:ascii="Times New Roman" w:hAnsi="Times New Roman" w:cs="Times New Roman"/>
          <w:sz w:val="20"/>
          <w:szCs w:val="20"/>
        </w:rPr>
        <w:t>м</w:t>
      </w:r>
      <w:r w:rsidR="00E34B2E" w:rsidRPr="00700AEA">
        <w:rPr>
          <w:rFonts w:ascii="Times New Roman" w:hAnsi="Times New Roman" w:cs="Times New Roman"/>
          <w:sz w:val="20"/>
          <w:szCs w:val="20"/>
        </w:rPr>
        <w:t>.</w:t>
      </w:r>
      <w:r w:rsidRPr="00700AEA">
        <w:rPr>
          <w:rFonts w:ascii="Times New Roman" w:hAnsi="Times New Roman" w:cs="Times New Roman"/>
          <w:sz w:val="20"/>
          <w:szCs w:val="20"/>
        </w:rPr>
        <w:t>п</w:t>
      </w:r>
      <w:r w:rsidR="00E34B2E" w:rsidRPr="00700AEA">
        <w:rPr>
          <w:rFonts w:ascii="Times New Roman" w:hAnsi="Times New Roman" w:cs="Times New Roman"/>
          <w:sz w:val="20"/>
          <w:szCs w:val="20"/>
        </w:rPr>
        <w:t xml:space="preserve">.                                                                      </w:t>
      </w:r>
      <w:r w:rsidR="00BA2A65">
        <w:rPr>
          <w:rFonts w:ascii="Times New Roman" w:hAnsi="Times New Roman" w:cs="Times New Roman"/>
          <w:sz w:val="20"/>
          <w:szCs w:val="20"/>
        </w:rPr>
        <w:t xml:space="preserve">               </w:t>
      </w:r>
      <w:r w:rsidR="00C70A05">
        <w:rPr>
          <w:rFonts w:ascii="Times New Roman" w:hAnsi="Times New Roman" w:cs="Times New Roman"/>
          <w:sz w:val="20"/>
          <w:szCs w:val="20"/>
        </w:rPr>
        <w:t xml:space="preserve"> </w:t>
      </w:r>
      <w:r w:rsidR="00BA2A65">
        <w:rPr>
          <w:rFonts w:ascii="Times New Roman" w:hAnsi="Times New Roman" w:cs="Times New Roman"/>
          <w:sz w:val="20"/>
          <w:szCs w:val="20"/>
        </w:rPr>
        <w:t xml:space="preserve">    </w:t>
      </w:r>
      <w:r w:rsidRPr="00700AEA">
        <w:rPr>
          <w:rFonts w:ascii="Times New Roman" w:hAnsi="Times New Roman" w:cs="Times New Roman"/>
          <w:sz w:val="20"/>
          <w:szCs w:val="20"/>
        </w:rPr>
        <w:t xml:space="preserve"> м</w:t>
      </w:r>
      <w:r w:rsidR="00E34B2E" w:rsidRPr="00700AEA">
        <w:rPr>
          <w:rFonts w:ascii="Times New Roman" w:hAnsi="Times New Roman" w:cs="Times New Roman"/>
          <w:sz w:val="20"/>
          <w:szCs w:val="20"/>
        </w:rPr>
        <w:t>.</w:t>
      </w:r>
      <w:r w:rsidRPr="00700AEA">
        <w:rPr>
          <w:rFonts w:ascii="Times New Roman" w:hAnsi="Times New Roman" w:cs="Times New Roman"/>
          <w:sz w:val="20"/>
          <w:szCs w:val="20"/>
        </w:rPr>
        <w:t>п</w:t>
      </w:r>
      <w:r w:rsidR="00E34B2E" w:rsidRPr="00700AEA">
        <w:rPr>
          <w:rFonts w:ascii="Times New Roman" w:hAnsi="Times New Roman" w:cs="Times New Roman"/>
          <w:sz w:val="20"/>
          <w:szCs w:val="20"/>
        </w:rPr>
        <w:t>.</w:t>
      </w:r>
    </w:p>
    <w:p w14:paraId="610BAB60" w14:textId="41AD8EBD" w:rsidR="008A265E" w:rsidRPr="00700AEA" w:rsidRDefault="008A265E" w:rsidP="00E34B2E">
      <w:pPr>
        <w:spacing w:after="0" w:line="240" w:lineRule="auto"/>
        <w:ind w:firstLine="284"/>
        <w:jc w:val="center"/>
        <w:rPr>
          <w:rFonts w:ascii="Times New Roman" w:hAnsi="Times New Roman" w:cs="Times New Roman"/>
          <w:sz w:val="20"/>
          <w:szCs w:val="20"/>
        </w:rPr>
      </w:pPr>
    </w:p>
    <w:p w14:paraId="3A49B3D0" w14:textId="30B6697E" w:rsidR="00C950DC" w:rsidRDefault="00C950DC" w:rsidP="00E34B2E">
      <w:pPr>
        <w:spacing w:after="0" w:line="240" w:lineRule="auto"/>
        <w:ind w:firstLine="284"/>
        <w:jc w:val="center"/>
        <w:rPr>
          <w:rFonts w:ascii="Times New Roman" w:hAnsi="Times New Roman" w:cs="Times New Roman"/>
          <w:sz w:val="20"/>
          <w:szCs w:val="20"/>
        </w:rPr>
      </w:pPr>
    </w:p>
    <w:p w14:paraId="60F9D1C6" w14:textId="77777777" w:rsidR="0043008B" w:rsidRDefault="0043008B" w:rsidP="00E34B2E">
      <w:pPr>
        <w:spacing w:after="0" w:line="240" w:lineRule="auto"/>
        <w:ind w:firstLine="284"/>
        <w:jc w:val="center"/>
        <w:rPr>
          <w:rFonts w:ascii="Times New Roman" w:hAnsi="Times New Roman" w:cs="Times New Roman"/>
          <w:sz w:val="20"/>
          <w:szCs w:val="20"/>
        </w:rPr>
      </w:pPr>
    </w:p>
    <w:p w14:paraId="14E97FF3" w14:textId="77777777" w:rsidR="00836218" w:rsidRDefault="00836218" w:rsidP="00E34B2E">
      <w:pPr>
        <w:spacing w:after="0" w:line="240" w:lineRule="auto"/>
        <w:ind w:firstLine="284"/>
        <w:jc w:val="center"/>
        <w:rPr>
          <w:rFonts w:ascii="Times New Roman" w:hAnsi="Times New Roman" w:cs="Times New Roman"/>
          <w:sz w:val="20"/>
          <w:szCs w:val="20"/>
        </w:rPr>
      </w:pPr>
    </w:p>
    <w:p w14:paraId="586F1ADE" w14:textId="77777777" w:rsidR="00836218" w:rsidRDefault="00836218" w:rsidP="00E34B2E">
      <w:pPr>
        <w:spacing w:after="0" w:line="240" w:lineRule="auto"/>
        <w:ind w:firstLine="284"/>
        <w:jc w:val="center"/>
        <w:rPr>
          <w:rFonts w:ascii="Times New Roman" w:hAnsi="Times New Roman" w:cs="Times New Roman"/>
          <w:sz w:val="20"/>
          <w:szCs w:val="20"/>
        </w:rPr>
      </w:pPr>
    </w:p>
    <w:p w14:paraId="2EAADE1E" w14:textId="77777777" w:rsidR="00836218" w:rsidRDefault="00836218" w:rsidP="00E34B2E">
      <w:pPr>
        <w:spacing w:after="0" w:line="240" w:lineRule="auto"/>
        <w:ind w:firstLine="284"/>
        <w:jc w:val="center"/>
        <w:rPr>
          <w:rFonts w:ascii="Times New Roman" w:hAnsi="Times New Roman" w:cs="Times New Roman"/>
          <w:sz w:val="20"/>
          <w:szCs w:val="20"/>
        </w:rPr>
      </w:pPr>
    </w:p>
    <w:p w14:paraId="6EB4346B" w14:textId="77777777" w:rsidR="00836218" w:rsidRDefault="00836218" w:rsidP="00E34B2E">
      <w:pPr>
        <w:spacing w:after="0" w:line="240" w:lineRule="auto"/>
        <w:ind w:firstLine="284"/>
        <w:jc w:val="center"/>
        <w:rPr>
          <w:rFonts w:ascii="Times New Roman" w:hAnsi="Times New Roman" w:cs="Times New Roman"/>
          <w:sz w:val="20"/>
          <w:szCs w:val="20"/>
        </w:rPr>
      </w:pPr>
    </w:p>
    <w:p w14:paraId="022F6D8E" w14:textId="77777777" w:rsidR="00836218" w:rsidRDefault="00836218" w:rsidP="00E34B2E">
      <w:pPr>
        <w:spacing w:after="0" w:line="240" w:lineRule="auto"/>
        <w:ind w:firstLine="284"/>
        <w:jc w:val="center"/>
        <w:rPr>
          <w:rFonts w:ascii="Times New Roman" w:hAnsi="Times New Roman" w:cs="Times New Roman"/>
          <w:sz w:val="20"/>
          <w:szCs w:val="20"/>
        </w:rPr>
      </w:pPr>
    </w:p>
    <w:p w14:paraId="0F399D2C" w14:textId="77777777" w:rsidR="00836218" w:rsidRDefault="00836218" w:rsidP="00E34B2E">
      <w:pPr>
        <w:spacing w:after="0" w:line="240" w:lineRule="auto"/>
        <w:ind w:firstLine="284"/>
        <w:jc w:val="center"/>
        <w:rPr>
          <w:rFonts w:ascii="Times New Roman" w:hAnsi="Times New Roman" w:cs="Times New Roman"/>
          <w:sz w:val="20"/>
          <w:szCs w:val="20"/>
        </w:rPr>
      </w:pPr>
    </w:p>
    <w:p w14:paraId="6E510592" w14:textId="77777777" w:rsidR="00836218" w:rsidRDefault="00836218" w:rsidP="00E34B2E">
      <w:pPr>
        <w:spacing w:after="0" w:line="240" w:lineRule="auto"/>
        <w:ind w:firstLine="284"/>
        <w:jc w:val="center"/>
        <w:rPr>
          <w:rFonts w:ascii="Times New Roman" w:hAnsi="Times New Roman" w:cs="Times New Roman"/>
          <w:sz w:val="20"/>
          <w:szCs w:val="20"/>
        </w:rPr>
      </w:pPr>
    </w:p>
    <w:p w14:paraId="4C95905B" w14:textId="77777777" w:rsidR="00836218" w:rsidRDefault="00836218" w:rsidP="00E34B2E">
      <w:pPr>
        <w:spacing w:after="0" w:line="240" w:lineRule="auto"/>
        <w:ind w:firstLine="284"/>
        <w:jc w:val="center"/>
        <w:rPr>
          <w:rFonts w:ascii="Times New Roman" w:hAnsi="Times New Roman" w:cs="Times New Roman"/>
          <w:sz w:val="20"/>
          <w:szCs w:val="20"/>
        </w:rPr>
      </w:pPr>
    </w:p>
    <w:p w14:paraId="621C20E2" w14:textId="77777777" w:rsidR="00836218" w:rsidRDefault="00836218" w:rsidP="00E34B2E">
      <w:pPr>
        <w:spacing w:after="0" w:line="240" w:lineRule="auto"/>
        <w:ind w:firstLine="284"/>
        <w:jc w:val="center"/>
        <w:rPr>
          <w:rFonts w:ascii="Times New Roman" w:hAnsi="Times New Roman" w:cs="Times New Roman"/>
          <w:sz w:val="20"/>
          <w:szCs w:val="20"/>
        </w:rPr>
      </w:pPr>
    </w:p>
    <w:p w14:paraId="1AA5F513" w14:textId="77777777" w:rsidR="00836218" w:rsidRDefault="00836218" w:rsidP="00E34B2E">
      <w:pPr>
        <w:spacing w:after="0" w:line="240" w:lineRule="auto"/>
        <w:ind w:firstLine="284"/>
        <w:jc w:val="center"/>
        <w:rPr>
          <w:rFonts w:ascii="Times New Roman" w:hAnsi="Times New Roman" w:cs="Times New Roman"/>
          <w:sz w:val="20"/>
          <w:szCs w:val="20"/>
        </w:rPr>
      </w:pPr>
    </w:p>
    <w:p w14:paraId="17BA6690" w14:textId="561CEBC8" w:rsidR="00C054D3" w:rsidRPr="00700AEA" w:rsidRDefault="00C054D3" w:rsidP="0054489D">
      <w:pPr>
        <w:spacing w:after="0" w:line="240" w:lineRule="auto"/>
        <w:rPr>
          <w:rFonts w:ascii="Times New Roman" w:hAnsi="Times New Roman" w:cs="Times New Roman"/>
          <w:b/>
          <w:bCs/>
          <w:sz w:val="20"/>
          <w:szCs w:val="20"/>
          <w:u w:val="single"/>
        </w:rPr>
      </w:pPr>
      <w:r w:rsidRPr="00700AEA">
        <w:rPr>
          <w:rFonts w:ascii="Times New Roman" w:hAnsi="Times New Roman" w:cs="Times New Roman"/>
          <w:b/>
          <w:bCs/>
          <w:sz w:val="20"/>
          <w:szCs w:val="20"/>
          <w:u w:val="single"/>
        </w:rPr>
        <w:lastRenderedPageBreak/>
        <w:t>Выписки из согласованных паспортов нестационарных торговых объектов:</w:t>
      </w:r>
    </w:p>
    <w:p w14:paraId="64FD6273" w14:textId="77777777" w:rsidR="00C054D3" w:rsidRDefault="00C054D3" w:rsidP="007C7A20">
      <w:pPr>
        <w:spacing w:after="0" w:line="240" w:lineRule="auto"/>
        <w:rPr>
          <w:rFonts w:ascii="Times New Roman" w:hAnsi="Times New Roman" w:cs="Times New Roman"/>
          <w:sz w:val="20"/>
          <w:szCs w:val="20"/>
        </w:rPr>
      </w:pPr>
    </w:p>
    <w:p w14:paraId="358359C8" w14:textId="77777777" w:rsidR="00B3609E" w:rsidRPr="00B45F56" w:rsidRDefault="00B3609E" w:rsidP="00B3609E">
      <w:pPr>
        <w:spacing w:after="0" w:line="240" w:lineRule="auto"/>
        <w:jc w:val="both"/>
        <w:rPr>
          <w:rFonts w:ascii="Times New Roman" w:eastAsia="Calibri" w:hAnsi="Times New Roman" w:cs="Times New Roman"/>
          <w:color w:val="000000"/>
          <w:sz w:val="20"/>
          <w:szCs w:val="20"/>
        </w:rPr>
      </w:pPr>
      <w:r w:rsidRPr="00B45F56">
        <w:rPr>
          <w:rFonts w:ascii="Times New Roman" w:eastAsia="Calibri" w:hAnsi="Times New Roman" w:cs="Times New Roman"/>
          <w:b/>
          <w:color w:val="000000"/>
          <w:sz w:val="20"/>
          <w:szCs w:val="20"/>
          <w:u w:val="single"/>
        </w:rPr>
        <w:t>Лот № 1</w:t>
      </w:r>
      <w:r w:rsidRPr="00B45F56">
        <w:rPr>
          <w:rFonts w:ascii="Times New Roman" w:eastAsia="Calibri" w:hAnsi="Times New Roman" w:cs="Times New Roman"/>
          <w:color w:val="000000"/>
          <w:sz w:val="20"/>
          <w:szCs w:val="20"/>
        </w:rPr>
        <w:t xml:space="preserve"> </w:t>
      </w:r>
    </w:p>
    <w:p w14:paraId="0B181704" w14:textId="77777777" w:rsidR="00B3609E" w:rsidRPr="00B45F56" w:rsidRDefault="00B3609E" w:rsidP="00B3609E">
      <w:pPr>
        <w:spacing w:after="0" w:line="240" w:lineRule="auto"/>
        <w:jc w:val="both"/>
        <w:rPr>
          <w:rFonts w:ascii="Times New Roman" w:eastAsia="Calibri" w:hAnsi="Times New Roman" w:cs="Times New Roman"/>
          <w:sz w:val="20"/>
          <w:szCs w:val="20"/>
        </w:rPr>
      </w:pPr>
      <w:r w:rsidRPr="00B45F56">
        <w:rPr>
          <w:rFonts w:ascii="Times New Roman" w:eastAsia="Calibri" w:hAnsi="Times New Roman" w:cs="Times New Roman"/>
          <w:sz w:val="20"/>
          <w:szCs w:val="20"/>
        </w:rPr>
        <w:t>вид нестационарного торгового объекта: павильон</w:t>
      </w:r>
    </w:p>
    <w:p w14:paraId="3637A143" w14:textId="77777777" w:rsidR="00B3609E" w:rsidRPr="00B45F56" w:rsidRDefault="00B3609E" w:rsidP="00B3609E">
      <w:pPr>
        <w:spacing w:after="0" w:line="240" w:lineRule="auto"/>
        <w:jc w:val="both"/>
        <w:rPr>
          <w:rFonts w:ascii="Times New Roman" w:eastAsia="Calibri" w:hAnsi="Times New Roman" w:cs="Times New Roman"/>
          <w:color w:val="000000"/>
          <w:sz w:val="20"/>
          <w:szCs w:val="20"/>
        </w:rPr>
      </w:pPr>
      <w:r w:rsidRPr="00B45F56">
        <w:rPr>
          <w:rFonts w:ascii="Times New Roman" w:eastAsia="Calibri" w:hAnsi="Times New Roman" w:cs="Times New Roman"/>
          <w:sz w:val="20"/>
          <w:szCs w:val="20"/>
        </w:rPr>
        <w:t xml:space="preserve">место размещения нестационарного торгового объекта: </w:t>
      </w:r>
      <w:r w:rsidRPr="00B45F56">
        <w:rPr>
          <w:rFonts w:ascii="Times New Roman" w:eastAsia="Calibri" w:hAnsi="Times New Roman" w:cs="Times New Roman"/>
          <w:color w:val="000000"/>
          <w:sz w:val="20"/>
          <w:szCs w:val="20"/>
        </w:rPr>
        <w:t>Омская область, Таврический район, ст. Стрела (ХПП), ул. Центральная, 4</w:t>
      </w:r>
    </w:p>
    <w:p w14:paraId="0F3252A5" w14:textId="77777777" w:rsidR="00B3609E" w:rsidRPr="00B45F56" w:rsidRDefault="00B3609E" w:rsidP="00B3609E">
      <w:pPr>
        <w:spacing w:after="0" w:line="240" w:lineRule="auto"/>
        <w:jc w:val="both"/>
        <w:rPr>
          <w:rFonts w:ascii="Times New Roman" w:eastAsia="Calibri" w:hAnsi="Times New Roman" w:cs="Times New Roman"/>
          <w:color w:val="000000"/>
          <w:sz w:val="20"/>
          <w:szCs w:val="20"/>
        </w:rPr>
      </w:pPr>
      <w:r w:rsidRPr="00B45F56">
        <w:rPr>
          <w:rFonts w:ascii="Times New Roman" w:eastAsia="Calibri" w:hAnsi="Times New Roman" w:cs="Times New Roman"/>
          <w:color w:val="000000"/>
          <w:sz w:val="20"/>
          <w:szCs w:val="20"/>
        </w:rPr>
        <w:t>место в схеме размещения нестационарных торговых объектов на территории Таврического муниципального района Омской области в разделе «Таврическое городское поселение» № 27</w:t>
      </w:r>
    </w:p>
    <w:p w14:paraId="18994C7A" w14:textId="77777777" w:rsidR="00B3609E" w:rsidRPr="00B45F56" w:rsidRDefault="00B3609E" w:rsidP="00B3609E">
      <w:pPr>
        <w:spacing w:after="0" w:line="240" w:lineRule="auto"/>
        <w:rPr>
          <w:rFonts w:ascii="Times New Roman" w:eastAsia="Calibri" w:hAnsi="Times New Roman" w:cs="Times New Roman"/>
          <w:sz w:val="20"/>
          <w:szCs w:val="20"/>
        </w:rPr>
      </w:pPr>
      <w:r w:rsidRPr="00B45F56">
        <w:rPr>
          <w:rFonts w:ascii="Times New Roman" w:eastAsia="Calibri" w:hAnsi="Times New Roman" w:cs="Times New Roman"/>
          <w:sz w:val="20"/>
          <w:szCs w:val="20"/>
        </w:rPr>
        <w:t xml:space="preserve">площадь: 22 </w:t>
      </w:r>
      <w:proofErr w:type="gramStart"/>
      <w:r w:rsidRPr="00B45F56">
        <w:rPr>
          <w:rFonts w:ascii="Times New Roman" w:eastAsia="Calibri" w:hAnsi="Times New Roman" w:cs="Times New Roman"/>
          <w:sz w:val="20"/>
          <w:szCs w:val="20"/>
        </w:rPr>
        <w:t>кв.м</w:t>
      </w:r>
      <w:proofErr w:type="gramEnd"/>
    </w:p>
    <w:p w14:paraId="3F2A4A2A" w14:textId="77777777" w:rsidR="00B3609E" w:rsidRPr="00B45F56" w:rsidRDefault="00B3609E" w:rsidP="00B3609E">
      <w:pPr>
        <w:spacing w:after="0" w:line="240" w:lineRule="auto"/>
        <w:jc w:val="both"/>
        <w:rPr>
          <w:rFonts w:ascii="Times New Roman" w:eastAsia="Calibri" w:hAnsi="Times New Roman" w:cs="Times New Roman"/>
          <w:sz w:val="20"/>
          <w:szCs w:val="20"/>
        </w:rPr>
      </w:pPr>
      <w:r w:rsidRPr="00B45F56">
        <w:rPr>
          <w:rFonts w:ascii="Times New Roman" w:eastAsia="Calibri" w:hAnsi="Times New Roman" w:cs="Times New Roman"/>
          <w:sz w:val="20"/>
          <w:szCs w:val="20"/>
        </w:rPr>
        <w:t>специализация торговли, целевое (функциональное) назначение: универсальная (продажа продовольственных и непродовольственных товаров)</w:t>
      </w:r>
    </w:p>
    <w:p w14:paraId="37AE9197" w14:textId="77777777" w:rsidR="00B3609E" w:rsidRDefault="00B3609E" w:rsidP="00B3609E">
      <w:pPr>
        <w:spacing w:after="0" w:line="240" w:lineRule="auto"/>
        <w:jc w:val="both"/>
        <w:rPr>
          <w:rFonts w:ascii="Times New Roman" w:eastAsia="Calibri" w:hAnsi="Times New Roman" w:cs="Times New Roman"/>
          <w:bCs/>
          <w:sz w:val="20"/>
          <w:szCs w:val="20"/>
        </w:rPr>
      </w:pPr>
      <w:r w:rsidRPr="00C70A05">
        <w:rPr>
          <w:rFonts w:ascii="Times New Roman" w:eastAsia="Calibri" w:hAnsi="Times New Roman" w:cs="Times New Roman"/>
          <w:bCs/>
          <w:sz w:val="20"/>
          <w:szCs w:val="20"/>
        </w:rPr>
        <w:t>вид торговли: розничная</w:t>
      </w:r>
    </w:p>
    <w:p w14:paraId="63508DB9" w14:textId="77777777" w:rsidR="00B3609E" w:rsidRPr="00B45F56" w:rsidRDefault="00B3609E" w:rsidP="00B3609E">
      <w:pPr>
        <w:spacing w:after="0" w:line="240" w:lineRule="auto"/>
        <w:jc w:val="both"/>
        <w:rPr>
          <w:rFonts w:ascii="Times New Roman" w:eastAsia="Calibri" w:hAnsi="Times New Roman" w:cs="Times New Roman"/>
          <w:color w:val="000000"/>
          <w:sz w:val="20"/>
          <w:szCs w:val="20"/>
        </w:rPr>
      </w:pPr>
      <w:r w:rsidRPr="00B45F56">
        <w:rPr>
          <w:rFonts w:ascii="Times New Roman" w:eastAsia="Calibri" w:hAnsi="Times New Roman" w:cs="Times New Roman"/>
          <w:b/>
          <w:color w:val="000000"/>
          <w:sz w:val="20"/>
          <w:szCs w:val="20"/>
          <w:u w:val="single"/>
        </w:rPr>
        <w:t>Лот № 2</w:t>
      </w:r>
      <w:r w:rsidRPr="00B45F56">
        <w:rPr>
          <w:rFonts w:ascii="Times New Roman" w:eastAsia="Calibri" w:hAnsi="Times New Roman" w:cs="Times New Roman"/>
          <w:color w:val="000000"/>
          <w:sz w:val="20"/>
          <w:szCs w:val="20"/>
        </w:rPr>
        <w:t xml:space="preserve"> </w:t>
      </w:r>
    </w:p>
    <w:p w14:paraId="2459E3A7" w14:textId="77777777" w:rsidR="00B3609E" w:rsidRPr="00B45F56" w:rsidRDefault="00B3609E" w:rsidP="00B3609E">
      <w:pPr>
        <w:spacing w:after="0" w:line="240" w:lineRule="auto"/>
        <w:jc w:val="both"/>
        <w:rPr>
          <w:rFonts w:ascii="Times New Roman" w:eastAsia="Calibri" w:hAnsi="Times New Roman" w:cs="Times New Roman"/>
          <w:sz w:val="20"/>
          <w:szCs w:val="20"/>
        </w:rPr>
      </w:pPr>
      <w:r w:rsidRPr="00B45F56">
        <w:rPr>
          <w:rFonts w:ascii="Times New Roman" w:eastAsia="Calibri" w:hAnsi="Times New Roman" w:cs="Times New Roman"/>
          <w:sz w:val="20"/>
          <w:szCs w:val="20"/>
        </w:rPr>
        <w:t>вид нестационарного торгового объекта: павильон</w:t>
      </w:r>
    </w:p>
    <w:p w14:paraId="277F314C" w14:textId="77777777" w:rsidR="00B3609E" w:rsidRPr="00B45F56" w:rsidRDefault="00B3609E" w:rsidP="00B3609E">
      <w:pPr>
        <w:spacing w:after="0" w:line="240" w:lineRule="auto"/>
        <w:jc w:val="both"/>
        <w:rPr>
          <w:rFonts w:ascii="Times New Roman" w:eastAsia="Calibri" w:hAnsi="Times New Roman" w:cs="Times New Roman"/>
          <w:color w:val="000000"/>
          <w:sz w:val="20"/>
          <w:szCs w:val="20"/>
        </w:rPr>
      </w:pPr>
      <w:r w:rsidRPr="00B45F56">
        <w:rPr>
          <w:rFonts w:ascii="Times New Roman" w:eastAsia="Calibri" w:hAnsi="Times New Roman" w:cs="Times New Roman"/>
          <w:sz w:val="20"/>
          <w:szCs w:val="20"/>
        </w:rPr>
        <w:t xml:space="preserve">место размещения нестационарного торгового объекта: </w:t>
      </w:r>
      <w:r w:rsidRPr="00B45F56">
        <w:rPr>
          <w:rFonts w:ascii="Times New Roman" w:eastAsia="Calibri" w:hAnsi="Times New Roman" w:cs="Times New Roman"/>
          <w:color w:val="000000"/>
          <w:sz w:val="20"/>
          <w:szCs w:val="20"/>
        </w:rPr>
        <w:t>Омская область, Таврический район, с. Садовое, пер. Сосновский, б/н (в районе остановки)</w:t>
      </w:r>
    </w:p>
    <w:p w14:paraId="5592E9DB" w14:textId="77777777" w:rsidR="00B3609E" w:rsidRPr="00B45F56" w:rsidRDefault="00B3609E" w:rsidP="00B3609E">
      <w:pPr>
        <w:spacing w:after="0" w:line="240" w:lineRule="auto"/>
        <w:jc w:val="both"/>
        <w:rPr>
          <w:rFonts w:ascii="Times New Roman" w:eastAsia="Calibri" w:hAnsi="Times New Roman" w:cs="Times New Roman"/>
          <w:color w:val="000000"/>
          <w:sz w:val="20"/>
          <w:szCs w:val="20"/>
        </w:rPr>
      </w:pPr>
      <w:r w:rsidRPr="00B45F56">
        <w:rPr>
          <w:rFonts w:ascii="Times New Roman" w:eastAsia="Calibri" w:hAnsi="Times New Roman" w:cs="Times New Roman"/>
          <w:color w:val="000000"/>
          <w:sz w:val="20"/>
          <w:szCs w:val="20"/>
        </w:rPr>
        <w:t>место в схеме размещения нестационарных торговых объектов на территории Таврического муниципального района Омской области в разделе «Сосновское сельское поселение» № 6</w:t>
      </w:r>
    </w:p>
    <w:p w14:paraId="002247B6" w14:textId="77777777" w:rsidR="00B3609E" w:rsidRPr="00B45F56" w:rsidRDefault="00B3609E" w:rsidP="00B3609E">
      <w:pPr>
        <w:spacing w:after="0" w:line="240" w:lineRule="auto"/>
        <w:rPr>
          <w:rFonts w:ascii="Times New Roman" w:eastAsia="Calibri" w:hAnsi="Times New Roman" w:cs="Times New Roman"/>
          <w:sz w:val="20"/>
          <w:szCs w:val="20"/>
        </w:rPr>
      </w:pPr>
      <w:r w:rsidRPr="00B45F56">
        <w:rPr>
          <w:rFonts w:ascii="Times New Roman" w:eastAsia="Calibri" w:hAnsi="Times New Roman" w:cs="Times New Roman"/>
          <w:sz w:val="20"/>
          <w:szCs w:val="20"/>
        </w:rPr>
        <w:t xml:space="preserve">площадь: 40 </w:t>
      </w:r>
      <w:proofErr w:type="gramStart"/>
      <w:r w:rsidRPr="00B45F56">
        <w:rPr>
          <w:rFonts w:ascii="Times New Roman" w:eastAsia="Calibri" w:hAnsi="Times New Roman" w:cs="Times New Roman"/>
          <w:sz w:val="20"/>
          <w:szCs w:val="20"/>
        </w:rPr>
        <w:t>кв.м</w:t>
      </w:r>
      <w:proofErr w:type="gramEnd"/>
    </w:p>
    <w:p w14:paraId="4852FFA5" w14:textId="77777777" w:rsidR="00B3609E" w:rsidRPr="00B45F56" w:rsidRDefault="00B3609E" w:rsidP="00B3609E">
      <w:pPr>
        <w:spacing w:after="0" w:line="240" w:lineRule="auto"/>
        <w:jc w:val="both"/>
        <w:rPr>
          <w:rFonts w:ascii="Times New Roman" w:eastAsia="Calibri" w:hAnsi="Times New Roman" w:cs="Times New Roman"/>
          <w:sz w:val="20"/>
          <w:szCs w:val="20"/>
        </w:rPr>
      </w:pPr>
      <w:r w:rsidRPr="00B45F56">
        <w:rPr>
          <w:rFonts w:ascii="Times New Roman" w:eastAsia="Calibri" w:hAnsi="Times New Roman" w:cs="Times New Roman"/>
          <w:sz w:val="20"/>
          <w:szCs w:val="20"/>
        </w:rPr>
        <w:t>целевое (функциональное) назначение: продажа продовольственных и непродовольственных товаров</w:t>
      </w:r>
    </w:p>
    <w:p w14:paraId="0412A007" w14:textId="77777777" w:rsidR="00B3609E" w:rsidRDefault="00B3609E" w:rsidP="00B3609E">
      <w:pPr>
        <w:spacing w:after="0" w:line="240" w:lineRule="auto"/>
        <w:jc w:val="both"/>
        <w:rPr>
          <w:rFonts w:ascii="Times New Roman" w:eastAsia="Calibri" w:hAnsi="Times New Roman" w:cs="Times New Roman"/>
          <w:bCs/>
          <w:sz w:val="20"/>
          <w:szCs w:val="20"/>
        </w:rPr>
      </w:pPr>
      <w:r w:rsidRPr="00C70A05">
        <w:rPr>
          <w:rFonts w:ascii="Times New Roman" w:eastAsia="Calibri" w:hAnsi="Times New Roman" w:cs="Times New Roman"/>
          <w:bCs/>
          <w:sz w:val="20"/>
          <w:szCs w:val="20"/>
        </w:rPr>
        <w:t>вид торговли: розничная</w:t>
      </w:r>
    </w:p>
    <w:p w14:paraId="4BAA73BF" w14:textId="50360E5D" w:rsidR="00B3609E" w:rsidRPr="00B45F56" w:rsidRDefault="00B3609E" w:rsidP="00B3609E">
      <w:pPr>
        <w:spacing w:after="0" w:line="240" w:lineRule="auto"/>
        <w:jc w:val="both"/>
        <w:rPr>
          <w:rFonts w:ascii="Times New Roman" w:eastAsia="Calibri" w:hAnsi="Times New Roman" w:cs="Times New Roman"/>
          <w:color w:val="000000"/>
          <w:sz w:val="20"/>
          <w:szCs w:val="20"/>
        </w:rPr>
      </w:pPr>
      <w:r w:rsidRPr="00B45F56">
        <w:rPr>
          <w:rFonts w:ascii="Times New Roman" w:eastAsia="Calibri" w:hAnsi="Times New Roman" w:cs="Times New Roman"/>
          <w:b/>
          <w:color w:val="000000"/>
          <w:sz w:val="20"/>
          <w:szCs w:val="20"/>
          <w:u w:val="single"/>
        </w:rPr>
        <w:t xml:space="preserve">Лот № </w:t>
      </w:r>
      <w:r w:rsidR="00891A43">
        <w:rPr>
          <w:rFonts w:ascii="Times New Roman" w:eastAsia="Calibri" w:hAnsi="Times New Roman" w:cs="Times New Roman"/>
          <w:b/>
          <w:color w:val="000000"/>
          <w:sz w:val="20"/>
          <w:szCs w:val="20"/>
          <w:u w:val="single"/>
        </w:rPr>
        <w:t>3</w:t>
      </w:r>
    </w:p>
    <w:p w14:paraId="652738F5" w14:textId="77777777" w:rsidR="00B3609E" w:rsidRPr="00B45F56" w:rsidRDefault="00B3609E" w:rsidP="00B3609E">
      <w:pPr>
        <w:spacing w:after="0" w:line="240" w:lineRule="auto"/>
        <w:jc w:val="both"/>
        <w:rPr>
          <w:rFonts w:ascii="Times New Roman" w:eastAsia="Calibri" w:hAnsi="Times New Roman" w:cs="Times New Roman"/>
          <w:sz w:val="20"/>
          <w:szCs w:val="20"/>
        </w:rPr>
      </w:pPr>
      <w:r w:rsidRPr="00B45F56">
        <w:rPr>
          <w:rFonts w:ascii="Times New Roman" w:eastAsia="Calibri" w:hAnsi="Times New Roman" w:cs="Times New Roman"/>
          <w:sz w:val="20"/>
          <w:szCs w:val="20"/>
        </w:rPr>
        <w:t>вид нестационарного торгового объекта: павильон</w:t>
      </w:r>
    </w:p>
    <w:p w14:paraId="2CC0EF4A" w14:textId="77777777" w:rsidR="00B3609E" w:rsidRPr="00B45F56" w:rsidRDefault="00B3609E" w:rsidP="00B3609E">
      <w:pPr>
        <w:spacing w:after="0" w:line="240" w:lineRule="auto"/>
        <w:jc w:val="both"/>
        <w:rPr>
          <w:rFonts w:ascii="Times New Roman" w:eastAsia="Calibri" w:hAnsi="Times New Roman" w:cs="Times New Roman"/>
          <w:sz w:val="20"/>
          <w:szCs w:val="20"/>
        </w:rPr>
      </w:pPr>
      <w:r w:rsidRPr="00B45F56">
        <w:rPr>
          <w:rFonts w:ascii="Times New Roman" w:eastAsia="Calibri" w:hAnsi="Times New Roman" w:cs="Times New Roman"/>
          <w:sz w:val="20"/>
          <w:szCs w:val="20"/>
        </w:rPr>
        <w:t xml:space="preserve">место размещения нестационарного торгового объекта: </w:t>
      </w:r>
      <w:r w:rsidRPr="00B45F56">
        <w:rPr>
          <w:rFonts w:ascii="Times New Roman" w:eastAsia="Calibri" w:hAnsi="Times New Roman" w:cs="Times New Roman"/>
          <w:color w:val="000000"/>
          <w:sz w:val="20"/>
          <w:szCs w:val="20"/>
        </w:rPr>
        <w:t xml:space="preserve">Омская область, Таврический район, с. Луговое ул. Ленина, б/н </w:t>
      </w:r>
    </w:p>
    <w:p w14:paraId="00A8AD06" w14:textId="77777777" w:rsidR="00B3609E" w:rsidRPr="00B45F56" w:rsidRDefault="00B3609E" w:rsidP="00B3609E">
      <w:pPr>
        <w:spacing w:after="0" w:line="240" w:lineRule="auto"/>
        <w:jc w:val="both"/>
        <w:rPr>
          <w:rFonts w:ascii="Times New Roman" w:eastAsia="Calibri" w:hAnsi="Times New Roman" w:cs="Times New Roman"/>
          <w:color w:val="000000"/>
          <w:sz w:val="20"/>
          <w:szCs w:val="20"/>
        </w:rPr>
      </w:pPr>
      <w:r w:rsidRPr="00B45F56">
        <w:rPr>
          <w:rFonts w:ascii="Times New Roman" w:eastAsia="Calibri" w:hAnsi="Times New Roman" w:cs="Times New Roman"/>
          <w:color w:val="000000"/>
          <w:sz w:val="20"/>
          <w:szCs w:val="20"/>
        </w:rPr>
        <w:t>место в схеме размещения нестационарных торговых объектов на территории Таврического муниципального района Омской области в разделе «Луговское сельское поселение» № 1</w:t>
      </w:r>
    </w:p>
    <w:p w14:paraId="62026910" w14:textId="77777777" w:rsidR="00B3609E" w:rsidRPr="00B45F56" w:rsidRDefault="00B3609E" w:rsidP="00B3609E">
      <w:pPr>
        <w:spacing w:after="0" w:line="240" w:lineRule="auto"/>
        <w:jc w:val="both"/>
        <w:rPr>
          <w:rFonts w:ascii="Times New Roman" w:eastAsia="Calibri" w:hAnsi="Times New Roman" w:cs="Times New Roman"/>
          <w:sz w:val="20"/>
          <w:szCs w:val="20"/>
        </w:rPr>
      </w:pPr>
      <w:r w:rsidRPr="00B45F56">
        <w:rPr>
          <w:rFonts w:ascii="Times New Roman" w:eastAsia="Calibri" w:hAnsi="Times New Roman" w:cs="Times New Roman"/>
          <w:sz w:val="20"/>
          <w:szCs w:val="20"/>
        </w:rPr>
        <w:t>площадь: 35 кв.м.</w:t>
      </w:r>
    </w:p>
    <w:p w14:paraId="4889B43D" w14:textId="77777777" w:rsidR="00B3609E" w:rsidRPr="00B45F56" w:rsidRDefault="00B3609E" w:rsidP="00B3609E">
      <w:pPr>
        <w:spacing w:after="0" w:line="240" w:lineRule="auto"/>
        <w:jc w:val="both"/>
        <w:rPr>
          <w:rFonts w:ascii="Times New Roman" w:eastAsia="Calibri" w:hAnsi="Times New Roman" w:cs="Times New Roman"/>
          <w:sz w:val="20"/>
          <w:szCs w:val="20"/>
        </w:rPr>
      </w:pPr>
      <w:r w:rsidRPr="00B45F56">
        <w:rPr>
          <w:rFonts w:ascii="Times New Roman" w:eastAsia="Calibri" w:hAnsi="Times New Roman" w:cs="Times New Roman"/>
          <w:sz w:val="20"/>
          <w:szCs w:val="20"/>
        </w:rPr>
        <w:t>целевое (функциональное) назначение: продажа продовольственных товаров, общественное питание</w:t>
      </w:r>
    </w:p>
    <w:p w14:paraId="183DE797" w14:textId="77777777" w:rsidR="00B3609E" w:rsidRDefault="00B3609E" w:rsidP="00B3609E">
      <w:pPr>
        <w:spacing w:after="0" w:line="240" w:lineRule="auto"/>
        <w:jc w:val="both"/>
        <w:rPr>
          <w:rFonts w:ascii="Times New Roman" w:eastAsia="Calibri" w:hAnsi="Times New Roman" w:cs="Times New Roman"/>
          <w:bCs/>
          <w:sz w:val="20"/>
          <w:szCs w:val="20"/>
        </w:rPr>
      </w:pPr>
      <w:r w:rsidRPr="00C70A05">
        <w:rPr>
          <w:rFonts w:ascii="Times New Roman" w:eastAsia="Calibri" w:hAnsi="Times New Roman" w:cs="Times New Roman"/>
          <w:bCs/>
          <w:sz w:val="20"/>
          <w:szCs w:val="20"/>
        </w:rPr>
        <w:t>вид торговли: розничная</w:t>
      </w:r>
    </w:p>
    <w:p w14:paraId="6D1E4A1A" w14:textId="420CB3D7" w:rsidR="00AF02CD" w:rsidRPr="00AF02CD" w:rsidRDefault="00AF02CD" w:rsidP="00AF02CD">
      <w:pPr>
        <w:spacing w:after="0" w:line="240" w:lineRule="auto"/>
        <w:jc w:val="both"/>
        <w:rPr>
          <w:rFonts w:ascii="Times New Roman" w:eastAsia="Calibri" w:hAnsi="Times New Roman" w:cs="Times New Roman"/>
          <w:b/>
          <w:bCs/>
          <w:sz w:val="20"/>
          <w:szCs w:val="20"/>
          <w:u w:val="single"/>
        </w:rPr>
      </w:pPr>
      <w:r w:rsidRPr="00AF02CD">
        <w:rPr>
          <w:rFonts w:ascii="Times New Roman" w:eastAsia="Calibri" w:hAnsi="Times New Roman" w:cs="Times New Roman"/>
          <w:b/>
          <w:bCs/>
          <w:sz w:val="20"/>
          <w:szCs w:val="20"/>
          <w:u w:val="single"/>
        </w:rPr>
        <w:t xml:space="preserve">Лот № </w:t>
      </w:r>
      <w:r w:rsidR="00891A43">
        <w:rPr>
          <w:rFonts w:ascii="Times New Roman" w:eastAsia="Calibri" w:hAnsi="Times New Roman" w:cs="Times New Roman"/>
          <w:b/>
          <w:bCs/>
          <w:sz w:val="20"/>
          <w:szCs w:val="20"/>
          <w:u w:val="single"/>
        </w:rPr>
        <w:t>4</w:t>
      </w:r>
      <w:r w:rsidRPr="00AF02CD">
        <w:rPr>
          <w:rFonts w:ascii="Times New Roman" w:eastAsia="Calibri" w:hAnsi="Times New Roman" w:cs="Times New Roman"/>
          <w:b/>
          <w:bCs/>
          <w:sz w:val="20"/>
          <w:szCs w:val="20"/>
          <w:u w:val="single"/>
        </w:rPr>
        <w:t xml:space="preserve"> </w:t>
      </w:r>
    </w:p>
    <w:p w14:paraId="3E0DBD75" w14:textId="77777777" w:rsidR="00AF02CD" w:rsidRPr="00AF02CD" w:rsidRDefault="00AF02CD" w:rsidP="00AF02CD">
      <w:pPr>
        <w:spacing w:after="0" w:line="240" w:lineRule="auto"/>
        <w:jc w:val="both"/>
        <w:rPr>
          <w:rFonts w:ascii="Times New Roman" w:eastAsia="Calibri" w:hAnsi="Times New Roman" w:cs="Times New Roman"/>
          <w:sz w:val="20"/>
          <w:szCs w:val="20"/>
        </w:rPr>
      </w:pPr>
      <w:r w:rsidRPr="00AF02CD">
        <w:rPr>
          <w:rFonts w:ascii="Times New Roman" w:eastAsia="Calibri" w:hAnsi="Times New Roman" w:cs="Times New Roman"/>
          <w:sz w:val="20"/>
          <w:szCs w:val="20"/>
        </w:rPr>
        <w:t>вид нестационарного торгового объекта: павильон</w:t>
      </w:r>
    </w:p>
    <w:p w14:paraId="302A0EA4" w14:textId="77777777" w:rsidR="00AF02CD" w:rsidRPr="00AF02CD" w:rsidRDefault="00AF02CD" w:rsidP="00AF02CD">
      <w:pPr>
        <w:spacing w:after="0" w:line="240" w:lineRule="auto"/>
        <w:jc w:val="both"/>
        <w:rPr>
          <w:rFonts w:ascii="Times New Roman" w:eastAsia="Calibri" w:hAnsi="Times New Roman" w:cs="Times New Roman"/>
          <w:color w:val="000000"/>
          <w:sz w:val="20"/>
          <w:szCs w:val="20"/>
        </w:rPr>
      </w:pPr>
      <w:r w:rsidRPr="00AF02CD">
        <w:rPr>
          <w:rFonts w:ascii="Times New Roman" w:eastAsia="Calibri" w:hAnsi="Times New Roman" w:cs="Times New Roman"/>
          <w:sz w:val="20"/>
          <w:szCs w:val="20"/>
        </w:rPr>
        <w:t xml:space="preserve">место размещения нестационарного торгового объекта: </w:t>
      </w:r>
      <w:r w:rsidRPr="00AF02CD">
        <w:rPr>
          <w:rFonts w:ascii="Times New Roman" w:eastAsia="Calibri" w:hAnsi="Times New Roman" w:cs="Times New Roman"/>
          <w:color w:val="000000"/>
          <w:sz w:val="20"/>
          <w:szCs w:val="20"/>
        </w:rPr>
        <w:t>Омская область, Таврический район, р.п. Таврическое, пересечение ул. Ленина и ул. Советская</w:t>
      </w:r>
    </w:p>
    <w:p w14:paraId="58807AF3" w14:textId="77777777" w:rsidR="00AF02CD" w:rsidRPr="00AF02CD" w:rsidRDefault="00AF02CD" w:rsidP="00AF02CD">
      <w:pPr>
        <w:spacing w:after="0" w:line="240" w:lineRule="auto"/>
        <w:jc w:val="both"/>
        <w:rPr>
          <w:rFonts w:ascii="Times New Roman" w:eastAsia="Calibri" w:hAnsi="Times New Roman" w:cs="Times New Roman"/>
          <w:color w:val="000000"/>
          <w:sz w:val="20"/>
          <w:szCs w:val="20"/>
        </w:rPr>
      </w:pPr>
      <w:r w:rsidRPr="00AF02CD">
        <w:rPr>
          <w:rFonts w:ascii="Times New Roman" w:eastAsia="Calibri" w:hAnsi="Times New Roman" w:cs="Times New Roman"/>
          <w:color w:val="000000"/>
          <w:sz w:val="20"/>
          <w:szCs w:val="20"/>
        </w:rPr>
        <w:t>место в схеме размещения нестационарных торговых объектов на территории Таврического муниципального района Омской области в разделе «Таврическое городское поселение» № 5</w:t>
      </w:r>
    </w:p>
    <w:p w14:paraId="53F9A028" w14:textId="77777777" w:rsidR="00AF02CD" w:rsidRPr="00AF02CD" w:rsidRDefault="00AF02CD" w:rsidP="00AF02CD">
      <w:pPr>
        <w:spacing w:after="0" w:line="240" w:lineRule="auto"/>
        <w:jc w:val="both"/>
        <w:rPr>
          <w:rFonts w:ascii="Times New Roman" w:eastAsia="Calibri" w:hAnsi="Times New Roman" w:cs="Times New Roman"/>
          <w:sz w:val="20"/>
          <w:szCs w:val="20"/>
        </w:rPr>
      </w:pPr>
      <w:r w:rsidRPr="00AF02CD">
        <w:rPr>
          <w:rFonts w:ascii="Times New Roman" w:eastAsia="Calibri" w:hAnsi="Times New Roman" w:cs="Times New Roman"/>
          <w:sz w:val="20"/>
          <w:szCs w:val="20"/>
        </w:rPr>
        <w:t>площадь: 12 кв.м.</w:t>
      </w:r>
    </w:p>
    <w:p w14:paraId="525FC77E" w14:textId="5B18718F" w:rsidR="00AF02CD" w:rsidRDefault="00AF02CD" w:rsidP="00AF02CD">
      <w:pPr>
        <w:spacing w:after="0" w:line="240" w:lineRule="auto"/>
        <w:jc w:val="both"/>
        <w:rPr>
          <w:rFonts w:ascii="Times New Roman" w:eastAsia="Calibri" w:hAnsi="Times New Roman" w:cs="Times New Roman"/>
          <w:bCs/>
          <w:sz w:val="20"/>
          <w:szCs w:val="20"/>
        </w:rPr>
      </w:pPr>
      <w:r w:rsidRPr="00B45F56">
        <w:rPr>
          <w:rFonts w:ascii="Times New Roman" w:eastAsia="Calibri" w:hAnsi="Times New Roman" w:cs="Times New Roman"/>
          <w:sz w:val="20"/>
          <w:szCs w:val="20"/>
        </w:rPr>
        <w:t>целевое (функциональное) назначение: продажа продовольственных и непродовольственных товаров</w:t>
      </w:r>
    </w:p>
    <w:p w14:paraId="18415E57" w14:textId="2B7F6C05" w:rsidR="00B3609E" w:rsidRPr="00936149" w:rsidRDefault="00AF02CD" w:rsidP="00AF02CD">
      <w:pPr>
        <w:spacing w:after="0" w:line="240" w:lineRule="auto"/>
        <w:jc w:val="both"/>
        <w:rPr>
          <w:rFonts w:ascii="Times New Roman" w:eastAsia="Calibri" w:hAnsi="Times New Roman" w:cs="Times New Roman"/>
          <w:sz w:val="20"/>
          <w:szCs w:val="20"/>
        </w:rPr>
      </w:pPr>
      <w:r w:rsidRPr="00C70A05">
        <w:rPr>
          <w:rFonts w:ascii="Times New Roman" w:eastAsia="Calibri" w:hAnsi="Times New Roman" w:cs="Times New Roman"/>
          <w:bCs/>
          <w:sz w:val="20"/>
          <w:szCs w:val="20"/>
        </w:rPr>
        <w:t>вид торговли: розничная</w:t>
      </w:r>
    </w:p>
    <w:p w14:paraId="0A494C90" w14:textId="77777777" w:rsidR="00E070ED" w:rsidRPr="00E070ED" w:rsidRDefault="00E070ED" w:rsidP="00E070ED">
      <w:pPr>
        <w:spacing w:after="0" w:line="240" w:lineRule="auto"/>
        <w:ind w:firstLine="709"/>
        <w:jc w:val="both"/>
        <w:rPr>
          <w:rFonts w:ascii="Times New Roman" w:eastAsia="Calibri" w:hAnsi="Times New Roman" w:cs="Times New Roman"/>
          <w:sz w:val="20"/>
          <w:szCs w:val="20"/>
        </w:rPr>
      </w:pPr>
    </w:p>
    <w:sectPr w:rsidR="00E070ED" w:rsidRPr="00E070ED" w:rsidSect="00DA287B">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1"/>
      <w:numFmt w:val="decimal"/>
      <w:lvlText w:val="%1."/>
      <w:lvlJc w:val="left"/>
      <w:pPr>
        <w:tabs>
          <w:tab w:val="num" w:pos="708"/>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2B13F1"/>
    <w:multiLevelType w:val="hybridMultilevel"/>
    <w:tmpl w:val="357E9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4F041A"/>
    <w:multiLevelType w:val="hybridMultilevel"/>
    <w:tmpl w:val="83A24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9D27C9"/>
    <w:multiLevelType w:val="hybridMultilevel"/>
    <w:tmpl w:val="49B4F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292B85"/>
    <w:multiLevelType w:val="hybridMultilevel"/>
    <w:tmpl w:val="105CE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444E45"/>
    <w:multiLevelType w:val="hybridMultilevel"/>
    <w:tmpl w:val="9E629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587A2D"/>
    <w:multiLevelType w:val="hybridMultilevel"/>
    <w:tmpl w:val="E0162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616F3B"/>
    <w:multiLevelType w:val="hybridMultilevel"/>
    <w:tmpl w:val="B2C84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981A36"/>
    <w:multiLevelType w:val="hybridMultilevel"/>
    <w:tmpl w:val="E5405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1D2D8C"/>
    <w:multiLevelType w:val="multilevel"/>
    <w:tmpl w:val="29947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28B1F19"/>
    <w:multiLevelType w:val="hybridMultilevel"/>
    <w:tmpl w:val="4E7A103C"/>
    <w:lvl w:ilvl="0" w:tplc="6F8EF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E203DC"/>
    <w:multiLevelType w:val="hybridMultilevel"/>
    <w:tmpl w:val="412CC022"/>
    <w:lvl w:ilvl="0" w:tplc="0419000F">
      <w:start w:val="1"/>
      <w:numFmt w:val="decimal"/>
      <w:pStyle w:val="1"/>
      <w:lvlText w:val="%1."/>
      <w:lvlJc w:val="left"/>
      <w:pPr>
        <w:ind w:left="720" w:hanging="360"/>
      </w:pPr>
      <w:rPr>
        <w:rFonts w:hint="default"/>
      </w:rPr>
    </w:lvl>
    <w:lvl w:ilvl="1" w:tplc="04190019" w:tentative="1">
      <w:start w:val="1"/>
      <w:numFmt w:val="lowerLetter"/>
      <w:pStyle w:val="2"/>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32241289">
    <w:abstractNumId w:val="12"/>
  </w:num>
  <w:num w:numId="2" w16cid:durableId="1173492412">
    <w:abstractNumId w:val="3"/>
  </w:num>
  <w:num w:numId="3" w16cid:durableId="603415098">
    <w:abstractNumId w:val="9"/>
  </w:num>
  <w:num w:numId="4" w16cid:durableId="1388602159">
    <w:abstractNumId w:val="6"/>
  </w:num>
  <w:num w:numId="5" w16cid:durableId="516037835">
    <w:abstractNumId w:val="5"/>
  </w:num>
  <w:num w:numId="6" w16cid:durableId="1730883101">
    <w:abstractNumId w:val="0"/>
  </w:num>
  <w:num w:numId="7" w16cid:durableId="237447340">
    <w:abstractNumId w:val="1"/>
  </w:num>
  <w:num w:numId="8" w16cid:durableId="1150320372">
    <w:abstractNumId w:val="2"/>
  </w:num>
  <w:num w:numId="9" w16cid:durableId="1214078338">
    <w:abstractNumId w:val="11"/>
  </w:num>
  <w:num w:numId="10" w16cid:durableId="888685148">
    <w:abstractNumId w:val="7"/>
  </w:num>
  <w:num w:numId="11" w16cid:durableId="1966504295">
    <w:abstractNumId w:val="8"/>
  </w:num>
  <w:num w:numId="12" w16cid:durableId="1909531718">
    <w:abstractNumId w:val="4"/>
  </w:num>
  <w:num w:numId="13" w16cid:durableId="20897650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4580B"/>
    <w:rsid w:val="000041D1"/>
    <w:rsid w:val="00004356"/>
    <w:rsid w:val="00012C96"/>
    <w:rsid w:val="0002220A"/>
    <w:rsid w:val="00026E8A"/>
    <w:rsid w:val="00031168"/>
    <w:rsid w:val="000338F8"/>
    <w:rsid w:val="00040584"/>
    <w:rsid w:val="000477A6"/>
    <w:rsid w:val="00053B00"/>
    <w:rsid w:val="00054316"/>
    <w:rsid w:val="00060BC6"/>
    <w:rsid w:val="00062039"/>
    <w:rsid w:val="000660BF"/>
    <w:rsid w:val="00067010"/>
    <w:rsid w:val="0006768A"/>
    <w:rsid w:val="00070B19"/>
    <w:rsid w:val="00074404"/>
    <w:rsid w:val="00074E63"/>
    <w:rsid w:val="0008291D"/>
    <w:rsid w:val="000970C2"/>
    <w:rsid w:val="00097414"/>
    <w:rsid w:val="00097580"/>
    <w:rsid w:val="000A1C03"/>
    <w:rsid w:val="000A1F4A"/>
    <w:rsid w:val="000B10A1"/>
    <w:rsid w:val="000B2C1C"/>
    <w:rsid w:val="000B4625"/>
    <w:rsid w:val="000B5275"/>
    <w:rsid w:val="000C5213"/>
    <w:rsid w:val="000C78B3"/>
    <w:rsid w:val="000C7A0F"/>
    <w:rsid w:val="000D1B5C"/>
    <w:rsid w:val="000D2FAA"/>
    <w:rsid w:val="000D617A"/>
    <w:rsid w:val="000E1829"/>
    <w:rsid w:val="000E2263"/>
    <w:rsid w:val="000E5BD1"/>
    <w:rsid w:val="000F081A"/>
    <w:rsid w:val="000F1F50"/>
    <w:rsid w:val="000F34D3"/>
    <w:rsid w:val="000F3C61"/>
    <w:rsid w:val="000F52BA"/>
    <w:rsid w:val="000F758D"/>
    <w:rsid w:val="000F76A6"/>
    <w:rsid w:val="00100D8F"/>
    <w:rsid w:val="00107881"/>
    <w:rsid w:val="00112A2B"/>
    <w:rsid w:val="00114125"/>
    <w:rsid w:val="00120C5F"/>
    <w:rsid w:val="00125709"/>
    <w:rsid w:val="00126BB4"/>
    <w:rsid w:val="00126E99"/>
    <w:rsid w:val="00130C30"/>
    <w:rsid w:val="00137006"/>
    <w:rsid w:val="00141144"/>
    <w:rsid w:val="001505ED"/>
    <w:rsid w:val="00165027"/>
    <w:rsid w:val="0016632B"/>
    <w:rsid w:val="001711FA"/>
    <w:rsid w:val="001863A8"/>
    <w:rsid w:val="00187BB6"/>
    <w:rsid w:val="00194E84"/>
    <w:rsid w:val="001957DA"/>
    <w:rsid w:val="00197A82"/>
    <w:rsid w:val="00197F68"/>
    <w:rsid w:val="001A1BCF"/>
    <w:rsid w:val="001A6FA8"/>
    <w:rsid w:val="001A79D0"/>
    <w:rsid w:val="001C2F3A"/>
    <w:rsid w:val="001C6CBB"/>
    <w:rsid w:val="001E1A74"/>
    <w:rsid w:val="001E3038"/>
    <w:rsid w:val="001E5FB3"/>
    <w:rsid w:val="001E6F89"/>
    <w:rsid w:val="001F1FD7"/>
    <w:rsid w:val="00202524"/>
    <w:rsid w:val="00202816"/>
    <w:rsid w:val="00202A90"/>
    <w:rsid w:val="00203A89"/>
    <w:rsid w:val="00211497"/>
    <w:rsid w:val="00215A2B"/>
    <w:rsid w:val="002175A2"/>
    <w:rsid w:val="0022567E"/>
    <w:rsid w:val="0022677C"/>
    <w:rsid w:val="0023071E"/>
    <w:rsid w:val="002424C1"/>
    <w:rsid w:val="00242B4B"/>
    <w:rsid w:val="00244734"/>
    <w:rsid w:val="0024514F"/>
    <w:rsid w:val="002454A1"/>
    <w:rsid w:val="002525C6"/>
    <w:rsid w:val="002528E2"/>
    <w:rsid w:val="002567C7"/>
    <w:rsid w:val="00272152"/>
    <w:rsid w:val="002735BF"/>
    <w:rsid w:val="00282004"/>
    <w:rsid w:val="00290A39"/>
    <w:rsid w:val="00291401"/>
    <w:rsid w:val="00294A13"/>
    <w:rsid w:val="00296275"/>
    <w:rsid w:val="002A49B0"/>
    <w:rsid w:val="002A77C3"/>
    <w:rsid w:val="002B18C2"/>
    <w:rsid w:val="002B2D7E"/>
    <w:rsid w:val="002B6882"/>
    <w:rsid w:val="002C2B12"/>
    <w:rsid w:val="002C315C"/>
    <w:rsid w:val="002C490C"/>
    <w:rsid w:val="002D3C2B"/>
    <w:rsid w:val="002E1D68"/>
    <w:rsid w:val="002E3630"/>
    <w:rsid w:val="002E4CD4"/>
    <w:rsid w:val="002E70C7"/>
    <w:rsid w:val="002F160D"/>
    <w:rsid w:val="002F1BAB"/>
    <w:rsid w:val="002F3113"/>
    <w:rsid w:val="002F53D6"/>
    <w:rsid w:val="002F61FE"/>
    <w:rsid w:val="002F6445"/>
    <w:rsid w:val="00305DFC"/>
    <w:rsid w:val="00312B01"/>
    <w:rsid w:val="00322D8D"/>
    <w:rsid w:val="00336911"/>
    <w:rsid w:val="00336E9D"/>
    <w:rsid w:val="00342314"/>
    <w:rsid w:val="00342872"/>
    <w:rsid w:val="0034442F"/>
    <w:rsid w:val="003475CE"/>
    <w:rsid w:val="00352CB9"/>
    <w:rsid w:val="00353DB0"/>
    <w:rsid w:val="00354000"/>
    <w:rsid w:val="0037408F"/>
    <w:rsid w:val="00374AEA"/>
    <w:rsid w:val="003817AF"/>
    <w:rsid w:val="003869F0"/>
    <w:rsid w:val="00387914"/>
    <w:rsid w:val="00394BE2"/>
    <w:rsid w:val="00397ADB"/>
    <w:rsid w:val="003A3639"/>
    <w:rsid w:val="003A4F0B"/>
    <w:rsid w:val="003A6C78"/>
    <w:rsid w:val="003B5DBB"/>
    <w:rsid w:val="003D6068"/>
    <w:rsid w:val="003D66C7"/>
    <w:rsid w:val="003E4A15"/>
    <w:rsid w:val="003E5A71"/>
    <w:rsid w:val="003F36F8"/>
    <w:rsid w:val="003F66FC"/>
    <w:rsid w:val="004039A2"/>
    <w:rsid w:val="00406F13"/>
    <w:rsid w:val="004076FD"/>
    <w:rsid w:val="00407DBF"/>
    <w:rsid w:val="00410580"/>
    <w:rsid w:val="00410A88"/>
    <w:rsid w:val="00411679"/>
    <w:rsid w:val="00412A90"/>
    <w:rsid w:val="00417D71"/>
    <w:rsid w:val="0042489F"/>
    <w:rsid w:val="0042544B"/>
    <w:rsid w:val="00427335"/>
    <w:rsid w:val="0043008B"/>
    <w:rsid w:val="004338FB"/>
    <w:rsid w:val="004559A6"/>
    <w:rsid w:val="00465C6D"/>
    <w:rsid w:val="00467C9C"/>
    <w:rsid w:val="00472758"/>
    <w:rsid w:val="00473455"/>
    <w:rsid w:val="00474F1C"/>
    <w:rsid w:val="00480B7B"/>
    <w:rsid w:val="00481052"/>
    <w:rsid w:val="00482D4E"/>
    <w:rsid w:val="004834BC"/>
    <w:rsid w:val="00486C3D"/>
    <w:rsid w:val="00493481"/>
    <w:rsid w:val="004A0C08"/>
    <w:rsid w:val="004A2F5B"/>
    <w:rsid w:val="004A39BF"/>
    <w:rsid w:val="004A5379"/>
    <w:rsid w:val="004C13AE"/>
    <w:rsid w:val="004C45FF"/>
    <w:rsid w:val="004D1BD6"/>
    <w:rsid w:val="004D1CEA"/>
    <w:rsid w:val="004D604B"/>
    <w:rsid w:val="004E04A2"/>
    <w:rsid w:val="004E58A5"/>
    <w:rsid w:val="004E5C36"/>
    <w:rsid w:val="004E7124"/>
    <w:rsid w:val="004F7729"/>
    <w:rsid w:val="005066C1"/>
    <w:rsid w:val="005071DB"/>
    <w:rsid w:val="00511CCF"/>
    <w:rsid w:val="00516044"/>
    <w:rsid w:val="005235EB"/>
    <w:rsid w:val="00523B65"/>
    <w:rsid w:val="00524FE7"/>
    <w:rsid w:val="00530B65"/>
    <w:rsid w:val="00537B50"/>
    <w:rsid w:val="0054178A"/>
    <w:rsid w:val="0054489D"/>
    <w:rsid w:val="005457EC"/>
    <w:rsid w:val="00561222"/>
    <w:rsid w:val="00562BFD"/>
    <w:rsid w:val="005650A9"/>
    <w:rsid w:val="005651E2"/>
    <w:rsid w:val="0057342B"/>
    <w:rsid w:val="005743D9"/>
    <w:rsid w:val="0058103A"/>
    <w:rsid w:val="005810A9"/>
    <w:rsid w:val="00581B36"/>
    <w:rsid w:val="00586F70"/>
    <w:rsid w:val="00593E98"/>
    <w:rsid w:val="00595C60"/>
    <w:rsid w:val="00597874"/>
    <w:rsid w:val="005A0B29"/>
    <w:rsid w:val="005A20A5"/>
    <w:rsid w:val="005A344D"/>
    <w:rsid w:val="005A4925"/>
    <w:rsid w:val="005A4D80"/>
    <w:rsid w:val="005A58EF"/>
    <w:rsid w:val="005B0AB8"/>
    <w:rsid w:val="005B0D2A"/>
    <w:rsid w:val="005B7004"/>
    <w:rsid w:val="005C2B31"/>
    <w:rsid w:val="005C4BA8"/>
    <w:rsid w:val="005D0173"/>
    <w:rsid w:val="005D07C0"/>
    <w:rsid w:val="005D2D1D"/>
    <w:rsid w:val="005D372C"/>
    <w:rsid w:val="005D6917"/>
    <w:rsid w:val="005E06F1"/>
    <w:rsid w:val="005E32FB"/>
    <w:rsid w:val="005E676D"/>
    <w:rsid w:val="005F15DB"/>
    <w:rsid w:val="005F24E9"/>
    <w:rsid w:val="005F35B4"/>
    <w:rsid w:val="005F453C"/>
    <w:rsid w:val="0060085A"/>
    <w:rsid w:val="006154B2"/>
    <w:rsid w:val="00616D04"/>
    <w:rsid w:val="00624F65"/>
    <w:rsid w:val="0062578B"/>
    <w:rsid w:val="00631B4E"/>
    <w:rsid w:val="006335A4"/>
    <w:rsid w:val="006438E6"/>
    <w:rsid w:val="00647A95"/>
    <w:rsid w:val="00650B29"/>
    <w:rsid w:val="006521C6"/>
    <w:rsid w:val="0065722C"/>
    <w:rsid w:val="006657FC"/>
    <w:rsid w:val="00666875"/>
    <w:rsid w:val="00667E33"/>
    <w:rsid w:val="006705B7"/>
    <w:rsid w:val="00670C86"/>
    <w:rsid w:val="00670D68"/>
    <w:rsid w:val="00674F0B"/>
    <w:rsid w:val="00677C74"/>
    <w:rsid w:val="00681E27"/>
    <w:rsid w:val="0069490D"/>
    <w:rsid w:val="00695977"/>
    <w:rsid w:val="006973B8"/>
    <w:rsid w:val="006A1D9B"/>
    <w:rsid w:val="006A344D"/>
    <w:rsid w:val="006A36C2"/>
    <w:rsid w:val="006A7ADC"/>
    <w:rsid w:val="006B54CF"/>
    <w:rsid w:val="006B6AF2"/>
    <w:rsid w:val="006B7D0A"/>
    <w:rsid w:val="006C7091"/>
    <w:rsid w:val="006D2BE6"/>
    <w:rsid w:val="006D3902"/>
    <w:rsid w:val="006D79D3"/>
    <w:rsid w:val="006E04F2"/>
    <w:rsid w:val="006F084F"/>
    <w:rsid w:val="006F0FD7"/>
    <w:rsid w:val="006F3F34"/>
    <w:rsid w:val="006F40DA"/>
    <w:rsid w:val="006F6135"/>
    <w:rsid w:val="00700AEA"/>
    <w:rsid w:val="00704B22"/>
    <w:rsid w:val="0070710E"/>
    <w:rsid w:val="00707AF5"/>
    <w:rsid w:val="007120BE"/>
    <w:rsid w:val="00713FB8"/>
    <w:rsid w:val="00722603"/>
    <w:rsid w:val="0072653D"/>
    <w:rsid w:val="00726571"/>
    <w:rsid w:val="00727740"/>
    <w:rsid w:val="00735EF7"/>
    <w:rsid w:val="0074187E"/>
    <w:rsid w:val="00741B69"/>
    <w:rsid w:val="00742970"/>
    <w:rsid w:val="00743016"/>
    <w:rsid w:val="00751293"/>
    <w:rsid w:val="00754A8B"/>
    <w:rsid w:val="00754D7E"/>
    <w:rsid w:val="00755D8B"/>
    <w:rsid w:val="0076171C"/>
    <w:rsid w:val="00763286"/>
    <w:rsid w:val="007661BC"/>
    <w:rsid w:val="007845FF"/>
    <w:rsid w:val="00786D49"/>
    <w:rsid w:val="00790EE5"/>
    <w:rsid w:val="007913E8"/>
    <w:rsid w:val="007A0C4F"/>
    <w:rsid w:val="007A1490"/>
    <w:rsid w:val="007A596F"/>
    <w:rsid w:val="007C7A20"/>
    <w:rsid w:val="007E24BE"/>
    <w:rsid w:val="007E539B"/>
    <w:rsid w:val="007E5531"/>
    <w:rsid w:val="007F0AE7"/>
    <w:rsid w:val="007F212B"/>
    <w:rsid w:val="007F25AB"/>
    <w:rsid w:val="007F2649"/>
    <w:rsid w:val="008027E0"/>
    <w:rsid w:val="00802876"/>
    <w:rsid w:val="00805284"/>
    <w:rsid w:val="00805985"/>
    <w:rsid w:val="00813A7A"/>
    <w:rsid w:val="00820DB0"/>
    <w:rsid w:val="00826A84"/>
    <w:rsid w:val="008343AF"/>
    <w:rsid w:val="00836218"/>
    <w:rsid w:val="00842AA7"/>
    <w:rsid w:val="00846F5D"/>
    <w:rsid w:val="0085193F"/>
    <w:rsid w:val="00854A53"/>
    <w:rsid w:val="00860280"/>
    <w:rsid w:val="00862939"/>
    <w:rsid w:val="00864CE6"/>
    <w:rsid w:val="00867314"/>
    <w:rsid w:val="008736DF"/>
    <w:rsid w:val="00876CB0"/>
    <w:rsid w:val="00884D62"/>
    <w:rsid w:val="00885B76"/>
    <w:rsid w:val="00887B06"/>
    <w:rsid w:val="00891A43"/>
    <w:rsid w:val="008A2361"/>
    <w:rsid w:val="008A265E"/>
    <w:rsid w:val="008B400F"/>
    <w:rsid w:val="008B7960"/>
    <w:rsid w:val="008C0E75"/>
    <w:rsid w:val="008D070A"/>
    <w:rsid w:val="008D37C1"/>
    <w:rsid w:val="008D5ADC"/>
    <w:rsid w:val="008D6008"/>
    <w:rsid w:val="008E5C3A"/>
    <w:rsid w:val="00900833"/>
    <w:rsid w:val="00905748"/>
    <w:rsid w:val="00911379"/>
    <w:rsid w:val="0091504E"/>
    <w:rsid w:val="00916FD0"/>
    <w:rsid w:val="009258FE"/>
    <w:rsid w:val="00925AA4"/>
    <w:rsid w:val="00926F2E"/>
    <w:rsid w:val="0092753F"/>
    <w:rsid w:val="009310F1"/>
    <w:rsid w:val="00936149"/>
    <w:rsid w:val="009379DC"/>
    <w:rsid w:val="00941EAA"/>
    <w:rsid w:val="0094507D"/>
    <w:rsid w:val="00952680"/>
    <w:rsid w:val="00955FA0"/>
    <w:rsid w:val="00961E07"/>
    <w:rsid w:val="00964900"/>
    <w:rsid w:val="00964FE6"/>
    <w:rsid w:val="00966569"/>
    <w:rsid w:val="0096763C"/>
    <w:rsid w:val="00970A23"/>
    <w:rsid w:val="009804DC"/>
    <w:rsid w:val="009939B2"/>
    <w:rsid w:val="0099597D"/>
    <w:rsid w:val="009A103C"/>
    <w:rsid w:val="009B0826"/>
    <w:rsid w:val="009B3F9A"/>
    <w:rsid w:val="009B7375"/>
    <w:rsid w:val="009C2E98"/>
    <w:rsid w:val="009C691D"/>
    <w:rsid w:val="009D1E9D"/>
    <w:rsid w:val="009D3E5D"/>
    <w:rsid w:val="009D414F"/>
    <w:rsid w:val="009D6676"/>
    <w:rsid w:val="009E24D8"/>
    <w:rsid w:val="009E261B"/>
    <w:rsid w:val="009E2814"/>
    <w:rsid w:val="009F0A09"/>
    <w:rsid w:val="009F16D2"/>
    <w:rsid w:val="009F2E16"/>
    <w:rsid w:val="009F3335"/>
    <w:rsid w:val="009F3877"/>
    <w:rsid w:val="009F4FDD"/>
    <w:rsid w:val="00A0108F"/>
    <w:rsid w:val="00A0202F"/>
    <w:rsid w:val="00A13E37"/>
    <w:rsid w:val="00A20B01"/>
    <w:rsid w:val="00A31292"/>
    <w:rsid w:val="00A31742"/>
    <w:rsid w:val="00A320AD"/>
    <w:rsid w:val="00A32ADB"/>
    <w:rsid w:val="00A4580B"/>
    <w:rsid w:val="00A54DE6"/>
    <w:rsid w:val="00A60C34"/>
    <w:rsid w:val="00A60C4E"/>
    <w:rsid w:val="00A62C17"/>
    <w:rsid w:val="00A64134"/>
    <w:rsid w:val="00A73BEC"/>
    <w:rsid w:val="00A74E25"/>
    <w:rsid w:val="00A75F07"/>
    <w:rsid w:val="00A85065"/>
    <w:rsid w:val="00A90ACA"/>
    <w:rsid w:val="00A92F9B"/>
    <w:rsid w:val="00A947FA"/>
    <w:rsid w:val="00A96843"/>
    <w:rsid w:val="00AA1F6E"/>
    <w:rsid w:val="00AA2E11"/>
    <w:rsid w:val="00AA6D0B"/>
    <w:rsid w:val="00AB6699"/>
    <w:rsid w:val="00AC0293"/>
    <w:rsid w:val="00AC2185"/>
    <w:rsid w:val="00AC291B"/>
    <w:rsid w:val="00AC3F03"/>
    <w:rsid w:val="00AC483C"/>
    <w:rsid w:val="00AD23A6"/>
    <w:rsid w:val="00AD31A2"/>
    <w:rsid w:val="00AD6778"/>
    <w:rsid w:val="00AE147C"/>
    <w:rsid w:val="00AF02CD"/>
    <w:rsid w:val="00AF05EA"/>
    <w:rsid w:val="00AF0831"/>
    <w:rsid w:val="00B053A7"/>
    <w:rsid w:val="00B0611E"/>
    <w:rsid w:val="00B118B8"/>
    <w:rsid w:val="00B14351"/>
    <w:rsid w:val="00B22F72"/>
    <w:rsid w:val="00B3609E"/>
    <w:rsid w:val="00B45F56"/>
    <w:rsid w:val="00B46881"/>
    <w:rsid w:val="00B55207"/>
    <w:rsid w:val="00B64043"/>
    <w:rsid w:val="00B7019F"/>
    <w:rsid w:val="00B73B1F"/>
    <w:rsid w:val="00B7528A"/>
    <w:rsid w:val="00B8610A"/>
    <w:rsid w:val="00B90E35"/>
    <w:rsid w:val="00B97616"/>
    <w:rsid w:val="00BA2A65"/>
    <w:rsid w:val="00BA5850"/>
    <w:rsid w:val="00BB3925"/>
    <w:rsid w:val="00BC68A9"/>
    <w:rsid w:val="00BD27F0"/>
    <w:rsid w:val="00BD5DEA"/>
    <w:rsid w:val="00BE6B90"/>
    <w:rsid w:val="00BE7AE6"/>
    <w:rsid w:val="00BF0D1B"/>
    <w:rsid w:val="00BF169C"/>
    <w:rsid w:val="00BF2FF4"/>
    <w:rsid w:val="00C00FAF"/>
    <w:rsid w:val="00C030FA"/>
    <w:rsid w:val="00C0471A"/>
    <w:rsid w:val="00C054D3"/>
    <w:rsid w:val="00C06045"/>
    <w:rsid w:val="00C124FD"/>
    <w:rsid w:val="00C1300B"/>
    <w:rsid w:val="00C17B10"/>
    <w:rsid w:val="00C247EF"/>
    <w:rsid w:val="00C340D1"/>
    <w:rsid w:val="00C3550B"/>
    <w:rsid w:val="00C35E81"/>
    <w:rsid w:val="00C4607C"/>
    <w:rsid w:val="00C50215"/>
    <w:rsid w:val="00C518E8"/>
    <w:rsid w:val="00C57254"/>
    <w:rsid w:val="00C65815"/>
    <w:rsid w:val="00C70A05"/>
    <w:rsid w:val="00C80A63"/>
    <w:rsid w:val="00C83173"/>
    <w:rsid w:val="00C93726"/>
    <w:rsid w:val="00C950DC"/>
    <w:rsid w:val="00CA7E8B"/>
    <w:rsid w:val="00CB2059"/>
    <w:rsid w:val="00CB3169"/>
    <w:rsid w:val="00CC7B3D"/>
    <w:rsid w:val="00CD51E7"/>
    <w:rsid w:val="00CD666D"/>
    <w:rsid w:val="00CE072C"/>
    <w:rsid w:val="00CE1B93"/>
    <w:rsid w:val="00CE4684"/>
    <w:rsid w:val="00CF5F7B"/>
    <w:rsid w:val="00D064E7"/>
    <w:rsid w:val="00D11C31"/>
    <w:rsid w:val="00D13608"/>
    <w:rsid w:val="00D1544F"/>
    <w:rsid w:val="00D15852"/>
    <w:rsid w:val="00D22DD4"/>
    <w:rsid w:val="00D23A99"/>
    <w:rsid w:val="00D24209"/>
    <w:rsid w:val="00D24DBD"/>
    <w:rsid w:val="00D30695"/>
    <w:rsid w:val="00D31F65"/>
    <w:rsid w:val="00D34563"/>
    <w:rsid w:val="00D40DBE"/>
    <w:rsid w:val="00D441FB"/>
    <w:rsid w:val="00D531BF"/>
    <w:rsid w:val="00D53FF1"/>
    <w:rsid w:val="00D60C68"/>
    <w:rsid w:val="00D612AA"/>
    <w:rsid w:val="00D674DC"/>
    <w:rsid w:val="00D80E26"/>
    <w:rsid w:val="00D83BFF"/>
    <w:rsid w:val="00D8619D"/>
    <w:rsid w:val="00D86D34"/>
    <w:rsid w:val="00DA287B"/>
    <w:rsid w:val="00DA64F5"/>
    <w:rsid w:val="00DA68A1"/>
    <w:rsid w:val="00DC24C9"/>
    <w:rsid w:val="00DC28B1"/>
    <w:rsid w:val="00DC2E8F"/>
    <w:rsid w:val="00DC456A"/>
    <w:rsid w:val="00DC5B82"/>
    <w:rsid w:val="00DD1D8B"/>
    <w:rsid w:val="00DD2F29"/>
    <w:rsid w:val="00DD7611"/>
    <w:rsid w:val="00DE001E"/>
    <w:rsid w:val="00DE437F"/>
    <w:rsid w:val="00DE45F2"/>
    <w:rsid w:val="00DF0A60"/>
    <w:rsid w:val="00DF1D45"/>
    <w:rsid w:val="00E041D5"/>
    <w:rsid w:val="00E070ED"/>
    <w:rsid w:val="00E077C9"/>
    <w:rsid w:val="00E12185"/>
    <w:rsid w:val="00E21DE4"/>
    <w:rsid w:val="00E22001"/>
    <w:rsid w:val="00E22570"/>
    <w:rsid w:val="00E34B2E"/>
    <w:rsid w:val="00E3518A"/>
    <w:rsid w:val="00E37735"/>
    <w:rsid w:val="00E41EA9"/>
    <w:rsid w:val="00E469F3"/>
    <w:rsid w:val="00E51A0B"/>
    <w:rsid w:val="00E64335"/>
    <w:rsid w:val="00E64BD5"/>
    <w:rsid w:val="00E80C3A"/>
    <w:rsid w:val="00E86BD0"/>
    <w:rsid w:val="00E87080"/>
    <w:rsid w:val="00E92EB8"/>
    <w:rsid w:val="00E932C8"/>
    <w:rsid w:val="00EC4A43"/>
    <w:rsid w:val="00ED129C"/>
    <w:rsid w:val="00ED79E5"/>
    <w:rsid w:val="00EE22A5"/>
    <w:rsid w:val="00EE5139"/>
    <w:rsid w:val="00EE5864"/>
    <w:rsid w:val="00F01B51"/>
    <w:rsid w:val="00F10007"/>
    <w:rsid w:val="00F1222A"/>
    <w:rsid w:val="00F25E87"/>
    <w:rsid w:val="00F2728A"/>
    <w:rsid w:val="00F373A9"/>
    <w:rsid w:val="00F411EF"/>
    <w:rsid w:val="00F45A80"/>
    <w:rsid w:val="00F468B6"/>
    <w:rsid w:val="00F5612F"/>
    <w:rsid w:val="00F63BA3"/>
    <w:rsid w:val="00F64340"/>
    <w:rsid w:val="00F66AC9"/>
    <w:rsid w:val="00F73393"/>
    <w:rsid w:val="00F77C59"/>
    <w:rsid w:val="00F820EC"/>
    <w:rsid w:val="00F95DB2"/>
    <w:rsid w:val="00FA3CAF"/>
    <w:rsid w:val="00FA6675"/>
    <w:rsid w:val="00FB35CD"/>
    <w:rsid w:val="00FB4E8D"/>
    <w:rsid w:val="00FC7044"/>
    <w:rsid w:val="00FC7665"/>
    <w:rsid w:val="00FE31D2"/>
    <w:rsid w:val="00FE6994"/>
    <w:rsid w:val="00FE7892"/>
    <w:rsid w:val="00FF15D6"/>
    <w:rsid w:val="00FF3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F98E"/>
  <w15:docId w15:val="{F8945B65-4D11-47F8-BA1E-BE4BE424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616"/>
  </w:style>
  <w:style w:type="paragraph" w:styleId="1">
    <w:name w:val="heading 1"/>
    <w:basedOn w:val="a"/>
    <w:next w:val="a"/>
    <w:link w:val="10"/>
    <w:qFormat/>
    <w:rsid w:val="004E5C36"/>
    <w:pPr>
      <w:keepNext/>
      <w:numPr>
        <w:numId w:val="1"/>
      </w:numPr>
      <w:suppressAutoHyphens/>
      <w:spacing w:after="0" w:line="240" w:lineRule="auto"/>
      <w:jc w:val="both"/>
      <w:outlineLvl w:val="0"/>
    </w:pPr>
    <w:rPr>
      <w:rFonts w:ascii="Times New Roman" w:eastAsia="Times New Roman" w:hAnsi="Times New Roman" w:cs="Times New Roman"/>
      <w:sz w:val="26"/>
      <w:szCs w:val="20"/>
      <w:lang w:eastAsia="ar-SA"/>
    </w:rPr>
  </w:style>
  <w:style w:type="paragraph" w:styleId="2">
    <w:name w:val="heading 2"/>
    <w:basedOn w:val="a"/>
    <w:next w:val="a"/>
    <w:link w:val="20"/>
    <w:qFormat/>
    <w:rsid w:val="004E5C36"/>
    <w:pPr>
      <w:keepNext/>
      <w:numPr>
        <w:ilvl w:val="1"/>
        <w:numId w:val="1"/>
      </w:numPr>
      <w:suppressAutoHyphens/>
      <w:spacing w:after="0" w:line="240" w:lineRule="auto"/>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580B"/>
    <w:pPr>
      <w:ind w:left="720"/>
      <w:contextualSpacing/>
    </w:pPr>
  </w:style>
  <w:style w:type="paragraph" w:customStyle="1" w:styleId="Default">
    <w:name w:val="Default"/>
    <w:rsid w:val="0022567E"/>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0">
    <w:name w:val="Заголовок 1 Знак"/>
    <w:basedOn w:val="a0"/>
    <w:link w:val="1"/>
    <w:rsid w:val="004E5C36"/>
    <w:rPr>
      <w:rFonts w:ascii="Times New Roman" w:eastAsia="Times New Roman" w:hAnsi="Times New Roman" w:cs="Times New Roman"/>
      <w:sz w:val="26"/>
      <w:szCs w:val="20"/>
      <w:lang w:eastAsia="ar-SA"/>
    </w:rPr>
  </w:style>
  <w:style w:type="character" w:customStyle="1" w:styleId="20">
    <w:name w:val="Заголовок 2 Знак"/>
    <w:basedOn w:val="a0"/>
    <w:link w:val="2"/>
    <w:rsid w:val="004E5C36"/>
    <w:rPr>
      <w:rFonts w:ascii="Times New Roman" w:eastAsia="Times New Roman" w:hAnsi="Times New Roman" w:cs="Times New Roman"/>
      <w:sz w:val="28"/>
      <w:szCs w:val="20"/>
      <w:lang w:eastAsia="ar-SA"/>
    </w:rPr>
  </w:style>
  <w:style w:type="paragraph" w:styleId="a4">
    <w:name w:val="Body Text"/>
    <w:basedOn w:val="a"/>
    <w:link w:val="a5"/>
    <w:rsid w:val="008A265E"/>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5">
    <w:name w:val="Основной текст Знак"/>
    <w:basedOn w:val="a0"/>
    <w:link w:val="a4"/>
    <w:rsid w:val="008A265E"/>
    <w:rPr>
      <w:rFonts w:ascii="Times New Roman" w:eastAsia="Times New Roman" w:hAnsi="Times New Roman" w:cs="Times New Roman"/>
      <w:sz w:val="24"/>
      <w:szCs w:val="20"/>
      <w:lang w:eastAsia="ar-SA"/>
    </w:rPr>
  </w:style>
  <w:style w:type="paragraph" w:customStyle="1" w:styleId="ConsNonformat">
    <w:name w:val="ConsNonformat"/>
    <w:rsid w:val="008A265E"/>
    <w:pPr>
      <w:widowControl w:val="0"/>
      <w:suppressAutoHyphens/>
      <w:spacing w:after="0" w:line="240" w:lineRule="auto"/>
    </w:pPr>
    <w:rPr>
      <w:rFonts w:ascii="Courier New" w:eastAsia="Times New Roman" w:hAnsi="Courier New" w:cs="Courier New"/>
      <w:sz w:val="20"/>
      <w:szCs w:val="20"/>
      <w:lang w:eastAsia="ar-SA"/>
    </w:rPr>
  </w:style>
  <w:style w:type="paragraph" w:styleId="a6">
    <w:name w:val="Body Text Indent"/>
    <w:basedOn w:val="a"/>
    <w:link w:val="a7"/>
    <w:rsid w:val="008A265E"/>
    <w:pPr>
      <w:suppressAutoHyphens/>
      <w:spacing w:after="0" w:line="240" w:lineRule="auto"/>
      <w:ind w:left="75"/>
    </w:pPr>
    <w:rPr>
      <w:rFonts w:ascii="Times New Roman" w:eastAsia="Times New Roman" w:hAnsi="Times New Roman" w:cs="Times New Roman"/>
      <w:sz w:val="24"/>
      <w:szCs w:val="20"/>
      <w:lang w:eastAsia="ar-SA"/>
    </w:rPr>
  </w:style>
  <w:style w:type="character" w:customStyle="1" w:styleId="a7">
    <w:name w:val="Основной текст с отступом Знак"/>
    <w:basedOn w:val="a0"/>
    <w:link w:val="a6"/>
    <w:rsid w:val="008A265E"/>
    <w:rPr>
      <w:rFonts w:ascii="Times New Roman" w:eastAsia="Times New Roman" w:hAnsi="Times New Roman" w:cs="Times New Roman"/>
      <w:sz w:val="24"/>
      <w:szCs w:val="20"/>
      <w:lang w:eastAsia="ar-SA"/>
    </w:rPr>
  </w:style>
  <w:style w:type="paragraph" w:customStyle="1" w:styleId="ConsPlusNonformat">
    <w:name w:val="ConsPlusNonformat"/>
    <w:rsid w:val="008A265E"/>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8A265E"/>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8">
    <w:name w:val="Таблицы (моноширинный)"/>
    <w:basedOn w:val="a"/>
    <w:next w:val="a"/>
    <w:rsid w:val="008A265E"/>
    <w:pPr>
      <w:widowControl w:val="0"/>
      <w:suppressAutoHyphens/>
      <w:autoSpaceDE w:val="0"/>
      <w:spacing w:after="0" w:line="240" w:lineRule="auto"/>
      <w:jc w:val="both"/>
    </w:pPr>
    <w:rPr>
      <w:rFonts w:ascii="Courier New" w:eastAsia="Times New Roman" w:hAnsi="Courier New" w:cs="Courier New"/>
      <w:sz w:val="24"/>
      <w:szCs w:val="24"/>
      <w:lang w:eastAsia="ar-SA"/>
    </w:rPr>
  </w:style>
  <w:style w:type="character" w:customStyle="1" w:styleId="a9">
    <w:name w:val="Гипертекстовая ссылка"/>
    <w:basedOn w:val="a0"/>
    <w:uiPriority w:val="99"/>
    <w:rsid w:val="00E34B2E"/>
    <w:rPr>
      <w:rFonts w:cs="Times New Roman"/>
      <w:color w:val="106BBE"/>
    </w:rPr>
  </w:style>
  <w:style w:type="table" w:styleId="aa">
    <w:name w:val="Table Grid"/>
    <w:basedOn w:val="a1"/>
    <w:uiPriority w:val="59"/>
    <w:rsid w:val="00E34B2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60BC6"/>
    <w:rPr>
      <w:color w:val="0000FF" w:themeColor="hyperlink"/>
      <w:u w:val="single"/>
    </w:rPr>
  </w:style>
  <w:style w:type="paragraph" w:styleId="ac">
    <w:name w:val="Balloon Text"/>
    <w:basedOn w:val="a"/>
    <w:link w:val="ad"/>
    <w:uiPriority w:val="99"/>
    <w:semiHidden/>
    <w:unhideWhenUsed/>
    <w:rsid w:val="00AC291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C29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695753">
      <w:bodyDiv w:val="1"/>
      <w:marLeft w:val="0"/>
      <w:marRight w:val="0"/>
      <w:marTop w:val="0"/>
      <w:marBottom w:val="0"/>
      <w:divBdr>
        <w:top w:val="none" w:sz="0" w:space="0" w:color="auto"/>
        <w:left w:val="none" w:sz="0" w:space="0" w:color="auto"/>
        <w:bottom w:val="none" w:sz="0" w:space="0" w:color="auto"/>
        <w:right w:val="none" w:sz="0" w:space="0" w:color="auto"/>
      </w:divBdr>
    </w:div>
    <w:div w:id="101195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CE9C9-C02C-4394-B4DA-2465BA3E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8541</TotalTime>
  <Pages>12</Pages>
  <Words>7486</Words>
  <Characters>42672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BoyNG</dc:creator>
  <cp:keywords/>
  <dc:description/>
  <cp:lastModifiedBy>ADM6r1</cp:lastModifiedBy>
  <cp:revision>322</cp:revision>
  <cp:lastPrinted>2025-03-04T03:03:00Z</cp:lastPrinted>
  <dcterms:created xsi:type="dcterms:W3CDTF">2017-09-05T09:57:00Z</dcterms:created>
  <dcterms:modified xsi:type="dcterms:W3CDTF">2025-03-04T03:16:00Z</dcterms:modified>
</cp:coreProperties>
</file>