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19" w:rsidRPr="00BC6C64" w:rsidRDefault="00770319" w:rsidP="00BC6C64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BC6C6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0DF9" w:rsidRPr="00BC6C64">
        <w:rPr>
          <w:rFonts w:ascii="Times New Roman" w:hAnsi="Times New Roman" w:cs="Times New Roman"/>
          <w:sz w:val="28"/>
          <w:szCs w:val="28"/>
        </w:rPr>
        <w:t>№</w:t>
      </w:r>
      <w:r w:rsidR="004B2612">
        <w:rPr>
          <w:rFonts w:ascii="Times New Roman" w:hAnsi="Times New Roman" w:cs="Times New Roman"/>
          <w:sz w:val="28"/>
          <w:szCs w:val="28"/>
        </w:rPr>
        <w:t xml:space="preserve"> </w:t>
      </w:r>
      <w:r w:rsidR="00880C1B" w:rsidRPr="00BC6C64">
        <w:rPr>
          <w:rFonts w:ascii="Times New Roman" w:hAnsi="Times New Roman" w:cs="Times New Roman"/>
          <w:sz w:val="28"/>
          <w:szCs w:val="28"/>
        </w:rPr>
        <w:t>1</w:t>
      </w:r>
    </w:p>
    <w:p w:rsidR="000839F3" w:rsidRPr="00BC6C64" w:rsidRDefault="00770319" w:rsidP="00BC6C64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BC6C6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Таврического муниципального района </w:t>
      </w:r>
    </w:p>
    <w:p w:rsidR="0084363E" w:rsidRPr="00BC6C64" w:rsidRDefault="00770319" w:rsidP="00BC6C64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BC6C64">
        <w:rPr>
          <w:rFonts w:ascii="Times New Roman" w:hAnsi="Times New Roman" w:cs="Times New Roman"/>
          <w:sz w:val="28"/>
          <w:szCs w:val="28"/>
        </w:rPr>
        <w:t xml:space="preserve">от </w:t>
      </w:r>
      <w:r w:rsidR="00CE3405" w:rsidRPr="00BC6C64">
        <w:rPr>
          <w:rFonts w:ascii="Times New Roman" w:hAnsi="Times New Roman" w:cs="Times New Roman"/>
          <w:sz w:val="28"/>
          <w:szCs w:val="28"/>
        </w:rPr>
        <w:t>____________</w:t>
      </w:r>
      <w:r w:rsidR="00BD3C64">
        <w:rPr>
          <w:rFonts w:ascii="Times New Roman" w:hAnsi="Times New Roman" w:cs="Times New Roman"/>
          <w:sz w:val="28"/>
          <w:szCs w:val="28"/>
        </w:rPr>
        <w:t>____</w:t>
      </w:r>
      <w:r w:rsidR="00D41881" w:rsidRPr="00BC6C64">
        <w:rPr>
          <w:rFonts w:ascii="Times New Roman" w:hAnsi="Times New Roman" w:cs="Times New Roman"/>
          <w:sz w:val="28"/>
          <w:szCs w:val="28"/>
        </w:rPr>
        <w:t>№</w:t>
      </w:r>
      <w:r w:rsidRPr="00BC6C64">
        <w:rPr>
          <w:rFonts w:ascii="Times New Roman" w:hAnsi="Times New Roman" w:cs="Times New Roman"/>
          <w:sz w:val="28"/>
          <w:szCs w:val="28"/>
        </w:rPr>
        <w:t xml:space="preserve"> </w:t>
      </w:r>
      <w:r w:rsidR="00CE3405" w:rsidRPr="00BC6C64">
        <w:rPr>
          <w:rFonts w:ascii="Times New Roman" w:hAnsi="Times New Roman" w:cs="Times New Roman"/>
          <w:sz w:val="28"/>
          <w:szCs w:val="28"/>
        </w:rPr>
        <w:t>______</w:t>
      </w:r>
    </w:p>
    <w:p w:rsidR="0084363E" w:rsidRPr="00BC6C64" w:rsidRDefault="0084363E" w:rsidP="00BC6C64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D41881" w:rsidRPr="00BC6C64" w:rsidTr="00D41881">
        <w:tc>
          <w:tcPr>
            <w:tcW w:w="4998" w:type="dxa"/>
          </w:tcPr>
          <w:p w:rsidR="00D41881" w:rsidRPr="00BC6C64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D41881" w:rsidRPr="00BC6C64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D41881" w:rsidRPr="00BC6C64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D41881" w:rsidRPr="00BC6C64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Таврического муниципального района от 15.11.2019 года  №</w:t>
            </w:r>
            <w:r w:rsidR="00BD3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  <w:p w:rsidR="00D41881" w:rsidRPr="00BC6C64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41881" w:rsidRPr="00BC6C64" w:rsidRDefault="00D41881" w:rsidP="00BC6C64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Таврического муниципального района Омской области «Развитие образования Таврического муниципального района Омской области на 2020-202</w:t>
      </w:r>
      <w:r w:rsidR="00E42A0B" w:rsidRPr="00BC6C6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D3C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C64">
        <w:rPr>
          <w:rFonts w:ascii="Times New Roman" w:hAnsi="Times New Roman" w:cs="Times New Roman"/>
          <w:color w:val="000000"/>
          <w:sz w:val="28"/>
          <w:szCs w:val="28"/>
        </w:rPr>
        <w:t>годы»</w:t>
      </w:r>
    </w:p>
    <w:p w:rsidR="0084363E" w:rsidRPr="00BC6C64" w:rsidRDefault="0084363E" w:rsidP="00BC6C64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Раздел 1. Паспорт муниципальной программы </w:t>
      </w:r>
    </w:p>
    <w:p w:rsidR="0084363E" w:rsidRPr="00BC6C64" w:rsidRDefault="0084363E" w:rsidP="00BC6C64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>Таврического муниципального района Омской области</w:t>
      </w:r>
      <w:r w:rsidRPr="00BC6C6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"Развитие образования Таврического муниципального района на </w:t>
      </w:r>
      <w:r w:rsidRPr="00BC6C64">
        <w:rPr>
          <w:rFonts w:ascii="Times New Roman" w:hAnsi="Times New Roman" w:cs="Times New Roman"/>
          <w:sz w:val="28"/>
          <w:szCs w:val="28"/>
        </w:rPr>
        <w:t>2020-202</w:t>
      </w:r>
      <w:r w:rsidR="002A3DDE" w:rsidRPr="00BC6C64">
        <w:rPr>
          <w:rFonts w:ascii="Times New Roman" w:hAnsi="Times New Roman" w:cs="Times New Roman"/>
          <w:sz w:val="28"/>
          <w:szCs w:val="28"/>
        </w:rPr>
        <w:t>7</w:t>
      </w: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 годы"</w:t>
      </w:r>
    </w:p>
    <w:p w:rsidR="0084363E" w:rsidRPr="00BC6C64" w:rsidRDefault="0084363E" w:rsidP="00BC6C64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3"/>
      </w:tblGrid>
      <w:tr w:rsidR="00D41881" w:rsidRPr="00BC6C64" w:rsidTr="00581E15"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81" w:rsidRPr="00BC6C64" w:rsidRDefault="00D41881" w:rsidP="00BC6C64">
            <w:pPr>
              <w:spacing w:line="240" w:lineRule="auto"/>
              <w:ind w:left="0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муниципальной программы планируется направить </w:t>
            </w:r>
            <w:r w:rsidR="00911D5D" w:rsidRPr="00911D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5 927 788 248,47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 2020 году – 565 072 324,57 руб.,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в 2021 году – 618 038 332,67 руб.,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в 2022 году – 677 607 400,16 руб.,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 2023 году – 745 090 210,93 руб.,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в 2024 году – </w:t>
            </w:r>
            <w:r w:rsidR="00E42A0B"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42A0B"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42A0B"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42A0B"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в 2025 году – </w:t>
            </w:r>
            <w:r w:rsidR="00F174B2" w:rsidRPr="00F17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915 343 354,53</w:t>
            </w:r>
            <w:r w:rsidR="00F17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в 2026 году – </w:t>
            </w:r>
            <w:r w:rsidR="00F174B2" w:rsidRPr="00F17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781 694 886,97</w:t>
            </w:r>
            <w:r w:rsidR="00F17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8) в 2027 году – </w:t>
            </w:r>
            <w:r w:rsidR="00F174B2" w:rsidRPr="00F17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773 687 286,96</w:t>
            </w:r>
            <w:r w:rsidR="00F17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 </w:t>
            </w:r>
          </w:p>
          <w:p w:rsidR="00D41881" w:rsidRPr="00BC6C64" w:rsidRDefault="00D41881" w:rsidP="00BC6C6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6C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Источниками финансирования программы являются налоговые и неналоговые доходы бюджета Таврического муниципального района Омской области, поступления нецелевого и целевого характера из областного бюджета</w:t>
            </w:r>
          </w:p>
        </w:tc>
      </w:tr>
    </w:tbl>
    <w:p w:rsidR="00D41881" w:rsidRPr="00BC6C64" w:rsidRDefault="00D41881" w:rsidP="00BC6C64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1881" w:rsidRPr="00BC6C64" w:rsidRDefault="006109D4" w:rsidP="00BC6C64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>Раздел 6.  Объем и источники финансирования муниципальной программы в целом и по годам её реализации, а также обоснование потребности в необходимых финансовых ресурсах</w:t>
      </w:r>
    </w:p>
    <w:p w:rsidR="001C40F3" w:rsidRPr="00BC6C64" w:rsidRDefault="00D41881" w:rsidP="00BC6C64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Объем финансирования муниципальной программы составляет </w:t>
      </w:r>
      <w:r w:rsidR="00911D5D" w:rsidRPr="00911D5D">
        <w:rPr>
          <w:rFonts w:ascii="Times New Roman" w:hAnsi="Times New Roman" w:cs="Times New Roman"/>
          <w:color w:val="000000"/>
          <w:sz w:val="28"/>
          <w:szCs w:val="28"/>
        </w:rPr>
        <w:t>5 927 788 248,47</w:t>
      </w:r>
      <w:r w:rsidR="00911D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1C40F3" w:rsidRPr="00BC6C64">
        <w:rPr>
          <w:rFonts w:ascii="Times New Roman" w:hAnsi="Times New Roman" w:cs="Times New Roman"/>
          <w:color w:val="000000"/>
          <w:sz w:val="28"/>
          <w:szCs w:val="28"/>
        </w:rPr>
        <w:t>рублей, в том числе:</w:t>
      </w:r>
    </w:p>
    <w:p w:rsidR="001C40F3" w:rsidRPr="00BC6C64" w:rsidRDefault="001C40F3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1) в 2020 году – 565 072 324,57 руб., </w:t>
      </w:r>
    </w:p>
    <w:p w:rsidR="001C40F3" w:rsidRPr="00BC6C64" w:rsidRDefault="001C40F3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2) в 2021 году – 618 038 332,67 руб., </w:t>
      </w:r>
    </w:p>
    <w:p w:rsidR="001C40F3" w:rsidRPr="00BC6C64" w:rsidRDefault="001C40F3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3) в 2022 году – 677 607 400,16 руб., </w:t>
      </w:r>
    </w:p>
    <w:p w:rsidR="001C40F3" w:rsidRPr="00BC6C64" w:rsidRDefault="001C40F3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4) в 2023 году – 745 090 210,93 руб., </w:t>
      </w:r>
    </w:p>
    <w:p w:rsidR="001C40F3" w:rsidRPr="00BC6C64" w:rsidRDefault="001C40F3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5) в 2024 году – 851 600 257,68 руб., </w:t>
      </w:r>
    </w:p>
    <w:p w:rsidR="001C40F3" w:rsidRPr="00BC6C64" w:rsidRDefault="001C40F3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6) в 2025 году – </w:t>
      </w:r>
      <w:r w:rsidR="00911D5D" w:rsidRPr="00911D5D">
        <w:rPr>
          <w:rFonts w:ascii="Times New Roman" w:hAnsi="Times New Roman" w:cs="Times New Roman"/>
          <w:color w:val="000000"/>
          <w:sz w:val="28"/>
          <w:szCs w:val="28"/>
        </w:rPr>
        <w:t xml:space="preserve">915 343 354,53 </w:t>
      </w: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1C40F3" w:rsidRPr="00BC6C64" w:rsidRDefault="001C40F3" w:rsidP="001C40F3">
      <w:pPr>
        <w:spacing w:line="240" w:lineRule="auto"/>
        <w:ind w:leftChars="0" w:left="720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7) в 2026 году – </w:t>
      </w:r>
      <w:r w:rsidR="00911D5D" w:rsidRPr="00911D5D">
        <w:rPr>
          <w:rFonts w:ascii="Times New Roman" w:hAnsi="Times New Roman" w:cs="Times New Roman"/>
          <w:color w:val="000000"/>
          <w:sz w:val="28"/>
          <w:szCs w:val="28"/>
        </w:rPr>
        <w:t xml:space="preserve">781 694 886,97 </w:t>
      </w: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1C40F3" w:rsidRPr="00BC6C64" w:rsidRDefault="001C40F3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8) в 2027 году – </w:t>
      </w:r>
      <w:r w:rsidR="00911D5D" w:rsidRPr="00911D5D">
        <w:rPr>
          <w:rFonts w:ascii="Times New Roman" w:hAnsi="Times New Roman" w:cs="Times New Roman"/>
          <w:color w:val="000000"/>
          <w:sz w:val="28"/>
          <w:szCs w:val="28"/>
        </w:rPr>
        <w:t xml:space="preserve">773 687 286,96 </w:t>
      </w:r>
      <w:proofErr w:type="spellStart"/>
      <w:r w:rsidRPr="00BC6C64">
        <w:rPr>
          <w:rFonts w:ascii="Times New Roman" w:hAnsi="Times New Roman" w:cs="Times New Roman"/>
          <w:color w:val="000000"/>
          <w:sz w:val="28"/>
          <w:szCs w:val="28"/>
        </w:rPr>
        <w:t>руб</w:t>
      </w:r>
      <w:proofErr w:type="spellEnd"/>
      <w:r w:rsidR="00D41881"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363E" w:rsidRPr="00BC6C64" w:rsidRDefault="00D41881" w:rsidP="001C40F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C64">
        <w:rPr>
          <w:rFonts w:ascii="Times New Roman" w:hAnsi="Times New Roman" w:cs="Times New Roman"/>
          <w:color w:val="000000"/>
          <w:sz w:val="28"/>
          <w:szCs w:val="28"/>
        </w:rPr>
        <w:t>Источниками финансирования программы являются налоговые и неналоговые доходы бюджета Таврического муниципального района Омской области, поступления нецелевого и целевого характера из областного бюджета. Потребность в финансировании муниципальной программы (приложение №</w:t>
      </w:r>
      <w:r w:rsidR="004B26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C64">
        <w:rPr>
          <w:rFonts w:ascii="Times New Roman" w:hAnsi="Times New Roman" w:cs="Times New Roman"/>
          <w:color w:val="000000"/>
          <w:sz w:val="28"/>
          <w:szCs w:val="28"/>
        </w:rPr>
        <w:t xml:space="preserve">2 к муниципальной программе) обосновывается необходимостью реализации </w:t>
      </w:r>
      <w:r w:rsidR="00123975" w:rsidRPr="00BC6C64">
        <w:rPr>
          <w:rFonts w:ascii="Times New Roman" w:hAnsi="Times New Roman" w:cs="Times New Roman"/>
          <w:color w:val="000000"/>
          <w:sz w:val="28"/>
          <w:szCs w:val="28"/>
        </w:rPr>
        <w:t>мероприятий, предусмотренных ею.</w:t>
      </w:r>
    </w:p>
    <w:sectPr w:rsidR="0084363E" w:rsidRPr="00BC6C64" w:rsidSect="00770319">
      <w:pgSz w:w="11906" w:h="16838"/>
      <w:pgMar w:top="1134" w:right="850" w:bottom="851" w:left="1276" w:header="709" w:footer="709" w:gutter="0"/>
      <w:pgNumType w:start="1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5"/>
    <w:rsid w:val="0001580C"/>
    <w:rsid w:val="0005722E"/>
    <w:rsid w:val="000839F3"/>
    <w:rsid w:val="00093351"/>
    <w:rsid w:val="000B5897"/>
    <w:rsid w:val="00123975"/>
    <w:rsid w:val="001531B1"/>
    <w:rsid w:val="00171BBA"/>
    <w:rsid w:val="00192319"/>
    <w:rsid w:val="00194F9A"/>
    <w:rsid w:val="001A5F32"/>
    <w:rsid w:val="001A72C6"/>
    <w:rsid w:val="001C40F3"/>
    <w:rsid w:val="00231481"/>
    <w:rsid w:val="002577A5"/>
    <w:rsid w:val="002A3DDE"/>
    <w:rsid w:val="002B4FB0"/>
    <w:rsid w:val="0031652F"/>
    <w:rsid w:val="003433D5"/>
    <w:rsid w:val="0037336A"/>
    <w:rsid w:val="003B0583"/>
    <w:rsid w:val="003D0701"/>
    <w:rsid w:val="003E3F0B"/>
    <w:rsid w:val="003F6766"/>
    <w:rsid w:val="00435417"/>
    <w:rsid w:val="00461C4D"/>
    <w:rsid w:val="004B2612"/>
    <w:rsid w:val="004E029F"/>
    <w:rsid w:val="004E5B69"/>
    <w:rsid w:val="00500497"/>
    <w:rsid w:val="005023D4"/>
    <w:rsid w:val="0051195D"/>
    <w:rsid w:val="00513EF3"/>
    <w:rsid w:val="00581E15"/>
    <w:rsid w:val="005E1A71"/>
    <w:rsid w:val="005E2CAD"/>
    <w:rsid w:val="005E7B99"/>
    <w:rsid w:val="006109D4"/>
    <w:rsid w:val="006D0311"/>
    <w:rsid w:val="00721C1F"/>
    <w:rsid w:val="00724D46"/>
    <w:rsid w:val="00736674"/>
    <w:rsid w:val="007518B1"/>
    <w:rsid w:val="0076193F"/>
    <w:rsid w:val="00770319"/>
    <w:rsid w:val="007B34DE"/>
    <w:rsid w:val="007C4CE3"/>
    <w:rsid w:val="007E3C7A"/>
    <w:rsid w:val="00812414"/>
    <w:rsid w:val="0084363E"/>
    <w:rsid w:val="00866D36"/>
    <w:rsid w:val="00867C45"/>
    <w:rsid w:val="00880C1B"/>
    <w:rsid w:val="0089150A"/>
    <w:rsid w:val="008C34ED"/>
    <w:rsid w:val="008D09FA"/>
    <w:rsid w:val="008E0A9F"/>
    <w:rsid w:val="00910B10"/>
    <w:rsid w:val="00911D5D"/>
    <w:rsid w:val="0091468F"/>
    <w:rsid w:val="00965616"/>
    <w:rsid w:val="009768F4"/>
    <w:rsid w:val="00994A0D"/>
    <w:rsid w:val="009B35C7"/>
    <w:rsid w:val="009C7B74"/>
    <w:rsid w:val="009D5740"/>
    <w:rsid w:val="009E4B0B"/>
    <w:rsid w:val="009E5E1E"/>
    <w:rsid w:val="00A00B49"/>
    <w:rsid w:val="00A14AE6"/>
    <w:rsid w:val="00A37DC5"/>
    <w:rsid w:val="00A5052F"/>
    <w:rsid w:val="00A517C8"/>
    <w:rsid w:val="00A54649"/>
    <w:rsid w:val="00A63283"/>
    <w:rsid w:val="00A73758"/>
    <w:rsid w:val="00A82516"/>
    <w:rsid w:val="00A928BD"/>
    <w:rsid w:val="00AB4B65"/>
    <w:rsid w:val="00AC6D1D"/>
    <w:rsid w:val="00AE62D4"/>
    <w:rsid w:val="00B00DF9"/>
    <w:rsid w:val="00B24CBD"/>
    <w:rsid w:val="00B44694"/>
    <w:rsid w:val="00B76962"/>
    <w:rsid w:val="00B83AD1"/>
    <w:rsid w:val="00BC041D"/>
    <w:rsid w:val="00BC6C64"/>
    <w:rsid w:val="00BD3C64"/>
    <w:rsid w:val="00BD70B1"/>
    <w:rsid w:val="00C20CA7"/>
    <w:rsid w:val="00C61644"/>
    <w:rsid w:val="00CE3405"/>
    <w:rsid w:val="00D24F04"/>
    <w:rsid w:val="00D405B7"/>
    <w:rsid w:val="00D41881"/>
    <w:rsid w:val="00D41AF8"/>
    <w:rsid w:val="00D44E8A"/>
    <w:rsid w:val="00D67615"/>
    <w:rsid w:val="00DC6227"/>
    <w:rsid w:val="00DD42EB"/>
    <w:rsid w:val="00DD6B0B"/>
    <w:rsid w:val="00DF4926"/>
    <w:rsid w:val="00E04035"/>
    <w:rsid w:val="00E42A0B"/>
    <w:rsid w:val="00E472DA"/>
    <w:rsid w:val="00EB1FD9"/>
    <w:rsid w:val="00EB6E07"/>
    <w:rsid w:val="00F174B2"/>
    <w:rsid w:val="00FC1C9D"/>
    <w:rsid w:val="00FC4CBC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41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41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5B85-EB19-400D-A257-5C18FB51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k7us8</dc:creator>
  <cp:lastModifiedBy>user</cp:lastModifiedBy>
  <cp:revision>24</cp:revision>
  <cp:lastPrinted>2024-12-28T03:23:00Z</cp:lastPrinted>
  <dcterms:created xsi:type="dcterms:W3CDTF">2021-10-27T07:48:00Z</dcterms:created>
  <dcterms:modified xsi:type="dcterms:W3CDTF">2025-05-28T09:27:00Z</dcterms:modified>
</cp:coreProperties>
</file>