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498"/>
      </w:tblGrid>
      <w:tr w:rsidR="00F62064" w:rsidRPr="00F62064" w:rsidTr="00F62064">
        <w:trPr>
          <w:trHeight w:val="943"/>
        </w:trPr>
        <w:tc>
          <w:tcPr>
            <w:tcW w:w="9498" w:type="dxa"/>
          </w:tcPr>
          <w:p w:rsidR="00E47FAC" w:rsidRDefault="00F878B7" w:rsidP="002402C3">
            <w:pPr>
              <w:ind w:right="-28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D8FFE5">
                  <wp:extent cx="5438140" cy="3200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140" cy="320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57C3" w:rsidRDefault="00D257C3" w:rsidP="00845E91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064" w:rsidRDefault="00F62064" w:rsidP="00F62064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муниципальную программу </w:t>
            </w:r>
          </w:p>
          <w:p w:rsidR="00F62064" w:rsidRDefault="00F62064" w:rsidP="00F62064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законопослушного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дорожного движения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Таврическом муниципальном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Омской области  </w:t>
            </w:r>
          </w:p>
          <w:p w:rsidR="00F62064" w:rsidRPr="00F62064" w:rsidRDefault="00F62064" w:rsidP="00F62064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2019-2024 годы»</w:t>
            </w:r>
          </w:p>
        </w:tc>
      </w:tr>
    </w:tbl>
    <w:p w:rsidR="00F62064" w:rsidRPr="00F62064" w:rsidRDefault="00F62064" w:rsidP="00F62064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064" w:rsidRPr="00F62064" w:rsidRDefault="00F62064" w:rsidP="00F62064">
      <w:pPr>
        <w:tabs>
          <w:tab w:val="left" w:pos="180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соответствии с постановлением Администрации Таврического муниципального района от 01.04.2016 № 297  «О внесении изменений </w:t>
      </w:r>
      <w:r w:rsidR="00D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принятия решений о разработке муниципальных программ Таврического муниципального района Омской области, их формирования</w:t>
      </w:r>
      <w:r w:rsidR="00D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реализации», руководствуясь Уставом Таврического муниципального района</w:t>
      </w:r>
      <w:r w:rsidR="00D25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ю:</w:t>
      </w:r>
    </w:p>
    <w:p w:rsidR="00F62064" w:rsidRPr="00F62064" w:rsidRDefault="00F62064" w:rsidP="003C37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</w:t>
      </w:r>
      <w:bookmarkStart w:id="0" w:name="_Hlk34206804"/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законопослушного поведения участников дорожного движения в Таврическом муниципальном районе Омской области на 2019-2024 годы»</w:t>
      </w:r>
      <w:bookmarkEnd w:id="0"/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Таврического муниципального района от 12.03.2019 </w:t>
      </w:r>
      <w:r w:rsidR="002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105 следующие изменения: </w:t>
      </w:r>
      <w:bookmarkStart w:id="1" w:name="_Hlk530390953"/>
    </w:p>
    <w:bookmarkEnd w:id="1"/>
    <w:p w:rsidR="00F62064" w:rsidRPr="00F62064" w:rsidRDefault="00F62064" w:rsidP="00F620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приложение № 2  к муниципальной программе Таврического муниципального района </w:t>
      </w:r>
      <w:bookmarkStart w:id="2" w:name="_Hlk34210949"/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законопослушного поведения участников дорожного движения в Таврическом муниципальном районе Омской области  на 2019-2024 годы»    </w:t>
      </w:r>
      <w:bookmarkEnd w:id="2"/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«Структура муниципальной программы Таврического муниципального района  «Формирование законопослушного поведения участников дорожного движения в Таврическом муниципальном районе Омской области  на 2019-2024 годы»    изложить в редакции согласно приложению к настоящему постановлению.</w:t>
      </w:r>
    </w:p>
    <w:p w:rsidR="003C3723" w:rsidRPr="003C3723" w:rsidRDefault="003C3723" w:rsidP="003C3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за исполнением настоящего постановления возложить на председателя комитета по делам градостроительства, архитектуры и жилищно – коммунального комплекса Овдовиченко А.Б.</w:t>
      </w:r>
    </w:p>
    <w:p w:rsidR="003C3723" w:rsidRPr="003C3723" w:rsidRDefault="003C3723" w:rsidP="003C3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23" w:rsidRPr="003C3723" w:rsidRDefault="003C3723" w:rsidP="003C3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23" w:rsidRPr="003C3723" w:rsidRDefault="003C3723" w:rsidP="003C3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23" w:rsidRPr="003C3723" w:rsidRDefault="003C3723" w:rsidP="003C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И.А. Баннов</w:t>
      </w:r>
    </w:p>
    <w:p w:rsidR="00F62064" w:rsidRPr="00F62064" w:rsidRDefault="00F62064" w:rsidP="003C3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F62064" w:rsidRPr="00F62064" w:rsidSect="00F62064">
          <w:head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5465"/>
      </w:tblGrid>
      <w:tr w:rsidR="00482A9A" w:rsidTr="00482A9A">
        <w:trPr>
          <w:trHeight w:val="1129"/>
        </w:trPr>
        <w:tc>
          <w:tcPr>
            <w:tcW w:w="10206" w:type="dxa"/>
          </w:tcPr>
          <w:p w:rsidR="00482A9A" w:rsidRDefault="00482A9A" w:rsidP="00BB35C5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482A9A" w:rsidRDefault="00482A9A" w:rsidP="00482A9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F62064">
              <w:rPr>
                <w:sz w:val="24"/>
                <w:szCs w:val="24"/>
              </w:rPr>
              <w:t>Приложение</w:t>
            </w:r>
          </w:p>
          <w:p w:rsidR="00C41C3B" w:rsidRPr="00F62064" w:rsidRDefault="00C41C3B" w:rsidP="00482A9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482A9A" w:rsidRPr="00F62064" w:rsidRDefault="00C41C3B" w:rsidP="00482A9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82A9A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ем</w:t>
            </w:r>
            <w:r w:rsidR="00482A9A" w:rsidRPr="00F62064">
              <w:rPr>
                <w:sz w:val="24"/>
                <w:szCs w:val="24"/>
              </w:rPr>
              <w:t xml:space="preserve"> Администрации </w:t>
            </w:r>
          </w:p>
          <w:p w:rsidR="00482A9A" w:rsidRDefault="00482A9A" w:rsidP="00482A9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F62064">
              <w:rPr>
                <w:sz w:val="24"/>
                <w:szCs w:val="24"/>
              </w:rPr>
              <w:t>Таврического муниципального района</w:t>
            </w:r>
          </w:p>
          <w:p w:rsidR="00482A9A" w:rsidRPr="00F62064" w:rsidRDefault="00482A9A" w:rsidP="00482A9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F6206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________________  </w:t>
            </w:r>
            <w:r w:rsidRPr="00F6206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_______</w:t>
            </w:r>
            <w:r w:rsidRPr="00F62064">
              <w:rPr>
                <w:sz w:val="24"/>
                <w:szCs w:val="24"/>
              </w:rPr>
              <w:t xml:space="preserve"> </w:t>
            </w:r>
          </w:p>
          <w:p w:rsidR="00482A9A" w:rsidRPr="00F62064" w:rsidRDefault="00482A9A" w:rsidP="00482A9A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F6206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482A9A" w:rsidRDefault="00482A9A" w:rsidP="00BB35C5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</w:rPr>
            </w:pPr>
          </w:p>
        </w:tc>
      </w:tr>
    </w:tbl>
    <w:p w:rsidR="00F62064" w:rsidRPr="00F62064" w:rsidRDefault="00F62064" w:rsidP="00F6206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F62064" w:rsidRPr="00482A9A" w:rsidRDefault="00F62064" w:rsidP="00F6206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82A9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Структура муниципальной программы Таврического муниципального района</w:t>
      </w:r>
    </w:p>
    <w:p w:rsidR="00482A9A" w:rsidRDefault="00F62064" w:rsidP="00F6206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82A9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"Формирование законопослушного поведения участников дорожного движения </w:t>
      </w:r>
    </w:p>
    <w:p w:rsidR="00F62064" w:rsidRPr="00482A9A" w:rsidRDefault="00F62064" w:rsidP="00F6206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82A9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 Таврическом муниципальном районе Омской области</w:t>
      </w:r>
      <w:r w:rsidRPr="00482A9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br/>
        <w:t>на 2019 – 2024 годы"</w:t>
      </w:r>
    </w:p>
    <w:p w:rsidR="00F62064" w:rsidRPr="00F62064" w:rsidRDefault="00F62064" w:rsidP="00482A9A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F62064" w:rsidRPr="00F62064" w:rsidRDefault="00F62064" w:rsidP="00F6206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tbl>
      <w:tblPr>
        <w:tblpPr w:leftFromText="181" w:rightFromText="181" w:vertAnchor="text" w:tblpXSpec="center" w:tblpY="1"/>
        <w:tblOverlap w:val="never"/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737"/>
        <w:gridCol w:w="564"/>
        <w:gridCol w:w="569"/>
        <w:gridCol w:w="528"/>
        <w:gridCol w:w="1307"/>
        <w:gridCol w:w="993"/>
        <w:gridCol w:w="713"/>
        <w:gridCol w:w="565"/>
        <w:gridCol w:w="702"/>
        <w:gridCol w:w="882"/>
        <w:gridCol w:w="819"/>
        <w:gridCol w:w="858"/>
        <w:gridCol w:w="567"/>
        <w:gridCol w:w="708"/>
        <w:gridCol w:w="599"/>
        <w:gridCol w:w="547"/>
        <w:gridCol w:w="536"/>
        <w:gridCol w:w="550"/>
        <w:gridCol w:w="536"/>
        <w:gridCol w:w="566"/>
        <w:gridCol w:w="518"/>
        <w:gridCol w:w="8"/>
      </w:tblGrid>
      <w:tr w:rsidR="00F62064" w:rsidRPr="00F62064" w:rsidTr="004A51E3">
        <w:trPr>
          <w:gridAfter w:val="1"/>
          <w:wAfter w:w="8" w:type="dxa"/>
          <w:trHeight w:val="352"/>
        </w:trPr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показателя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Соисполнитель, исполнитель основного мероприятия, исполнитель мероприятия</w:t>
            </w:r>
          </w:p>
        </w:tc>
        <w:tc>
          <w:tcPr>
            <w:tcW w:w="6839" w:type="dxa"/>
            <w:gridSpan w:val="8"/>
            <w:vMerge w:val="restart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</w:t>
            </w:r>
          </w:p>
        </w:tc>
        <w:tc>
          <w:tcPr>
            <w:tcW w:w="5127" w:type="dxa"/>
            <w:gridSpan w:val="9"/>
          </w:tcPr>
          <w:p w:rsid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индикаторы реализации мероприятия программы (группы мероприятий) муниципальной программы</w:t>
            </w:r>
          </w:p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5A54" w:rsidRPr="00F62064" w:rsidTr="004A51E3">
        <w:trPr>
          <w:gridAfter w:val="1"/>
          <w:wAfter w:w="8" w:type="dxa"/>
          <w:trHeight w:val="509"/>
        </w:trPr>
        <w:tc>
          <w:tcPr>
            <w:tcW w:w="390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39" w:type="dxa"/>
            <w:gridSpan w:val="8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52" w:type="dxa"/>
            <w:gridSpan w:val="7"/>
            <w:vMerge w:val="restart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</w:t>
            </w:r>
          </w:p>
        </w:tc>
      </w:tr>
      <w:tr w:rsidR="00A95A54" w:rsidRPr="00F62064" w:rsidTr="004A51E3">
        <w:trPr>
          <w:gridAfter w:val="1"/>
          <w:wAfter w:w="8" w:type="dxa"/>
          <w:trHeight w:val="654"/>
        </w:trPr>
        <w:tc>
          <w:tcPr>
            <w:tcW w:w="390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39" w:type="dxa"/>
            <w:gridSpan w:val="6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(рубли)</w:t>
            </w:r>
          </w:p>
        </w:tc>
        <w:tc>
          <w:tcPr>
            <w:tcW w:w="567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gridSpan w:val="7"/>
            <w:vMerge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5A54" w:rsidRPr="00F62064" w:rsidTr="004A51E3">
        <w:trPr>
          <w:gridAfter w:val="1"/>
          <w:wAfter w:w="8" w:type="dxa"/>
          <w:trHeight w:val="654"/>
        </w:trPr>
        <w:tc>
          <w:tcPr>
            <w:tcW w:w="390" w:type="dxa"/>
            <w:vMerge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9" w:type="dxa"/>
            <w:gridSpan w:val="6"/>
            <w:shd w:val="clear" w:color="auto" w:fill="auto"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67" w:type="dxa"/>
            <w:vMerge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 w:val="restart"/>
            <w:textDirection w:val="btLr"/>
          </w:tcPr>
          <w:p w:rsidR="00A95A54" w:rsidRPr="00F62064" w:rsidRDefault="00A95A54" w:rsidP="00A95A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53" w:type="dxa"/>
            <w:gridSpan w:val="6"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A95A54" w:rsidRPr="00F62064" w:rsidTr="004A51E3">
        <w:trPr>
          <w:gridAfter w:val="1"/>
          <w:wAfter w:w="8" w:type="dxa"/>
          <w:cantSplit/>
          <w:trHeight w:val="1134"/>
        </w:trPr>
        <w:tc>
          <w:tcPr>
            <w:tcW w:w="390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(год)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(год)</w:t>
            </w:r>
          </w:p>
        </w:tc>
        <w:tc>
          <w:tcPr>
            <w:tcW w:w="528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8" w:type="dxa"/>
            <w:vAlign w:val="center"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A95A54" w:rsidRPr="00F62064" w:rsidRDefault="00A95A5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textDirection w:val="btLr"/>
            <w:vAlign w:val="center"/>
            <w:hideMark/>
          </w:tcPr>
          <w:p w:rsidR="00A95A54" w:rsidRPr="00F62064" w:rsidRDefault="00A95A54" w:rsidP="00A95A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  <w:hideMark/>
          </w:tcPr>
          <w:p w:rsidR="00A95A54" w:rsidRPr="00F62064" w:rsidRDefault="00A95A54" w:rsidP="00A95A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  <w:hideMark/>
          </w:tcPr>
          <w:p w:rsidR="00A95A54" w:rsidRPr="00F62064" w:rsidRDefault="00A95A54" w:rsidP="00A95A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  <w:hideMark/>
          </w:tcPr>
          <w:p w:rsidR="00A95A54" w:rsidRPr="00F62064" w:rsidRDefault="00A95A54" w:rsidP="00A95A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A95A54" w:rsidRPr="00F62064" w:rsidRDefault="00A95A54" w:rsidP="00A95A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18" w:type="dxa"/>
            <w:textDirection w:val="btLr"/>
            <w:vAlign w:val="center"/>
          </w:tcPr>
          <w:p w:rsidR="00A95A54" w:rsidRPr="00F62064" w:rsidRDefault="00A95A54" w:rsidP="00A95A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F62064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8" w:type="dxa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9" w:type="dxa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8" w:type="dxa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F62064" w:rsidRPr="00F62064" w:rsidTr="004A51E3">
        <w:trPr>
          <w:gridAfter w:val="1"/>
          <w:wAfter w:w="8" w:type="dxa"/>
          <w:trHeight w:val="315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Цель муниципальной программы: </w:t>
            </w: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уровня безопасности дорожного движения на территории Таврического муниципального района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  <w:vAlign w:val="center"/>
          </w:tcPr>
          <w:p w:rsidR="00F62064" w:rsidRPr="00F62064" w:rsidRDefault="00F62064" w:rsidP="004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  <w:vAlign w:val="center"/>
          </w:tcPr>
          <w:p w:rsidR="00F62064" w:rsidRPr="00F62064" w:rsidRDefault="00F62064" w:rsidP="00F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315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Задача муниципальной программы:  </w:t>
            </w: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620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C85626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398 483,75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9C24D8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44893,75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9C24D8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46740,0</w:t>
            </w:r>
          </w:p>
        </w:tc>
        <w:tc>
          <w:tcPr>
            <w:tcW w:w="858" w:type="dxa"/>
          </w:tcPr>
          <w:p w:rsidR="00482A9A" w:rsidRPr="00F62064" w:rsidRDefault="00C85626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188 770,00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C24D8" w:rsidRPr="00F62064" w:rsidTr="004A51E3">
        <w:trPr>
          <w:gridAfter w:val="1"/>
          <w:wAfter w:w="8" w:type="dxa"/>
          <w:trHeight w:val="31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9C24D8" w:rsidRPr="00F62064" w:rsidRDefault="00E07B89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398 483,75</w:t>
            </w:r>
          </w:p>
        </w:tc>
        <w:tc>
          <w:tcPr>
            <w:tcW w:w="713" w:type="dxa"/>
            <w:shd w:val="clear" w:color="auto" w:fill="auto"/>
          </w:tcPr>
          <w:p w:rsidR="009C24D8" w:rsidRPr="00F62064" w:rsidRDefault="009C24D8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565" w:type="dxa"/>
            <w:shd w:val="clear" w:color="auto" w:fill="auto"/>
          </w:tcPr>
          <w:p w:rsidR="009C24D8" w:rsidRPr="00F62064" w:rsidRDefault="009C24D8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</w:tcPr>
          <w:p w:rsidR="009C24D8" w:rsidRPr="00F62064" w:rsidRDefault="009C24D8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</w:tcPr>
          <w:p w:rsidR="009C24D8" w:rsidRPr="00F62064" w:rsidRDefault="009C24D8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44893,75</w:t>
            </w:r>
          </w:p>
        </w:tc>
        <w:tc>
          <w:tcPr>
            <w:tcW w:w="819" w:type="dxa"/>
            <w:shd w:val="clear" w:color="auto" w:fill="auto"/>
          </w:tcPr>
          <w:p w:rsidR="009C24D8" w:rsidRPr="00F62064" w:rsidRDefault="009C24D8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46740,0</w:t>
            </w:r>
          </w:p>
        </w:tc>
        <w:tc>
          <w:tcPr>
            <w:tcW w:w="858" w:type="dxa"/>
          </w:tcPr>
          <w:p w:rsidR="009C24D8" w:rsidRPr="00F62064" w:rsidRDefault="00C85626" w:rsidP="00C8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188 770,00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 w:val="restart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31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31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trHeight w:val="315"/>
        </w:trPr>
        <w:tc>
          <w:tcPr>
            <w:tcW w:w="15762" w:type="dxa"/>
            <w:gridSpan w:val="23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Подпрограмма: «Повышение безопасности дорожного движения»</w:t>
            </w:r>
          </w:p>
        </w:tc>
      </w:tr>
      <w:tr w:rsidR="00482A9A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Цель подпрограммы: </w:t>
            </w:r>
            <w:r w:rsidRPr="00F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в Таврическом муниципальном районе</w:t>
            </w:r>
          </w:p>
        </w:tc>
        <w:tc>
          <w:tcPr>
            <w:tcW w:w="564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94481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vMerge w:val="restart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Задача 1 Подпрограммы: </w:t>
            </w:r>
            <w:r w:rsidRPr="00F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Комитет по делам градостроительства, архитектуры и ЖКК и Управление образования Администрации Таврического муниципального района</w:t>
            </w:r>
          </w:p>
        </w:tc>
        <w:tc>
          <w:tcPr>
            <w:tcW w:w="130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398 483,75</w:t>
            </w:r>
          </w:p>
        </w:tc>
        <w:tc>
          <w:tcPr>
            <w:tcW w:w="713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565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44893,75</w:t>
            </w:r>
          </w:p>
        </w:tc>
        <w:tc>
          <w:tcPr>
            <w:tcW w:w="819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46740,0</w:t>
            </w:r>
          </w:p>
        </w:tc>
        <w:tc>
          <w:tcPr>
            <w:tcW w:w="858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188 770,00</w:t>
            </w:r>
          </w:p>
        </w:tc>
        <w:tc>
          <w:tcPr>
            <w:tcW w:w="56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94481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vMerge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398 483,75</w:t>
            </w:r>
          </w:p>
        </w:tc>
        <w:tc>
          <w:tcPr>
            <w:tcW w:w="713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565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44893,75</w:t>
            </w:r>
          </w:p>
        </w:tc>
        <w:tc>
          <w:tcPr>
            <w:tcW w:w="819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46740,0</w:t>
            </w:r>
          </w:p>
        </w:tc>
        <w:tc>
          <w:tcPr>
            <w:tcW w:w="858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188 770,00</w:t>
            </w:r>
          </w:p>
        </w:tc>
        <w:tc>
          <w:tcPr>
            <w:tcW w:w="56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vMerge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vMerge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94481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vMerge w:val="restart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мероприятие. «Популяризация законопослушного поведения»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Комитет по делам градостроительства, архитектуры и ЖКК и Управление образования </w:t>
            </w:r>
          </w:p>
        </w:tc>
        <w:tc>
          <w:tcPr>
            <w:tcW w:w="130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398 483,75</w:t>
            </w:r>
          </w:p>
        </w:tc>
        <w:tc>
          <w:tcPr>
            <w:tcW w:w="713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565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44893,75</w:t>
            </w:r>
          </w:p>
        </w:tc>
        <w:tc>
          <w:tcPr>
            <w:tcW w:w="819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46740,0</w:t>
            </w:r>
          </w:p>
        </w:tc>
        <w:tc>
          <w:tcPr>
            <w:tcW w:w="858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188 770,00</w:t>
            </w:r>
          </w:p>
        </w:tc>
        <w:tc>
          <w:tcPr>
            <w:tcW w:w="56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94481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vMerge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94481" w:rsidRPr="00F62064" w:rsidRDefault="00294481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398 483,75</w:t>
            </w:r>
          </w:p>
        </w:tc>
        <w:tc>
          <w:tcPr>
            <w:tcW w:w="713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565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44893,75</w:t>
            </w:r>
          </w:p>
        </w:tc>
        <w:tc>
          <w:tcPr>
            <w:tcW w:w="819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46740,0</w:t>
            </w:r>
          </w:p>
        </w:tc>
        <w:tc>
          <w:tcPr>
            <w:tcW w:w="858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188 770,00</w:t>
            </w:r>
          </w:p>
        </w:tc>
        <w:tc>
          <w:tcPr>
            <w:tcW w:w="56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294481" w:rsidRPr="00F62064" w:rsidRDefault="00294481" w:rsidP="0029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vMerge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315"/>
        </w:trPr>
        <w:tc>
          <w:tcPr>
            <w:tcW w:w="390" w:type="dxa"/>
            <w:vMerge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9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561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_Hlk2085799"/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Организация и проведение в общеобразовательных организациях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отношения к правонарушениям в сфере дорожного движения</w:t>
            </w:r>
            <w:bookmarkEnd w:id="3"/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образования</w:t>
            </w: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учащихся, охваченных занятиями по безопасности дорожного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движения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482A9A" w:rsidRPr="00F62064" w:rsidTr="004A51E3">
        <w:trPr>
          <w:gridAfter w:val="1"/>
          <w:wAfter w:w="8" w:type="dxa"/>
          <w:trHeight w:val="1587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810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411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702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_Hlk2086262"/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Размещения социальной рекламы на сети дорог</w:t>
            </w:r>
            <w:bookmarkEnd w:id="4"/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делам градостроительства, архитектуры и ЖКК, Главы городского и сельских поселений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FFFFFF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рекламных конструкций, на которых размещена социальная реклама в сфере безопасности дорожного движения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7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8" w:type="dxa"/>
            <w:vMerge w:val="restart"/>
            <w:shd w:val="clear" w:color="auto" w:fill="FFFFFF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2A9A" w:rsidRPr="00F62064" w:rsidTr="004A51E3">
        <w:trPr>
          <w:gridAfter w:val="1"/>
          <w:wAfter w:w="8" w:type="dxa"/>
          <w:trHeight w:val="1533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FFFFFF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shd w:val="clear" w:color="auto" w:fill="FFFFFF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860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shd w:val="clear" w:color="auto" w:fill="FFFF00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397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shd w:val="clear" w:color="auto" w:fill="FFFF00"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430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_Hlk2086761"/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3. Размещение в помещениях и на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сайтах общеобразовательных организаций, учреждений дополнительного образования, материалов социальной рекламы и наглядной агитации, посвященных пропаганде законопослушного поведения участников дорожного движения</w:t>
            </w:r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организа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ций, разместивших материалы социальной рекламы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bookmarkEnd w:id="5"/>
      <w:tr w:rsidR="00482A9A" w:rsidRPr="00F62064" w:rsidTr="004A51E3">
        <w:trPr>
          <w:gridAfter w:val="1"/>
          <w:wAfter w:w="8" w:type="dxa"/>
          <w:trHeight w:val="1620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759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269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561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_Hlk2086890"/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4. Проведение профилактических акций и массовых мероприятий,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направленных на повышение правового сознания и предупреждения опасного поведения участников дорожного движения, профилактику детского дорожно-транспортного травматизма</w:t>
            </w:r>
            <w:bookmarkEnd w:id="6"/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образования, ОГИБДД ОМВД России по Таврическому району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8D38C9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257 597,5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31540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8D38C9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19893,75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A51E3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17393,75</w:t>
            </w:r>
          </w:p>
        </w:tc>
        <w:tc>
          <w:tcPr>
            <w:tcW w:w="858" w:type="dxa"/>
            <w:shd w:val="clear" w:color="auto" w:fill="FFFFFF"/>
          </w:tcPr>
          <w:p w:rsidR="00482A9A" w:rsidRPr="00F62064" w:rsidRDefault="00E6072D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163770,0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проведенных мероприятий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vMerge w:val="restart"/>
            <w:shd w:val="clear" w:color="000000" w:fill="FFFFFF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vMerge w:val="restart"/>
            <w:shd w:val="clear" w:color="000000" w:fill="FFFFFF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C24D8" w:rsidRPr="00F62064" w:rsidTr="004A51E3">
        <w:trPr>
          <w:gridAfter w:val="1"/>
          <w:wAfter w:w="8" w:type="dxa"/>
          <w:trHeight w:val="1595"/>
        </w:trPr>
        <w:tc>
          <w:tcPr>
            <w:tcW w:w="390" w:type="dxa"/>
            <w:vMerge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9C24D8" w:rsidRPr="00F62064" w:rsidRDefault="008D38C9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257 597,5</w:t>
            </w:r>
            <w:bookmarkStart w:id="7" w:name="_GoBack"/>
            <w:bookmarkEnd w:id="7"/>
          </w:p>
        </w:tc>
        <w:tc>
          <w:tcPr>
            <w:tcW w:w="713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31540</w:t>
            </w:r>
          </w:p>
        </w:tc>
        <w:tc>
          <w:tcPr>
            <w:tcW w:w="565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  <w:hideMark/>
          </w:tcPr>
          <w:p w:rsidR="009C24D8" w:rsidRPr="00F62064" w:rsidRDefault="008D38C9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19893,75</w:t>
            </w:r>
          </w:p>
        </w:tc>
        <w:tc>
          <w:tcPr>
            <w:tcW w:w="819" w:type="dxa"/>
            <w:shd w:val="clear" w:color="auto" w:fill="auto"/>
            <w:hideMark/>
          </w:tcPr>
          <w:p w:rsidR="009C24D8" w:rsidRPr="00F62064" w:rsidRDefault="004A51E3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17393,75</w:t>
            </w:r>
          </w:p>
        </w:tc>
        <w:tc>
          <w:tcPr>
            <w:tcW w:w="858" w:type="dxa"/>
            <w:shd w:val="clear" w:color="auto" w:fill="FFFFFF"/>
          </w:tcPr>
          <w:p w:rsidR="009C24D8" w:rsidRPr="00F62064" w:rsidRDefault="00E6072D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163770,0</w:t>
            </w:r>
          </w:p>
        </w:tc>
        <w:tc>
          <w:tcPr>
            <w:tcW w:w="567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824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288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585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_Hlk2086960"/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5. Оснащение муниципальных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организаций оборудованием и средствами обучения безопасному поведению на дорогах (уголки Правил дорожного движения, обучающее программное обеспечение, обучающие игры)</w:t>
            </w:r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8D38C9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140 886,25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8D38C9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29 346,25</w:t>
            </w:r>
          </w:p>
        </w:tc>
        <w:tc>
          <w:tcPr>
            <w:tcW w:w="858" w:type="dxa"/>
            <w:shd w:val="clear" w:color="auto" w:fill="FFFFFF"/>
          </w:tcPr>
          <w:p w:rsidR="00482A9A" w:rsidRPr="00F62064" w:rsidRDefault="00B72A80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муницип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альных образовательных организаций, оснащенных средствами обучения безопасному поведению на дорогах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bookmarkEnd w:id="8"/>
      <w:tr w:rsidR="009C24D8" w:rsidRPr="00F62064" w:rsidTr="004A51E3">
        <w:trPr>
          <w:gridAfter w:val="1"/>
          <w:wAfter w:w="8" w:type="dxa"/>
          <w:trHeight w:val="1608"/>
        </w:trPr>
        <w:tc>
          <w:tcPr>
            <w:tcW w:w="390" w:type="dxa"/>
            <w:vMerge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9C24D8" w:rsidRPr="00F62064" w:rsidRDefault="008D38C9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140 886,25</w:t>
            </w:r>
          </w:p>
        </w:tc>
        <w:tc>
          <w:tcPr>
            <w:tcW w:w="713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565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9C24D8" w:rsidRPr="00F62064" w:rsidRDefault="009C24D8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19" w:type="dxa"/>
            <w:shd w:val="clear" w:color="auto" w:fill="auto"/>
            <w:hideMark/>
          </w:tcPr>
          <w:p w:rsidR="009C24D8" w:rsidRPr="00F62064" w:rsidRDefault="008D38C9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29 346,25</w:t>
            </w:r>
          </w:p>
        </w:tc>
        <w:tc>
          <w:tcPr>
            <w:tcW w:w="858" w:type="dxa"/>
            <w:shd w:val="clear" w:color="auto" w:fill="FFFFFF"/>
          </w:tcPr>
          <w:p w:rsidR="009C24D8" w:rsidRPr="00F62064" w:rsidRDefault="00B72A80" w:rsidP="009C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567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9C24D8" w:rsidRPr="00F62064" w:rsidRDefault="009C24D8" w:rsidP="009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9C24D8" w:rsidRPr="00F62064" w:rsidRDefault="009C24D8" w:rsidP="009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838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416"/>
        </w:trPr>
        <w:tc>
          <w:tcPr>
            <w:tcW w:w="39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419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98" w:type="dxa"/>
            <w:gridSpan w:val="4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 муниципальной программы: Выявление проблем в сфере безопасности движения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1553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682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373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453"/>
        </w:trPr>
        <w:tc>
          <w:tcPr>
            <w:tcW w:w="390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398" w:type="dxa"/>
            <w:gridSpan w:val="4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мероприятие. Обследования дорожной сети</w:t>
            </w: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0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6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1373"/>
        </w:trPr>
        <w:tc>
          <w:tcPr>
            <w:tcW w:w="390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028"/>
        </w:trPr>
        <w:tc>
          <w:tcPr>
            <w:tcW w:w="390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556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Организация и проведение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обследования соответствия состояния и содержания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дорожной сети действующим нормативным требованиям</w:t>
            </w:r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делам градостроительства, архитектуры и ЖКК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протяженности обследованных дорог вне границ населенных пунктов в границах Таврического муниципального района Омской области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 общей протяженности автомобильных дорог вне границ населенных пунктов в границах Таврического муниципального района Омской области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482A9A" w:rsidRPr="00F62064" w:rsidTr="004A51E3">
        <w:trPr>
          <w:gridAfter w:val="1"/>
          <w:wAfter w:w="8" w:type="dxa"/>
          <w:trHeight w:val="1682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065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389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419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98" w:type="dxa"/>
            <w:gridSpan w:val="4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 муниципальной программы: Совершенствование контрольно-надзорной деятельности в сфере обеспечения безопасности дорожного движения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1675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847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285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420"/>
        </w:trPr>
        <w:tc>
          <w:tcPr>
            <w:tcW w:w="390" w:type="dxa"/>
            <w:vMerge w:val="restart"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98" w:type="dxa"/>
            <w:gridSpan w:val="4"/>
            <w:vMerge w:val="restart"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мероприятие: Проведение надзорных мероприятий</w:t>
            </w: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0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6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2A9A" w:rsidRPr="00F62064" w:rsidTr="004A51E3">
        <w:trPr>
          <w:gridAfter w:val="1"/>
          <w:wAfter w:w="8" w:type="dxa"/>
          <w:trHeight w:val="1285"/>
        </w:trPr>
        <w:tc>
          <w:tcPr>
            <w:tcW w:w="390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767"/>
        </w:trPr>
        <w:tc>
          <w:tcPr>
            <w:tcW w:w="390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561"/>
        </w:trPr>
        <w:tc>
          <w:tcPr>
            <w:tcW w:w="390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4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402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_Hlk2268555"/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Проведение комплекса надзорных мероприятий по обеспечению безопасности дорожного движения при организации перевозки детей</w:t>
            </w:r>
            <w:bookmarkEnd w:id="9"/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образования 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проведенных рейдовых мероприятий по </w:t>
            </w: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выявлению нарушений правил перевозки детей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82A9A" w:rsidRPr="00F62064" w:rsidTr="004A51E3">
        <w:trPr>
          <w:gridAfter w:val="1"/>
          <w:wAfter w:w="8" w:type="dxa"/>
          <w:trHeight w:val="1574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814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411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vAlign w:val="center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560"/>
        </w:trPr>
        <w:tc>
          <w:tcPr>
            <w:tcW w:w="39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_Hlk2268597"/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Проверка наличия, разработка, согласование и корректировка паспортов дорожной безопасности муниципальных образовательных организаций</w:t>
            </w:r>
            <w:bookmarkEnd w:id="10"/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образования </w:t>
            </w: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муниципальных образовательных организаций, имеющих актуальные паспорта дорожной безопасности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99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Merge w:val="restart"/>
          </w:tcPr>
          <w:p w:rsidR="00482A9A" w:rsidRPr="00F62064" w:rsidRDefault="00482A9A" w:rsidP="004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482A9A" w:rsidRPr="00F62064" w:rsidTr="004A51E3">
        <w:trPr>
          <w:gridAfter w:val="1"/>
          <w:wAfter w:w="8" w:type="dxa"/>
          <w:trHeight w:val="1533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860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397"/>
        </w:trPr>
        <w:tc>
          <w:tcPr>
            <w:tcW w:w="39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1982" w:rsidRPr="00F62064" w:rsidTr="004A51E3">
        <w:trPr>
          <w:gridAfter w:val="1"/>
          <w:wAfter w:w="8" w:type="dxa"/>
          <w:trHeight w:val="430"/>
        </w:trPr>
        <w:tc>
          <w:tcPr>
            <w:tcW w:w="3788" w:type="dxa"/>
            <w:gridSpan w:val="5"/>
            <w:vMerge w:val="restart"/>
            <w:shd w:val="clear" w:color="auto" w:fill="auto"/>
            <w:vAlign w:val="center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307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из них расходы за счет:</w:t>
            </w:r>
          </w:p>
        </w:tc>
        <w:tc>
          <w:tcPr>
            <w:tcW w:w="993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398 483,75</w:t>
            </w:r>
          </w:p>
        </w:tc>
        <w:tc>
          <w:tcPr>
            <w:tcW w:w="713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565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44893,75</w:t>
            </w:r>
          </w:p>
        </w:tc>
        <w:tc>
          <w:tcPr>
            <w:tcW w:w="819" w:type="dxa"/>
            <w:shd w:val="clear" w:color="auto" w:fill="auto"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46740,0</w:t>
            </w:r>
          </w:p>
        </w:tc>
        <w:tc>
          <w:tcPr>
            <w:tcW w:w="858" w:type="dxa"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188 770,00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vMerge w:val="restart"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18" w:type="dxa"/>
            <w:vMerge w:val="restart"/>
          </w:tcPr>
          <w:p w:rsidR="00281982" w:rsidRPr="00F62064" w:rsidRDefault="00281982" w:rsidP="002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281982" w:rsidRPr="00F62064" w:rsidTr="004A51E3">
        <w:trPr>
          <w:gridAfter w:val="1"/>
          <w:wAfter w:w="8" w:type="dxa"/>
          <w:trHeight w:val="1005"/>
        </w:trPr>
        <w:tc>
          <w:tcPr>
            <w:tcW w:w="3788" w:type="dxa"/>
            <w:gridSpan w:val="5"/>
            <w:vMerge/>
            <w:vAlign w:val="center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Налоговых и неналоговых доходов, поступлений нецелевого характеры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398 483,75</w:t>
            </w:r>
          </w:p>
        </w:tc>
        <w:tc>
          <w:tcPr>
            <w:tcW w:w="713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565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46540</w:t>
            </w:r>
          </w:p>
        </w:tc>
        <w:tc>
          <w:tcPr>
            <w:tcW w:w="702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882" w:type="dxa"/>
            <w:shd w:val="clear" w:color="auto" w:fill="auto"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44893,75</w:t>
            </w:r>
          </w:p>
        </w:tc>
        <w:tc>
          <w:tcPr>
            <w:tcW w:w="819" w:type="dxa"/>
            <w:shd w:val="clear" w:color="auto" w:fill="auto"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46740,0</w:t>
            </w:r>
          </w:p>
        </w:tc>
        <w:tc>
          <w:tcPr>
            <w:tcW w:w="858" w:type="dxa"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188 770,00</w:t>
            </w:r>
          </w:p>
        </w:tc>
        <w:tc>
          <w:tcPr>
            <w:tcW w:w="567" w:type="dxa"/>
            <w:vMerge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</w:tcPr>
          <w:p w:rsidR="00281982" w:rsidRPr="00F62064" w:rsidRDefault="00281982" w:rsidP="0028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777"/>
        </w:trPr>
        <w:tc>
          <w:tcPr>
            <w:tcW w:w="3788" w:type="dxa"/>
            <w:gridSpan w:val="5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A9A" w:rsidRPr="00F62064" w:rsidTr="004A51E3">
        <w:trPr>
          <w:gridAfter w:val="1"/>
          <w:wAfter w:w="8" w:type="dxa"/>
          <w:trHeight w:val="1270"/>
        </w:trPr>
        <w:tc>
          <w:tcPr>
            <w:tcW w:w="3788" w:type="dxa"/>
            <w:gridSpan w:val="5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Средств бюджетов поселений Таврического муниципального района Омской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:rsidR="00482A9A" w:rsidRPr="00F62064" w:rsidRDefault="00482A9A" w:rsidP="00482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</w:tcPr>
          <w:p w:rsidR="00482A9A" w:rsidRPr="00F62064" w:rsidRDefault="00482A9A" w:rsidP="0048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62064" w:rsidRPr="00F62064" w:rsidRDefault="00F62064" w:rsidP="00F6206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F62064" w:rsidRPr="00F62064" w:rsidRDefault="00F62064" w:rsidP="00F6206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F62064" w:rsidRPr="00F62064" w:rsidRDefault="00F62064" w:rsidP="00F62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FAC" w:rsidRPr="00E47FAC" w:rsidRDefault="00E47FAC" w:rsidP="00E47FAC">
      <w:pPr>
        <w:tabs>
          <w:tab w:val="left" w:pos="2460"/>
        </w:tabs>
      </w:pPr>
      <w:r>
        <w:tab/>
      </w:r>
    </w:p>
    <w:sectPr w:rsidR="00E47FAC" w:rsidRPr="00E47FAC" w:rsidSect="00BB35C5">
      <w:pgSz w:w="16838" w:h="11906" w:orient="landscape" w:code="9"/>
      <w:pgMar w:top="1701" w:right="567" w:bottom="850" w:left="568" w:header="79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19" w:rsidRDefault="00A50119" w:rsidP="00F62064">
      <w:pPr>
        <w:spacing w:after="0" w:line="240" w:lineRule="auto"/>
      </w:pPr>
      <w:r>
        <w:separator/>
      </w:r>
    </w:p>
  </w:endnote>
  <w:endnote w:type="continuationSeparator" w:id="0">
    <w:p w:rsidR="00A50119" w:rsidRDefault="00A50119" w:rsidP="00F6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19" w:rsidRDefault="00A50119" w:rsidP="00F62064">
      <w:pPr>
        <w:spacing w:after="0" w:line="240" w:lineRule="auto"/>
      </w:pPr>
      <w:r>
        <w:separator/>
      </w:r>
    </w:p>
  </w:footnote>
  <w:footnote w:type="continuationSeparator" w:id="0">
    <w:p w:rsidR="00A50119" w:rsidRDefault="00A50119" w:rsidP="00F6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030236"/>
      <w:docPartObj>
        <w:docPartGallery w:val="Page Numbers (Top of Page)"/>
        <w:docPartUnique/>
      </w:docPartObj>
    </w:sdtPr>
    <w:sdtEndPr/>
    <w:sdtContent>
      <w:p w:rsidR="002402C3" w:rsidRDefault="002402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2402C3" w:rsidRDefault="002402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77C0566"/>
    <w:lvl w:ilvl="0">
      <w:numFmt w:val="decimal"/>
      <w:lvlText w:val="*"/>
      <w:lvlJc w:val="left"/>
    </w:lvl>
  </w:abstractNum>
  <w:abstractNum w:abstractNumId="1" w15:restartNumberingAfterBreak="0">
    <w:nsid w:val="04136FC7"/>
    <w:multiLevelType w:val="hybridMultilevel"/>
    <w:tmpl w:val="351844D2"/>
    <w:lvl w:ilvl="0" w:tplc="8CCE3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E592A"/>
    <w:multiLevelType w:val="hybridMultilevel"/>
    <w:tmpl w:val="5792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E04"/>
    <w:multiLevelType w:val="singleLevel"/>
    <w:tmpl w:val="FCECAD2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25608E"/>
    <w:multiLevelType w:val="hybridMultilevel"/>
    <w:tmpl w:val="E56E3C2E"/>
    <w:lvl w:ilvl="0" w:tplc="EF565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194C"/>
    <w:multiLevelType w:val="hybridMultilevel"/>
    <w:tmpl w:val="00A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356D"/>
    <w:multiLevelType w:val="singleLevel"/>
    <w:tmpl w:val="F636038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891374"/>
    <w:multiLevelType w:val="hybridMultilevel"/>
    <w:tmpl w:val="00A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6C8D"/>
    <w:multiLevelType w:val="hybridMultilevel"/>
    <w:tmpl w:val="D4B4B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69D9"/>
    <w:multiLevelType w:val="hybridMultilevel"/>
    <w:tmpl w:val="1070E07E"/>
    <w:lvl w:ilvl="0" w:tplc="6FD836E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470E7"/>
    <w:multiLevelType w:val="singleLevel"/>
    <w:tmpl w:val="4028A3EA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8F67EA"/>
    <w:multiLevelType w:val="multilevel"/>
    <w:tmpl w:val="A5AC5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36FE6EEB"/>
    <w:multiLevelType w:val="hybridMultilevel"/>
    <w:tmpl w:val="544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664C"/>
    <w:multiLevelType w:val="hybridMultilevel"/>
    <w:tmpl w:val="986289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E0073B"/>
    <w:multiLevelType w:val="hybridMultilevel"/>
    <w:tmpl w:val="798A1A34"/>
    <w:lvl w:ilvl="0" w:tplc="11F40F40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7769A2"/>
    <w:multiLevelType w:val="multilevel"/>
    <w:tmpl w:val="1CCC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7" w15:restartNumberingAfterBreak="0">
    <w:nsid w:val="44AB0681"/>
    <w:multiLevelType w:val="hybridMultilevel"/>
    <w:tmpl w:val="457AAE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673B1"/>
    <w:multiLevelType w:val="hybridMultilevel"/>
    <w:tmpl w:val="0056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92862"/>
    <w:multiLevelType w:val="singleLevel"/>
    <w:tmpl w:val="CBA03F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057A6C"/>
    <w:multiLevelType w:val="singleLevel"/>
    <w:tmpl w:val="840E711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2171CF"/>
    <w:multiLevelType w:val="singleLevel"/>
    <w:tmpl w:val="840E711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49E681A"/>
    <w:multiLevelType w:val="hybridMultilevel"/>
    <w:tmpl w:val="BCBE4906"/>
    <w:lvl w:ilvl="0" w:tplc="6FD836E8">
      <w:start w:val="1"/>
      <w:numFmt w:val="bullet"/>
      <w:lvlText w:val="­"/>
      <w:lvlJc w:val="left"/>
      <w:pPr>
        <w:ind w:left="928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75CC9"/>
    <w:multiLevelType w:val="singleLevel"/>
    <w:tmpl w:val="94FAD9D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841BA"/>
    <w:multiLevelType w:val="hybridMultilevel"/>
    <w:tmpl w:val="CBD65F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27248"/>
    <w:multiLevelType w:val="hybridMultilevel"/>
    <w:tmpl w:val="1E480506"/>
    <w:lvl w:ilvl="0" w:tplc="E1CCDF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F073D8"/>
    <w:multiLevelType w:val="hybridMultilevel"/>
    <w:tmpl w:val="346EC778"/>
    <w:lvl w:ilvl="0" w:tplc="EE6ADC48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68BD5682"/>
    <w:multiLevelType w:val="hybridMultilevel"/>
    <w:tmpl w:val="E56E3C2E"/>
    <w:lvl w:ilvl="0" w:tplc="EF565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84372"/>
    <w:multiLevelType w:val="hybridMultilevel"/>
    <w:tmpl w:val="E56E3C2E"/>
    <w:lvl w:ilvl="0" w:tplc="EF565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86B6C"/>
    <w:multiLevelType w:val="hybridMultilevel"/>
    <w:tmpl w:val="AA5AD85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14D6B56"/>
    <w:multiLevelType w:val="hybridMultilevel"/>
    <w:tmpl w:val="1FEADEEE"/>
    <w:lvl w:ilvl="0" w:tplc="30022F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1953243"/>
    <w:multiLevelType w:val="hybridMultilevel"/>
    <w:tmpl w:val="FD007FD8"/>
    <w:lvl w:ilvl="0" w:tplc="DD409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35835C7"/>
    <w:multiLevelType w:val="hybridMultilevel"/>
    <w:tmpl w:val="AF98D26C"/>
    <w:lvl w:ilvl="0" w:tplc="61BCEED6">
      <w:start w:val="6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74B58B3"/>
    <w:multiLevelType w:val="hybridMultilevel"/>
    <w:tmpl w:val="1C16BBFA"/>
    <w:lvl w:ilvl="0" w:tplc="61BCEED6">
      <w:start w:val="6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818731A"/>
    <w:multiLevelType w:val="hybridMultilevel"/>
    <w:tmpl w:val="A65E0A58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7A462633"/>
    <w:multiLevelType w:val="hybridMultilevel"/>
    <w:tmpl w:val="89724580"/>
    <w:lvl w:ilvl="0" w:tplc="A3DA596A">
      <w:start w:val="1"/>
      <w:numFmt w:val="decimal"/>
      <w:lvlText w:val="%1)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E6D7A3A"/>
    <w:multiLevelType w:val="hybridMultilevel"/>
    <w:tmpl w:val="CB2270B8"/>
    <w:lvl w:ilvl="0" w:tplc="FD5C6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C05A02"/>
    <w:multiLevelType w:val="hybridMultilevel"/>
    <w:tmpl w:val="00A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20"/>
  </w:num>
  <w:num w:numId="8">
    <w:abstractNumId w:val="21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5"/>
  </w:num>
  <w:num w:numId="15">
    <w:abstractNumId w:val="13"/>
  </w:num>
  <w:num w:numId="16">
    <w:abstractNumId w:val="2"/>
  </w:num>
  <w:num w:numId="17">
    <w:abstractNumId w:val="24"/>
  </w:num>
  <w:num w:numId="18">
    <w:abstractNumId w:val="34"/>
  </w:num>
  <w:num w:numId="19">
    <w:abstractNumId w:val="17"/>
  </w:num>
  <w:num w:numId="20">
    <w:abstractNumId w:val="26"/>
  </w:num>
  <w:num w:numId="21">
    <w:abstractNumId w:val="35"/>
  </w:num>
  <w:num w:numId="22">
    <w:abstractNumId w:val="16"/>
  </w:num>
  <w:num w:numId="23">
    <w:abstractNumId w:val="12"/>
  </w:num>
  <w:num w:numId="24">
    <w:abstractNumId w:val="30"/>
  </w:num>
  <w:num w:numId="25">
    <w:abstractNumId w:val="1"/>
  </w:num>
  <w:num w:numId="26">
    <w:abstractNumId w:val="18"/>
  </w:num>
  <w:num w:numId="27">
    <w:abstractNumId w:val="3"/>
  </w:num>
  <w:num w:numId="28">
    <w:abstractNumId w:val="22"/>
  </w:num>
  <w:num w:numId="29">
    <w:abstractNumId w:val="10"/>
  </w:num>
  <w:num w:numId="30">
    <w:abstractNumId w:val="8"/>
  </w:num>
  <w:num w:numId="31">
    <w:abstractNumId w:val="9"/>
  </w:num>
  <w:num w:numId="32">
    <w:abstractNumId w:val="27"/>
  </w:num>
  <w:num w:numId="33">
    <w:abstractNumId w:val="37"/>
  </w:num>
  <w:num w:numId="34">
    <w:abstractNumId w:val="5"/>
  </w:num>
  <w:num w:numId="35">
    <w:abstractNumId w:val="29"/>
  </w:num>
  <w:num w:numId="36">
    <w:abstractNumId w:val="6"/>
  </w:num>
  <w:num w:numId="37">
    <w:abstractNumId w:val="28"/>
  </w:num>
  <w:num w:numId="38">
    <w:abstractNumId w:val="14"/>
  </w:num>
  <w:num w:numId="39">
    <w:abstractNumId w:val="32"/>
  </w:num>
  <w:num w:numId="40">
    <w:abstractNumId w:val="33"/>
  </w:num>
  <w:num w:numId="41">
    <w:abstractNumId w:val="31"/>
  </w:num>
  <w:num w:numId="42">
    <w:abstractNumId w:val="3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C0"/>
    <w:rsid w:val="00075D0C"/>
    <w:rsid w:val="002402C3"/>
    <w:rsid w:val="00281982"/>
    <w:rsid w:val="00294481"/>
    <w:rsid w:val="003C3723"/>
    <w:rsid w:val="003C6D18"/>
    <w:rsid w:val="00482A9A"/>
    <w:rsid w:val="004A51E3"/>
    <w:rsid w:val="004B6A32"/>
    <w:rsid w:val="00525905"/>
    <w:rsid w:val="00647D98"/>
    <w:rsid w:val="006B6465"/>
    <w:rsid w:val="0075142F"/>
    <w:rsid w:val="00755F7D"/>
    <w:rsid w:val="00757B48"/>
    <w:rsid w:val="00845E91"/>
    <w:rsid w:val="00853EBB"/>
    <w:rsid w:val="008D38C9"/>
    <w:rsid w:val="009C24D8"/>
    <w:rsid w:val="00A50119"/>
    <w:rsid w:val="00A7762A"/>
    <w:rsid w:val="00A95A54"/>
    <w:rsid w:val="00B52A83"/>
    <w:rsid w:val="00B72A80"/>
    <w:rsid w:val="00BB35C5"/>
    <w:rsid w:val="00BB7CCA"/>
    <w:rsid w:val="00C41C3B"/>
    <w:rsid w:val="00C85626"/>
    <w:rsid w:val="00CE46C0"/>
    <w:rsid w:val="00D257C3"/>
    <w:rsid w:val="00D36C3B"/>
    <w:rsid w:val="00D4517D"/>
    <w:rsid w:val="00E07B89"/>
    <w:rsid w:val="00E22781"/>
    <w:rsid w:val="00E47FAC"/>
    <w:rsid w:val="00E5459A"/>
    <w:rsid w:val="00E6072D"/>
    <w:rsid w:val="00F31E06"/>
    <w:rsid w:val="00F62064"/>
    <w:rsid w:val="00F8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15FC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0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206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0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206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064"/>
  </w:style>
  <w:style w:type="table" w:styleId="a3">
    <w:name w:val="Table Grid"/>
    <w:basedOn w:val="a1"/>
    <w:rsid w:val="00F62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еквизитПодпись"/>
    <w:basedOn w:val="a"/>
    <w:rsid w:val="00F6206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аголовок1"/>
    <w:basedOn w:val="a"/>
    <w:rsid w:val="00F620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Знак1"/>
    <w:basedOn w:val="a"/>
    <w:rsid w:val="00F620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F620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F620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620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page number"/>
    <w:basedOn w:val="a0"/>
    <w:rsid w:val="00F62064"/>
  </w:style>
  <w:style w:type="paragraph" w:styleId="a8">
    <w:name w:val="footer"/>
    <w:basedOn w:val="a"/>
    <w:link w:val="a9"/>
    <w:uiPriority w:val="99"/>
    <w:rsid w:val="00F62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F620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F620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620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F620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F62064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F6206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6206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6206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6206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62064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20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206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62064"/>
    <w:pPr>
      <w:widowControl w:val="0"/>
      <w:autoSpaceDE w:val="0"/>
      <w:autoSpaceDN w:val="0"/>
      <w:adjustRightInd w:val="0"/>
      <w:spacing w:after="0" w:line="552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F62064"/>
    <w:rPr>
      <w:rFonts w:ascii="Times New Roman" w:hAnsi="Times New Roman" w:cs="Times New Roman"/>
      <w:sz w:val="36"/>
      <w:szCs w:val="36"/>
    </w:rPr>
  </w:style>
  <w:style w:type="character" w:customStyle="1" w:styleId="FontStyle41">
    <w:name w:val="Font Style41"/>
    <w:rsid w:val="00F6206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62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basedOn w:val="Default"/>
    <w:next w:val="Default"/>
    <w:uiPriority w:val="99"/>
    <w:rsid w:val="00F62064"/>
    <w:rPr>
      <w:color w:val="auto"/>
    </w:rPr>
  </w:style>
  <w:style w:type="paragraph" w:customStyle="1" w:styleId="Style14">
    <w:name w:val="Style14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"/>
    <w:basedOn w:val="a"/>
    <w:rsid w:val="00F620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29">
    <w:name w:val="Style29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ind w:firstLine="19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F620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F62064"/>
    <w:rPr>
      <w:rFonts w:ascii="Times New Roman" w:hAnsi="Times New Roman" w:cs="Times New Roman"/>
      <w:b/>
      <w:bCs/>
      <w:i/>
      <w:iCs/>
      <w:spacing w:val="50"/>
      <w:sz w:val="22"/>
      <w:szCs w:val="22"/>
    </w:rPr>
  </w:style>
  <w:style w:type="character" w:customStyle="1" w:styleId="FontStyle40">
    <w:name w:val="Font Style40"/>
    <w:rsid w:val="00F62064"/>
    <w:rPr>
      <w:rFonts w:ascii="Trebuchet MS" w:hAnsi="Trebuchet MS" w:cs="Trebuchet MS"/>
      <w:i/>
      <w:iCs/>
      <w:spacing w:val="-20"/>
      <w:sz w:val="34"/>
      <w:szCs w:val="34"/>
    </w:rPr>
  </w:style>
  <w:style w:type="character" w:customStyle="1" w:styleId="FontStyle44">
    <w:name w:val="Font Style44"/>
    <w:rsid w:val="00F62064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rsid w:val="00F62064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rsid w:val="00F62064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62064"/>
    <w:pPr>
      <w:widowControl w:val="0"/>
      <w:autoSpaceDE w:val="0"/>
      <w:autoSpaceDN w:val="0"/>
      <w:adjustRightInd w:val="0"/>
      <w:spacing w:after="0" w:line="643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2064"/>
    <w:pPr>
      <w:widowControl w:val="0"/>
      <w:autoSpaceDE w:val="0"/>
      <w:autoSpaceDN w:val="0"/>
      <w:adjustRightInd w:val="0"/>
      <w:spacing w:after="0" w:line="638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62064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62064"/>
    <w:pPr>
      <w:widowControl w:val="0"/>
      <w:autoSpaceDE w:val="0"/>
      <w:autoSpaceDN w:val="0"/>
      <w:adjustRightInd w:val="0"/>
      <w:spacing w:after="0" w:line="324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62064"/>
    <w:pPr>
      <w:widowControl w:val="0"/>
      <w:autoSpaceDE w:val="0"/>
      <w:autoSpaceDN w:val="0"/>
      <w:adjustRightInd w:val="0"/>
      <w:spacing w:after="0" w:line="322" w:lineRule="exact"/>
      <w:ind w:hanging="13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62064"/>
    <w:pPr>
      <w:widowControl w:val="0"/>
      <w:autoSpaceDE w:val="0"/>
      <w:autoSpaceDN w:val="0"/>
      <w:adjustRightInd w:val="0"/>
      <w:spacing w:after="0" w:line="197" w:lineRule="exact"/>
      <w:ind w:firstLine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F62064"/>
    <w:pPr>
      <w:widowControl w:val="0"/>
      <w:autoSpaceDE w:val="0"/>
      <w:autoSpaceDN w:val="0"/>
      <w:adjustRightInd w:val="0"/>
      <w:spacing w:after="0" w:line="19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62064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62064"/>
    <w:pPr>
      <w:widowControl w:val="0"/>
      <w:autoSpaceDE w:val="0"/>
      <w:autoSpaceDN w:val="0"/>
      <w:adjustRightInd w:val="0"/>
      <w:spacing w:after="0" w:line="192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F62064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rsid w:val="00F62064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No Spacing"/>
    <w:uiPriority w:val="1"/>
    <w:qFormat/>
    <w:rsid w:val="00F6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62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uiPriority w:val="99"/>
    <w:rsid w:val="00F62064"/>
    <w:rPr>
      <w:color w:val="0000FF"/>
      <w:u w:val="single"/>
    </w:rPr>
  </w:style>
  <w:style w:type="paragraph" w:styleId="ae">
    <w:name w:val="Body Text"/>
    <w:basedOn w:val="a"/>
    <w:link w:val="af"/>
    <w:rsid w:val="00F6206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F62064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af0">
    <w:name w:val="Знак"/>
    <w:basedOn w:val="a"/>
    <w:uiPriority w:val="99"/>
    <w:rsid w:val="00F620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F62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F620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F620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F6206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F620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Знак Знак Знак Знак Знак Знак"/>
    <w:basedOn w:val="a"/>
    <w:rsid w:val="00F620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basedOn w:val="a"/>
    <w:next w:val="af7"/>
    <w:rsid w:val="00F6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6206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9">
    <w:name w:val="Абзац"/>
    <w:basedOn w:val="a"/>
    <w:link w:val="afa"/>
    <w:uiPriority w:val="99"/>
    <w:rsid w:val="00F62064"/>
    <w:pPr>
      <w:spacing w:before="120" w:after="6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a">
    <w:name w:val="Абзац Знак"/>
    <w:link w:val="af9"/>
    <w:uiPriority w:val="99"/>
    <w:locked/>
    <w:rsid w:val="00F62064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F62064"/>
  </w:style>
  <w:style w:type="paragraph" w:styleId="afc">
    <w:name w:val="annotation text"/>
    <w:basedOn w:val="a"/>
    <w:link w:val="afb"/>
    <w:uiPriority w:val="99"/>
    <w:semiHidden/>
    <w:unhideWhenUsed/>
    <w:rsid w:val="00F62064"/>
    <w:pPr>
      <w:spacing w:after="0"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F62064"/>
    <w:rPr>
      <w:sz w:val="20"/>
      <w:szCs w:val="20"/>
    </w:rPr>
  </w:style>
  <w:style w:type="character" w:customStyle="1" w:styleId="afd">
    <w:name w:val="Тема примечания Знак"/>
    <w:link w:val="afe"/>
    <w:uiPriority w:val="99"/>
    <w:semiHidden/>
    <w:rsid w:val="00F62064"/>
    <w:rPr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F62064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F62064"/>
    <w:rPr>
      <w:b/>
      <w:bCs/>
      <w:sz w:val="20"/>
      <w:szCs w:val="20"/>
    </w:rPr>
  </w:style>
  <w:style w:type="paragraph" w:customStyle="1" w:styleId="msonormal0">
    <w:name w:val="msonormal"/>
    <w:basedOn w:val="a"/>
    <w:rsid w:val="00F6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F6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F62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F6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62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620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F6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F6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F62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F62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F62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2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620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62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62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62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62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6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6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F62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F6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F6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F62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F6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F62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F62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F6206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F6206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F62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F62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F62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F6206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F62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F620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F620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F620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F62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F6206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F62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F6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6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6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F62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F6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F620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F620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F6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F620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F6206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F620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F620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F620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F620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F620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F6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F6206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F620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F620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F620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F620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F620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F6206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F6206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F62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6206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F620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62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F62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F62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F620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F62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620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620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F62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F62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rmal (Web)"/>
    <w:basedOn w:val="a"/>
    <w:uiPriority w:val="99"/>
    <w:semiHidden/>
    <w:unhideWhenUsed/>
    <w:rsid w:val="00F6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E719-72A2-42B7-B92C-29A59C74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ADM5r2</cp:lastModifiedBy>
  <cp:revision>26</cp:revision>
  <cp:lastPrinted>2022-12-30T05:13:00Z</cp:lastPrinted>
  <dcterms:created xsi:type="dcterms:W3CDTF">2022-08-30T06:07:00Z</dcterms:created>
  <dcterms:modified xsi:type="dcterms:W3CDTF">2024-04-18T05:46:00Z</dcterms:modified>
</cp:coreProperties>
</file>