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573A" w14:textId="345A533C" w:rsidR="00E55F0A" w:rsidRDefault="00DF502C" w:rsidP="00E934AD">
      <w:pPr>
        <w:rPr>
          <w:noProof/>
        </w:rPr>
      </w:pPr>
      <w:r w:rsidRPr="00C4171D">
        <w:rPr>
          <w:noProof/>
        </w:rPr>
        <w:drawing>
          <wp:anchor distT="0" distB="0" distL="114300" distR="114300" simplePos="0" relativeHeight="251659264" behindDoc="1" locked="0" layoutInCell="1" allowOverlap="1" wp14:anchorId="0837FFC3" wp14:editId="675BA2F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4235" cy="3426460"/>
            <wp:effectExtent l="0" t="0" r="0" b="2540"/>
            <wp:wrapNone/>
            <wp:docPr id="1392775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35662B" w14:textId="33E76622" w:rsidR="00E47FAC" w:rsidRDefault="00E47FAC" w:rsidP="00E934AD"/>
    <w:p w14:paraId="292BFAB1" w14:textId="77777777" w:rsidR="002D7382" w:rsidRPr="002D7382" w:rsidRDefault="002D7382" w:rsidP="002D7382"/>
    <w:p w14:paraId="1DDC8D3E" w14:textId="77777777" w:rsidR="002D7382" w:rsidRPr="002D7382" w:rsidRDefault="002D7382" w:rsidP="002D7382"/>
    <w:p w14:paraId="2EAB908E" w14:textId="77777777" w:rsidR="002D7382" w:rsidRPr="002D7382" w:rsidRDefault="002D7382" w:rsidP="002D7382"/>
    <w:p w14:paraId="40E3E884" w14:textId="77777777" w:rsidR="002D7382" w:rsidRPr="002D7382" w:rsidRDefault="002D7382" w:rsidP="002D7382"/>
    <w:p w14:paraId="1D5E08D0" w14:textId="77777777" w:rsidR="002D7382" w:rsidRPr="002D7382" w:rsidRDefault="002D7382" w:rsidP="002D7382"/>
    <w:p w14:paraId="73F683B6" w14:textId="77777777" w:rsidR="002D7382" w:rsidRPr="002D7382" w:rsidRDefault="002D7382" w:rsidP="002D7382"/>
    <w:p w14:paraId="3CA735D9" w14:textId="77777777" w:rsidR="002D7382" w:rsidRPr="002D7382" w:rsidRDefault="002D7382" w:rsidP="002D7382"/>
    <w:p w14:paraId="5222051D" w14:textId="77777777" w:rsidR="002D7382" w:rsidRPr="002D7382" w:rsidRDefault="002D7382" w:rsidP="002D7382"/>
    <w:p w14:paraId="53B697FA" w14:textId="77777777" w:rsidR="002D7382" w:rsidRDefault="002D7382" w:rsidP="00E55F0A"/>
    <w:p w14:paraId="1D2FB4AC" w14:textId="77777777" w:rsidR="00DF502C" w:rsidRDefault="00DF502C" w:rsidP="00E55F0A"/>
    <w:p w14:paraId="1D8DEBA0" w14:textId="77777777" w:rsidR="00DF502C" w:rsidRDefault="00DF502C" w:rsidP="00E55F0A"/>
    <w:tbl>
      <w:tblPr>
        <w:tblStyle w:val="a3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F502C" w:rsidRPr="00443B5B" w14:paraId="78C3E60F" w14:textId="77777777" w:rsidTr="00DF502C"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</w:tcPr>
          <w:p w14:paraId="5DD613D6" w14:textId="62583B10" w:rsidR="00DF502C" w:rsidRPr="00443B5B" w:rsidRDefault="00DF502C" w:rsidP="00DF502C">
            <w:pPr>
              <w:pStyle w:val="20"/>
              <w:shd w:val="clear" w:color="auto" w:fill="auto"/>
              <w:spacing w:after="0" w:line="240" w:lineRule="auto"/>
              <w:rPr>
                <w:lang w:bidi="ru-RU"/>
              </w:rPr>
            </w:pPr>
            <w:r w:rsidRPr="00C4171D">
              <w:rPr>
                <w:lang w:bidi="ru-RU"/>
              </w:rPr>
              <w:t>О внесении изменений в постановление Администрации Таврического муниципального района Омской области от 23</w:t>
            </w:r>
            <w:r w:rsidR="00C00AB2">
              <w:rPr>
                <w:lang w:bidi="ru-RU"/>
              </w:rPr>
              <w:t xml:space="preserve"> мая </w:t>
            </w:r>
            <w:r w:rsidRPr="00C4171D">
              <w:rPr>
                <w:lang w:bidi="ru-RU"/>
              </w:rPr>
              <w:t>2024</w:t>
            </w:r>
            <w:r w:rsidR="00C00AB2">
              <w:rPr>
                <w:lang w:bidi="ru-RU"/>
              </w:rPr>
              <w:t xml:space="preserve"> г.</w:t>
            </w:r>
            <w:r w:rsidRPr="00C4171D">
              <w:rPr>
                <w:lang w:bidi="ru-RU"/>
              </w:rPr>
              <w:t xml:space="preserve"> № 249</w:t>
            </w:r>
          </w:p>
        </w:tc>
      </w:tr>
    </w:tbl>
    <w:p w14:paraId="6E9CE634" w14:textId="77777777" w:rsidR="00DF502C" w:rsidRDefault="00DF502C" w:rsidP="002D73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p w14:paraId="7C499711" w14:textId="7F901462" w:rsidR="002D7382" w:rsidRPr="002D7382" w:rsidRDefault="002D7382" w:rsidP="002D738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В соответствии со </w:t>
      </w:r>
      <w:hyperlink r:id="rId8">
        <w:r w:rsidRPr="002D7382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ru-RU"/>
          </w:rPr>
          <w:t>статьей 78</w:t>
        </w:r>
      </w:hyperlink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Бюджетного кодекса Российской Федерации, Федеральным </w:t>
      </w:r>
      <w:hyperlink r:id="rId9">
        <w:r w:rsidRPr="002D7382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ru-RU"/>
          </w:rPr>
          <w:t>законом</w:t>
        </w:r>
      </w:hyperlink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от 6 октября 2003 г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№ 131-ФЗ 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«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Об общих принципах организации местного самоуправления в Российской Федерации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»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, Федеральным </w:t>
      </w:r>
      <w:hyperlink r:id="rId10">
        <w:r w:rsidRPr="002D7382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ru-RU"/>
          </w:rPr>
          <w:t>законом</w:t>
        </w:r>
      </w:hyperlink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от 14 ноября 2002 г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№ 161-ФЗ 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«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 государственных и муниципальных унитарных предприятиях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»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, постановлением Правительства РФ от 25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октября 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2023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г.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№ 1782 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«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C00AB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»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(далее - общие требования), руководствуясь </w:t>
      </w:r>
      <w:hyperlink r:id="rId11">
        <w:r w:rsidRPr="002D7382">
          <w:rPr>
            <w:rFonts w:ascii="Times New Roman" w:eastAsia="Times New Roman" w:hAnsi="Times New Roman" w:cs="Times New Roman"/>
            <w:kern w:val="2"/>
            <w:sz w:val="28"/>
            <w:szCs w:val="28"/>
            <w:lang w:eastAsia="ru-RU" w:bidi="ru-RU"/>
          </w:rPr>
          <w:t>Уставом</w:t>
        </w:r>
      </w:hyperlink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Таврического муниципального района, </w:t>
      </w:r>
      <w:r w:rsidRPr="002D7382">
        <w:rPr>
          <w:rFonts w:ascii="Times New Roman" w:eastAsia="Times New Roman" w:hAnsi="Times New Roman" w:cs="Times New Roman"/>
          <w:spacing w:val="40"/>
          <w:kern w:val="2"/>
          <w:sz w:val="28"/>
          <w:szCs w:val="28"/>
          <w:lang w:eastAsia="ru-RU" w:bidi="ru-RU"/>
        </w:rPr>
        <w:t>постановляю</w:t>
      </w: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:</w:t>
      </w:r>
    </w:p>
    <w:p w14:paraId="236BBE5E" w14:textId="1D8BC979" w:rsidR="006575B4" w:rsidRDefault="006575B4" w:rsidP="00CA7415">
      <w:pPr>
        <w:pStyle w:val="a4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bookmarkStart w:id="0" w:name="_Hlk184137889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Внести в П</w:t>
      </w:r>
      <w:r w:rsidRPr="006575B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орядок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</w:t>
      </w:r>
      <w:r w:rsidR="00D27C7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,</w:t>
      </w:r>
      <w:r w:rsidR="002D7382"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r w:rsidR="00D27C7E" w:rsidRPr="00D27C7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утвержденный постановлением Администрации Таврического муниципального района Омской области от 23</w:t>
      </w:r>
      <w:r w:rsidR="00931A7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мая </w:t>
      </w:r>
      <w:r w:rsidR="00D27C7E" w:rsidRPr="00D27C7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2024</w:t>
      </w:r>
      <w:r w:rsidR="00931A7F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г.</w:t>
      </w:r>
      <w:r w:rsidR="00D27C7E" w:rsidRPr="00D27C7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№ </w:t>
      </w:r>
      <w:r w:rsidR="008A217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24</w:t>
      </w:r>
      <w:r w:rsidR="00D27C7E" w:rsidRPr="00D27C7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9</w:t>
      </w:r>
      <w:r w:rsidR="00D27C7E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следующие изменения:</w:t>
      </w:r>
    </w:p>
    <w:p w14:paraId="03A89C4A" w14:textId="29596CF7" w:rsidR="00CA7415" w:rsidRDefault="00D45AB6" w:rsidP="006575B4">
      <w:pPr>
        <w:pStyle w:val="a4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Д</w:t>
      </w:r>
      <w:r w:rsidR="002D7382"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ополнить пунктом 1.3.</w:t>
      </w:r>
      <w:r w:rsidR="00A224A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8</w:t>
      </w:r>
      <w:r w:rsidR="002D7382"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следующего содержания: </w:t>
      </w:r>
    </w:p>
    <w:bookmarkEnd w:id="0"/>
    <w:p w14:paraId="353F1544" w14:textId="5D831FB4" w:rsidR="002D7382" w:rsidRDefault="002D7382" w:rsidP="00CA741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«1.3.</w:t>
      </w:r>
      <w:r w:rsidR="00DF502C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8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на </w:t>
      </w:r>
      <w:r w:rsidR="00A224A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погашение задолженности перед поставщиками топливно-энергетических ресурсов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»</w:t>
      </w:r>
      <w:r w:rsidR="006575B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;</w:t>
      </w:r>
    </w:p>
    <w:p w14:paraId="32CE2F3C" w14:textId="5BE90BAD" w:rsidR="006575B4" w:rsidRDefault="00A224A3" w:rsidP="006575B4">
      <w:pPr>
        <w:pStyle w:val="a4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</w:t>
      </w:r>
      <w:r w:rsidR="006575B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ункт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1.</w:t>
      </w:r>
      <w:r w:rsidRPr="00A224A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6</w:t>
      </w:r>
      <w:r w:rsidR="006575B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дополнить </w:t>
      </w:r>
      <w:r w:rsidR="006575B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слова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ми</w:t>
      </w:r>
      <w:r w:rsidR="006575B4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«</w:t>
      </w:r>
      <w:r w:rsidR="00D45A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случае предоставления субсидии </w:t>
      </w:r>
      <w:r w:rsidR="00D45A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в целях, указанных в п. 1.3.8. Порядка, дополнительным условием является </w:t>
      </w:r>
      <w:r w:rsidR="00D45A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lastRenderedPageBreak/>
        <w:t>наличие у участника отбора задолженности</w:t>
      </w:r>
      <w:r w:rsidR="00B851B8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и (или) иные неисполненные финансовые обязательства, возникшие на основании заключенных </w:t>
      </w:r>
      <w:r w:rsidR="00E74B77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договоров перед</w:t>
      </w:r>
      <w:r w:rsidR="00D45AB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поставщиками топливно-энергетических ресурсов.»;</w:t>
      </w:r>
    </w:p>
    <w:p w14:paraId="70EEAD0F" w14:textId="1DEBE098" w:rsidR="00D45AB6" w:rsidRDefault="00D45AB6" w:rsidP="00D45AB6">
      <w:pPr>
        <w:pStyle w:val="a4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Д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ополнить пунктом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2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.3.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9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следующего содержания: </w:t>
      </w:r>
    </w:p>
    <w:p w14:paraId="0F720ACB" w14:textId="727EA916" w:rsidR="00D45AB6" w:rsidRDefault="00D45AB6" w:rsidP="00D45AB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«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2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.3.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9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В случае подачи заявки </w:t>
      </w:r>
      <w:r w:rsidR="00F93F0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на цели,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указанные в п. 1.3.8. Порядка, у участника отбора имеется задолженности </w:t>
      </w:r>
      <w:r w:rsidR="00E74B77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и (или) иные неисполненные финансовые обязательства, возникшие на основании заключенных договоров перед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поставщиками топливно-энергетических ресурсов (поставка природного газа, транспортировка</w:t>
      </w:r>
      <w:r w:rsidR="00F93F0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газа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, электрическая энергия</w:t>
      </w:r>
      <w:r w:rsidR="00F93F0D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).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;</w:t>
      </w:r>
    </w:p>
    <w:p w14:paraId="43D036F5" w14:textId="62667153" w:rsidR="006A656B" w:rsidRDefault="006A656B" w:rsidP="006A656B">
      <w:pPr>
        <w:pStyle w:val="a4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Пункт 2.4. дополнить пунктом 2.4.1.(1) следующего содержания:</w:t>
      </w:r>
    </w:p>
    <w:p w14:paraId="6A0AFDCD" w14:textId="509B9956" w:rsidR="006A656B" w:rsidRDefault="006A656B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«Для получения субсидии </w:t>
      </w:r>
      <w:r w:rsidRPr="006A656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на финансовое обеспечения затрат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на цели, указанные в п. 1.3.8. Порядка,</w:t>
      </w:r>
      <w:r w:rsidRPr="006A656B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участник отбора направляет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документы, указанные в п. 2.4.1 –</w:t>
      </w:r>
      <w: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2.4.3., а также следующие документы:</w:t>
      </w:r>
    </w:p>
    <w:p w14:paraId="1985FF8D" w14:textId="692E586C" w:rsidR="006A656B" w:rsidRDefault="006A656B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– документы подтверждающие возникновения задолженности и (или) иные неисполненные финансовые обязательства, возникшие на основании заключенных договоров перед поставщиками топливно-энергетических ресурсов;</w:t>
      </w:r>
    </w:p>
    <w:p w14:paraId="3C635880" w14:textId="65C360D7" w:rsidR="006A656B" w:rsidRDefault="006A656B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– финансово-экономическое обоснование (расчет) суммы субсидии;</w:t>
      </w:r>
    </w:p>
    <w:p w14:paraId="2ADF38AA" w14:textId="5BF98210" w:rsidR="006A656B" w:rsidRDefault="006A656B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Расчет размера субсидии, предоставляемой получателю субсидии (Рсуб), определяется по формуле:</w:t>
      </w:r>
    </w:p>
    <w:p w14:paraId="1E85DAD9" w14:textId="1CBC6D37" w:rsidR="006A656B" w:rsidRDefault="006A656B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Рсуб ≤ Оз</w:t>
      </w:r>
    </w:p>
    <w:p w14:paraId="0CD37D37" w14:textId="685BF811" w:rsidR="006A656B" w:rsidRDefault="006A656B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где:</w:t>
      </w:r>
    </w:p>
    <w:p w14:paraId="76A1FE83" w14:textId="7604E74F" w:rsidR="006A656B" w:rsidRDefault="006A656B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Оз – объем задолженности за топливно-</w:t>
      </w:r>
      <w:r w:rsidR="005A4B89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энергические ресурсы</w:t>
      </w:r>
    </w:p>
    <w:p w14:paraId="0C1CD2DC" w14:textId="5C05E961" w:rsidR="005A4B89" w:rsidRDefault="005A4B89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Оз = Зг + Зтг + Зээ</w:t>
      </w:r>
    </w:p>
    <w:p w14:paraId="7D4EAB8A" w14:textId="5258C056" w:rsidR="005A4B89" w:rsidRDefault="005A4B89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где:</w:t>
      </w:r>
    </w:p>
    <w:p w14:paraId="33847930" w14:textId="64F37E0C" w:rsidR="005A4B89" w:rsidRDefault="005A4B89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Зг – задолженность за поставку природного газа</w:t>
      </w:r>
    </w:p>
    <w:p w14:paraId="38BEDA43" w14:textId="2704DDC4" w:rsidR="005A4B89" w:rsidRDefault="005A4B89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Зтг – задолженность за транспортировку газа</w:t>
      </w:r>
    </w:p>
    <w:p w14:paraId="5AECB0A2" w14:textId="4B718634" w:rsidR="005A4B89" w:rsidRDefault="005A4B89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Зээ – задолженность за электрическую энергию</w:t>
      </w:r>
    </w:p>
    <w:p w14:paraId="066A149F" w14:textId="56E08A6D" w:rsidR="005A4B89" w:rsidRDefault="005A4B89" w:rsidP="006A656B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– копии до</w:t>
      </w:r>
      <w:r w:rsidR="00CA03D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говоров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, подтверждающих поставку топливно-энергетических ресурсов, </w:t>
      </w:r>
      <w:r w:rsidR="00CA03D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, копии договоров переуступки прав требований на поставку топливно-энергетических ресурсов, выписки по счету 60 «Расчеты с поставщиками и подрядчиками», подтверждающие наличие кредиторской задолженности перед поставщиками топливно-энергетических ресурсов на 1 число месяца приема заявок, или иных документов, подтверждающих поставку топливно-энергетических ресурсов</w:t>
      </w:r>
      <w:r w:rsidR="00CA03D6" w:rsidRPr="00CA03D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r w:rsidR="00CA03D6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акты сверки с ресурсоснабжающими организациями;»;</w:t>
      </w:r>
    </w:p>
    <w:p w14:paraId="6CE4166A" w14:textId="1FCD63EE" w:rsidR="00F62085" w:rsidRDefault="00F62085" w:rsidP="00F62085">
      <w:pPr>
        <w:pStyle w:val="a4"/>
        <w:widowControl w:val="0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Д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ополнить пунктом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3.7.6.</w:t>
      </w:r>
      <w:r w:rsidRPr="00CA7415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следующего содержания: </w:t>
      </w:r>
    </w:p>
    <w:p w14:paraId="34C8A241" w14:textId="3BB1E16E" w:rsidR="00F62085" w:rsidRPr="006A656B" w:rsidRDefault="003C5C9E" w:rsidP="00F62085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«3.7.6. снижение или погашение задолженности перед поставщиками топливно-энергетических ресурсов</w:t>
      </w:r>
      <w:r w:rsidR="00FC322A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(поставка природного газа, транспортировка газа, электрическая энергия)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.»</w:t>
      </w:r>
    </w:p>
    <w:p w14:paraId="6E70DE0A" w14:textId="576A8178" w:rsidR="002D7382" w:rsidRPr="00E42E5B" w:rsidRDefault="002D7382" w:rsidP="00E42E5B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2D7382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Контроль исполнения настоящего постановления возложить на первого заместителя Главы Таврического муниципального района Омской области Максимова А. Ю.</w:t>
      </w:r>
    </w:p>
    <w:p w14:paraId="42EC1332" w14:textId="77777777" w:rsidR="002D7382" w:rsidRPr="002D7382" w:rsidRDefault="002D7382" w:rsidP="002D7382">
      <w:pPr>
        <w:pStyle w:val="a4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2D7382" w:rsidRPr="002D7382" w14:paraId="494BDECA" w14:textId="77777777" w:rsidTr="0050157A">
        <w:tc>
          <w:tcPr>
            <w:tcW w:w="4673" w:type="dxa"/>
          </w:tcPr>
          <w:p w14:paraId="3B819A1D" w14:textId="77777777" w:rsidR="002D7382" w:rsidRPr="002D7382" w:rsidRDefault="002D7382" w:rsidP="002D7382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738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Глава муниципального района</w:t>
            </w:r>
          </w:p>
        </w:tc>
        <w:tc>
          <w:tcPr>
            <w:tcW w:w="4673" w:type="dxa"/>
          </w:tcPr>
          <w:p w14:paraId="7602177C" w14:textId="77777777" w:rsidR="002D7382" w:rsidRPr="002D7382" w:rsidRDefault="002D7382" w:rsidP="002D7382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738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И. А. Баннов</w:t>
            </w:r>
          </w:p>
        </w:tc>
      </w:tr>
    </w:tbl>
    <w:p w14:paraId="2A27253A" w14:textId="77777777" w:rsidR="002D7382" w:rsidRPr="002D7382" w:rsidRDefault="002D7382" w:rsidP="002D7382"/>
    <w:sectPr w:rsidR="002D7382" w:rsidRPr="002D7382" w:rsidSect="00E55F0A">
      <w:headerReference w:type="default" r:id="rId12"/>
      <w:pgSz w:w="11906" w:h="16838" w:code="9"/>
      <w:pgMar w:top="-1134" w:right="850" w:bottom="568" w:left="1701" w:header="79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64BD" w14:textId="77777777" w:rsidR="005A0823" w:rsidRDefault="005A0823" w:rsidP="00E55F0A">
      <w:pPr>
        <w:spacing w:after="0" w:line="240" w:lineRule="auto"/>
      </w:pPr>
      <w:r>
        <w:separator/>
      </w:r>
    </w:p>
  </w:endnote>
  <w:endnote w:type="continuationSeparator" w:id="0">
    <w:p w14:paraId="6A57B3E6" w14:textId="77777777" w:rsidR="005A0823" w:rsidRDefault="005A0823" w:rsidP="00E5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7D51" w14:textId="77777777" w:rsidR="005A0823" w:rsidRDefault="005A0823" w:rsidP="00E55F0A">
      <w:pPr>
        <w:spacing w:after="0" w:line="240" w:lineRule="auto"/>
      </w:pPr>
      <w:r>
        <w:separator/>
      </w:r>
    </w:p>
  </w:footnote>
  <w:footnote w:type="continuationSeparator" w:id="0">
    <w:p w14:paraId="371A614D" w14:textId="77777777" w:rsidR="005A0823" w:rsidRDefault="005A0823" w:rsidP="00E5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124641"/>
      <w:docPartObj>
        <w:docPartGallery w:val="Page Numbers (Top of Page)"/>
        <w:docPartUnique/>
      </w:docPartObj>
    </w:sdtPr>
    <w:sdtContent>
      <w:p w14:paraId="7F8F62AD" w14:textId="57A96D3C" w:rsidR="00E55F0A" w:rsidRDefault="00E55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528B1" w14:textId="77777777" w:rsidR="00E55F0A" w:rsidRDefault="00E55F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063A2"/>
    <w:multiLevelType w:val="multilevel"/>
    <w:tmpl w:val="ED708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95423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0"/>
    <w:rsid w:val="00150319"/>
    <w:rsid w:val="001B6ABF"/>
    <w:rsid w:val="00212FDE"/>
    <w:rsid w:val="00272E43"/>
    <w:rsid w:val="002A3B6B"/>
    <w:rsid w:val="002B77AE"/>
    <w:rsid w:val="002D7382"/>
    <w:rsid w:val="00313707"/>
    <w:rsid w:val="003C5C9E"/>
    <w:rsid w:val="0043467A"/>
    <w:rsid w:val="00434E0C"/>
    <w:rsid w:val="00485A88"/>
    <w:rsid w:val="004C0479"/>
    <w:rsid w:val="004D1523"/>
    <w:rsid w:val="00525905"/>
    <w:rsid w:val="005A0823"/>
    <w:rsid w:val="005A4B89"/>
    <w:rsid w:val="00647D98"/>
    <w:rsid w:val="006575B4"/>
    <w:rsid w:val="006A656B"/>
    <w:rsid w:val="006B6465"/>
    <w:rsid w:val="006C141B"/>
    <w:rsid w:val="0075142F"/>
    <w:rsid w:val="00755F7D"/>
    <w:rsid w:val="008A2172"/>
    <w:rsid w:val="00931A7F"/>
    <w:rsid w:val="00A224A3"/>
    <w:rsid w:val="00A27944"/>
    <w:rsid w:val="00A7373D"/>
    <w:rsid w:val="00A867BC"/>
    <w:rsid w:val="00A96D12"/>
    <w:rsid w:val="00AB6376"/>
    <w:rsid w:val="00B505EF"/>
    <w:rsid w:val="00B5146B"/>
    <w:rsid w:val="00B851B8"/>
    <w:rsid w:val="00BB7CCA"/>
    <w:rsid w:val="00C00AB2"/>
    <w:rsid w:val="00C10AFE"/>
    <w:rsid w:val="00C447C0"/>
    <w:rsid w:val="00CA03D6"/>
    <w:rsid w:val="00CA7415"/>
    <w:rsid w:val="00CE46C0"/>
    <w:rsid w:val="00D27C7E"/>
    <w:rsid w:val="00D45AB6"/>
    <w:rsid w:val="00DF502C"/>
    <w:rsid w:val="00E309D6"/>
    <w:rsid w:val="00E42E5B"/>
    <w:rsid w:val="00E47FAC"/>
    <w:rsid w:val="00E55305"/>
    <w:rsid w:val="00E55F0A"/>
    <w:rsid w:val="00E74B77"/>
    <w:rsid w:val="00E934AD"/>
    <w:rsid w:val="00ED04E1"/>
    <w:rsid w:val="00F31E06"/>
    <w:rsid w:val="00F36747"/>
    <w:rsid w:val="00F416A9"/>
    <w:rsid w:val="00F62085"/>
    <w:rsid w:val="00F70673"/>
    <w:rsid w:val="00F93F0D"/>
    <w:rsid w:val="00F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FCAF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D73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73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2D7382"/>
    <w:pPr>
      <w:spacing w:after="0" w:line="240" w:lineRule="auto"/>
    </w:pPr>
    <w:rPr>
      <w:kern w:val="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3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F0A"/>
  </w:style>
  <w:style w:type="paragraph" w:styleId="a7">
    <w:name w:val="footer"/>
    <w:basedOn w:val="a"/>
    <w:link w:val="a8"/>
    <w:uiPriority w:val="99"/>
    <w:unhideWhenUsed/>
    <w:rsid w:val="00E55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1034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8&amp;n=20846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74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28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ADM2r2</cp:lastModifiedBy>
  <cp:revision>37</cp:revision>
  <cp:lastPrinted>2024-07-02T05:28:00Z</cp:lastPrinted>
  <dcterms:created xsi:type="dcterms:W3CDTF">2023-04-19T08:48:00Z</dcterms:created>
  <dcterms:modified xsi:type="dcterms:W3CDTF">2024-12-03T12:29:00Z</dcterms:modified>
</cp:coreProperties>
</file>