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AF5B4" w14:textId="7E17106E" w:rsidR="00292320" w:rsidRPr="009B121C" w:rsidRDefault="00292320" w:rsidP="009B121C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14:paraId="19808787" w14:textId="1C39E150" w:rsidR="00292320" w:rsidRPr="009B121C" w:rsidRDefault="009B121C" w:rsidP="009B121C">
      <w:pPr>
        <w:pStyle w:val="ConsPlusTitle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3857F12" wp14:editId="3E847EDE">
            <wp:extent cx="5940425" cy="3427364"/>
            <wp:effectExtent l="0" t="0" r="3175" b="190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7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121C" w14:paraId="410C33E5" w14:textId="77777777" w:rsidTr="00943E92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2C45562" w14:textId="5E579145" w:rsidR="009B121C" w:rsidRDefault="00943E92" w:rsidP="009B121C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3E9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п</w:t>
            </w:r>
            <w:r w:rsidRPr="00943E92"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>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сфера теплоснабжения</w:t>
            </w:r>
          </w:p>
        </w:tc>
      </w:tr>
    </w:tbl>
    <w:p w14:paraId="096AE1DE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67A52A" w14:textId="689AC994" w:rsidR="00292320" w:rsidRPr="00943E92" w:rsidRDefault="00292320" w:rsidP="009B12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E92">
        <w:rPr>
          <w:rFonts w:ascii="Times New Roman" w:hAnsi="Times New Roman" w:cs="Times New Roman"/>
          <w:sz w:val="28"/>
          <w:szCs w:val="28"/>
        </w:rPr>
        <w:t>В соответствии с</w:t>
      </w:r>
      <w:r w:rsidR="00943E92" w:rsidRPr="00943E92">
        <w:rPr>
          <w:rFonts w:ascii="Times New Roman" w:hAnsi="Times New Roman" w:cs="Times New Roman"/>
          <w:sz w:val="28"/>
          <w:szCs w:val="28"/>
        </w:rPr>
        <w:t>о статьей 78</w:t>
      </w:r>
      <w:r w:rsidRPr="00943E9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943E92" w:rsidRPr="00943E92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Федеральным законом от 14 ноября 2002 г. № 161-ФЗ «О государственных и муниципальных унитарных предприятиях», </w:t>
      </w:r>
      <w:hyperlink r:id="rId6">
        <w:r w:rsidRPr="00943E92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943E9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октября 2023 г</w:t>
      </w:r>
      <w:r w:rsidR="00943E92" w:rsidRPr="00943E92">
        <w:rPr>
          <w:rFonts w:ascii="Times New Roman" w:hAnsi="Times New Roman" w:cs="Times New Roman"/>
          <w:sz w:val="28"/>
          <w:szCs w:val="28"/>
        </w:rPr>
        <w:t>.</w:t>
      </w:r>
      <w:r w:rsidRPr="00943E92">
        <w:rPr>
          <w:rFonts w:ascii="Times New Roman" w:hAnsi="Times New Roman" w:cs="Times New Roman"/>
          <w:sz w:val="28"/>
          <w:szCs w:val="28"/>
        </w:rPr>
        <w:t xml:space="preserve"> </w:t>
      </w:r>
      <w:r w:rsidR="00943E92" w:rsidRPr="00943E92">
        <w:rPr>
          <w:rFonts w:ascii="Times New Roman" w:hAnsi="Times New Roman" w:cs="Times New Roman"/>
          <w:sz w:val="28"/>
          <w:szCs w:val="28"/>
        </w:rPr>
        <w:t>№</w:t>
      </w:r>
      <w:r w:rsidRPr="00943E92">
        <w:rPr>
          <w:rFonts w:ascii="Times New Roman" w:hAnsi="Times New Roman" w:cs="Times New Roman"/>
          <w:sz w:val="28"/>
          <w:szCs w:val="28"/>
        </w:rPr>
        <w:t xml:space="preserve"> 1782 </w:t>
      </w:r>
      <w:r w:rsidR="00943E92" w:rsidRPr="00943E92">
        <w:rPr>
          <w:rFonts w:ascii="Times New Roman" w:hAnsi="Times New Roman" w:cs="Times New Roman"/>
          <w:sz w:val="28"/>
          <w:szCs w:val="28"/>
        </w:rPr>
        <w:t>«</w:t>
      </w:r>
      <w:r w:rsidRPr="00943E92">
        <w:rPr>
          <w:rFonts w:ascii="Times New Roman" w:hAnsi="Times New Roman" w:cs="Times New Roman"/>
          <w:sz w:val="28"/>
          <w:szCs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943E92" w:rsidRPr="00943E92">
        <w:rPr>
          <w:rFonts w:ascii="Times New Roman" w:hAnsi="Times New Roman" w:cs="Times New Roman"/>
          <w:sz w:val="28"/>
          <w:szCs w:val="28"/>
        </w:rPr>
        <w:t>»</w:t>
      </w:r>
      <w:r w:rsidRPr="00943E92">
        <w:rPr>
          <w:rFonts w:ascii="Times New Roman" w:hAnsi="Times New Roman" w:cs="Times New Roman"/>
          <w:sz w:val="28"/>
          <w:szCs w:val="28"/>
        </w:rPr>
        <w:t xml:space="preserve">, </w:t>
      </w:r>
      <w:r w:rsidR="00943E92" w:rsidRPr="00943E92">
        <w:rPr>
          <w:rFonts w:ascii="Times New Roman" w:hAnsi="Times New Roman" w:cs="Times New Roman"/>
          <w:sz w:val="28"/>
          <w:szCs w:val="28"/>
        </w:rPr>
        <w:t xml:space="preserve">руководствуясь Уставом Таврического муниципального района, </w:t>
      </w:r>
      <w:r w:rsidR="00943E92" w:rsidRPr="00943E92">
        <w:rPr>
          <w:rFonts w:ascii="Times New Roman" w:hAnsi="Times New Roman" w:cs="Times New Roman"/>
          <w:spacing w:val="40"/>
          <w:sz w:val="28"/>
          <w:szCs w:val="28"/>
        </w:rPr>
        <w:t>постановляю:</w:t>
      </w:r>
    </w:p>
    <w:p w14:paraId="41B66493" w14:textId="41528638" w:rsidR="00292320" w:rsidRPr="008A0F46" w:rsidRDefault="008A0F46" w:rsidP="008A0F46">
      <w:pPr>
        <w:pStyle w:val="20"/>
        <w:numPr>
          <w:ilvl w:val="0"/>
          <w:numId w:val="1"/>
        </w:numPr>
        <w:spacing w:after="0" w:line="240" w:lineRule="auto"/>
        <w:ind w:left="0" w:firstLine="709"/>
        <w:jc w:val="both"/>
        <w:rPr>
          <w:lang w:bidi="ru-RU"/>
        </w:rPr>
      </w:pPr>
      <w:r w:rsidRPr="000877B6">
        <w:rPr>
          <w:lang w:bidi="ru-RU"/>
        </w:rPr>
        <w:t xml:space="preserve">Утвердить </w:t>
      </w:r>
      <w:hyperlink w:anchor="P34">
        <w:r w:rsidRPr="000877B6">
          <w:rPr>
            <w:rStyle w:val="a4"/>
            <w:lang w:bidi="ru-RU"/>
          </w:rPr>
          <w:t>Порядок</w:t>
        </w:r>
      </w:hyperlink>
      <w:r w:rsidRPr="000877B6">
        <w:rPr>
          <w:lang w:bidi="ru-RU"/>
        </w:rPr>
        <w:t xml:space="preserve">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</w:t>
      </w:r>
      <w:r w:rsidRPr="00443B5B">
        <w:rPr>
          <w:lang w:bidi="ru-RU"/>
        </w:rPr>
        <w:t>теплоснабжения</w:t>
      </w:r>
      <w:r w:rsidRPr="000877B6">
        <w:rPr>
          <w:lang w:bidi="ru-RU"/>
        </w:rPr>
        <w:t xml:space="preserve">, согласно приложению </w:t>
      </w:r>
      <w:r w:rsidRPr="00443B5B">
        <w:rPr>
          <w:lang w:bidi="ru-RU"/>
        </w:rPr>
        <w:t>№</w:t>
      </w:r>
      <w:r w:rsidRPr="000877B6">
        <w:rPr>
          <w:lang w:bidi="ru-RU"/>
        </w:rPr>
        <w:t xml:space="preserve"> 1 к настоящему постановлению.</w:t>
      </w:r>
    </w:p>
    <w:p w14:paraId="5D5E0EFB" w14:textId="041E6187" w:rsidR="008A0F46" w:rsidRPr="000877B6" w:rsidRDefault="008A0F46" w:rsidP="008A0F46">
      <w:pPr>
        <w:pStyle w:val="20"/>
        <w:numPr>
          <w:ilvl w:val="0"/>
          <w:numId w:val="1"/>
        </w:numPr>
        <w:spacing w:after="0" w:line="240" w:lineRule="auto"/>
        <w:ind w:left="0" w:firstLine="709"/>
        <w:jc w:val="both"/>
        <w:rPr>
          <w:lang w:bidi="ru-RU"/>
        </w:rPr>
      </w:pPr>
      <w:r w:rsidRPr="000877B6">
        <w:rPr>
          <w:lang w:bidi="ru-RU"/>
        </w:rPr>
        <w:t xml:space="preserve">Утвердить </w:t>
      </w:r>
      <w:hyperlink w:anchor="P296">
        <w:r w:rsidRPr="000877B6">
          <w:rPr>
            <w:rStyle w:val="a4"/>
            <w:lang w:bidi="ru-RU"/>
          </w:rPr>
          <w:t>состав</w:t>
        </w:r>
      </w:hyperlink>
      <w:r w:rsidRPr="000877B6">
        <w:rPr>
          <w:lang w:bidi="ru-RU"/>
        </w:rPr>
        <w:t xml:space="preserve"> комиссии по рассмотрению заявлений по предоставлению субсидий муниципальным унитарным предприятиям Таврического муниципального района Омской области, оказывающим услуги </w:t>
      </w:r>
      <w:r w:rsidRPr="000877B6">
        <w:rPr>
          <w:lang w:bidi="ru-RU"/>
        </w:rPr>
        <w:lastRenderedPageBreak/>
        <w:t xml:space="preserve">в сфере </w:t>
      </w:r>
      <w:r w:rsidRPr="00443B5B">
        <w:rPr>
          <w:lang w:bidi="ru-RU"/>
        </w:rPr>
        <w:t>теплоснабжения</w:t>
      </w:r>
      <w:r w:rsidRPr="000877B6">
        <w:rPr>
          <w:lang w:bidi="ru-RU"/>
        </w:rPr>
        <w:t xml:space="preserve">, согласно приложению </w:t>
      </w:r>
      <w:r w:rsidRPr="00443B5B">
        <w:rPr>
          <w:lang w:bidi="ru-RU"/>
        </w:rPr>
        <w:t>№</w:t>
      </w:r>
      <w:r w:rsidRPr="000877B6">
        <w:rPr>
          <w:lang w:bidi="ru-RU"/>
        </w:rPr>
        <w:t xml:space="preserve"> 2 к настоящему постановлению.</w:t>
      </w:r>
    </w:p>
    <w:p w14:paraId="7C718D05" w14:textId="77777777" w:rsidR="008A0F46" w:rsidRPr="00443B5B" w:rsidRDefault="008A0F46" w:rsidP="008A0F46">
      <w:pPr>
        <w:pStyle w:val="20"/>
        <w:numPr>
          <w:ilvl w:val="0"/>
          <w:numId w:val="1"/>
        </w:numPr>
        <w:spacing w:after="0" w:line="240" w:lineRule="auto"/>
        <w:ind w:left="0" w:firstLine="709"/>
        <w:jc w:val="both"/>
        <w:rPr>
          <w:lang w:bidi="ru-RU"/>
        </w:rPr>
      </w:pPr>
      <w:r w:rsidRPr="000877B6">
        <w:rPr>
          <w:lang w:bidi="ru-RU"/>
        </w:rPr>
        <w:t xml:space="preserve">Контроль исполнения настоящего постановления возложить на первого заместителя Главы </w:t>
      </w:r>
      <w:r w:rsidRPr="00443B5B">
        <w:rPr>
          <w:lang w:bidi="ru-RU"/>
        </w:rPr>
        <w:t xml:space="preserve">Таврического </w:t>
      </w:r>
      <w:r w:rsidRPr="000877B6">
        <w:rPr>
          <w:lang w:bidi="ru-RU"/>
        </w:rPr>
        <w:t xml:space="preserve">муниципального района </w:t>
      </w:r>
      <w:r w:rsidRPr="00443B5B">
        <w:rPr>
          <w:lang w:bidi="ru-RU"/>
        </w:rPr>
        <w:t xml:space="preserve">Омской области </w:t>
      </w:r>
      <w:r w:rsidRPr="000877B6">
        <w:rPr>
          <w:lang w:bidi="ru-RU"/>
        </w:rPr>
        <w:t>Максимова</w:t>
      </w:r>
      <w:r w:rsidRPr="00443B5B">
        <w:rPr>
          <w:lang w:bidi="ru-RU"/>
        </w:rPr>
        <w:t xml:space="preserve"> А. Ю</w:t>
      </w:r>
      <w:r w:rsidRPr="000877B6">
        <w:rPr>
          <w:lang w:bidi="ru-RU"/>
        </w:rPr>
        <w:t>.</w:t>
      </w:r>
    </w:p>
    <w:p w14:paraId="2B3BF0DA" w14:textId="77777777" w:rsidR="008A0F46" w:rsidRDefault="008A0F46" w:rsidP="008A0F46">
      <w:pPr>
        <w:pStyle w:val="20"/>
        <w:spacing w:after="0" w:line="240" w:lineRule="auto"/>
        <w:jc w:val="both"/>
        <w:rPr>
          <w:sz w:val="27"/>
          <w:szCs w:val="27"/>
          <w:lang w:bidi="ru-RU"/>
        </w:rPr>
      </w:pPr>
    </w:p>
    <w:p w14:paraId="3593B4BC" w14:textId="77777777" w:rsidR="008A0F46" w:rsidRPr="000877B6" w:rsidRDefault="008A0F46" w:rsidP="008A0F46">
      <w:pPr>
        <w:pStyle w:val="20"/>
        <w:spacing w:after="0" w:line="240" w:lineRule="auto"/>
        <w:jc w:val="both"/>
        <w:rPr>
          <w:sz w:val="27"/>
          <w:szCs w:val="27"/>
          <w:lang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3"/>
      </w:tblGrid>
      <w:tr w:rsidR="008A0F46" w:rsidRPr="00E165AD" w14:paraId="5CB88C0A" w14:textId="77777777" w:rsidTr="00DC40F5">
        <w:tc>
          <w:tcPr>
            <w:tcW w:w="4673" w:type="dxa"/>
          </w:tcPr>
          <w:p w14:paraId="7E896C75" w14:textId="77777777" w:rsidR="008A0F46" w:rsidRPr="00E165AD" w:rsidRDefault="008A0F46" w:rsidP="00DC40F5">
            <w:pPr>
              <w:pStyle w:val="20"/>
              <w:shd w:val="clear" w:color="auto" w:fill="auto"/>
              <w:spacing w:after="0" w:line="240" w:lineRule="auto"/>
              <w:jc w:val="left"/>
              <w:rPr>
                <w:lang w:bidi="ru-RU"/>
              </w:rPr>
            </w:pPr>
            <w:r w:rsidRPr="00E165AD">
              <w:rPr>
                <w:lang w:bidi="ru-RU"/>
              </w:rPr>
              <w:t>Глава муниципального района</w:t>
            </w:r>
          </w:p>
        </w:tc>
        <w:tc>
          <w:tcPr>
            <w:tcW w:w="4673" w:type="dxa"/>
          </w:tcPr>
          <w:p w14:paraId="7912AE60" w14:textId="77777777" w:rsidR="008A0F46" w:rsidRPr="00E165AD" w:rsidRDefault="008A0F46" w:rsidP="00DC40F5">
            <w:pPr>
              <w:pStyle w:val="20"/>
              <w:shd w:val="clear" w:color="auto" w:fill="auto"/>
              <w:spacing w:after="0" w:line="240" w:lineRule="auto"/>
              <w:jc w:val="right"/>
              <w:rPr>
                <w:lang w:bidi="ru-RU"/>
              </w:rPr>
            </w:pPr>
            <w:r w:rsidRPr="00E165AD">
              <w:rPr>
                <w:lang w:bidi="ru-RU"/>
              </w:rPr>
              <w:t>И. А. Баннов</w:t>
            </w:r>
          </w:p>
        </w:tc>
      </w:tr>
    </w:tbl>
    <w:p w14:paraId="2EE13C84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11DB687A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62B7156B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15AC2C35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5BF4235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139C6B3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25A111D7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4C875933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699BC7E4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5FD2F956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1016A613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1A91AE0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5E2F71AB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B016CAB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67A73A50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43DDC31C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885EB77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5A6E7C48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0CB3AAE3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5FE2AD55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5455932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25DF178F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254D2811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50842585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396C5AC9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13BA1BA2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7E7898C0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699A4A5A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67089CBF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4AA57EB8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4483B8DE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25922B58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4AE513A3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18FE2CA9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36313F38" w14:textId="77777777" w:rsidR="008A0F46" w:rsidRDefault="008A0F46" w:rsidP="008A0F46">
      <w:pPr>
        <w:pStyle w:val="20"/>
        <w:spacing w:after="0" w:line="240" w:lineRule="auto"/>
        <w:jc w:val="left"/>
        <w:rPr>
          <w:lang w:bidi="ru-RU"/>
        </w:rPr>
      </w:pPr>
    </w:p>
    <w:p w14:paraId="18317C97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856640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3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8A0F46" w:rsidRPr="00E124D0" w14:paraId="1957E5A1" w14:textId="77777777" w:rsidTr="00DC40F5">
        <w:tc>
          <w:tcPr>
            <w:tcW w:w="4957" w:type="dxa"/>
          </w:tcPr>
          <w:p w14:paraId="1C0F7941" w14:textId="77777777" w:rsidR="008A0F46" w:rsidRDefault="008A0F46" w:rsidP="00DC40F5">
            <w:pPr>
              <w:pStyle w:val="20"/>
              <w:shd w:val="clear" w:color="auto" w:fill="auto"/>
              <w:spacing w:after="0" w:line="240" w:lineRule="auto"/>
              <w:jc w:val="right"/>
              <w:rPr>
                <w:lang w:bidi="ru-RU"/>
              </w:rPr>
            </w:pPr>
          </w:p>
        </w:tc>
        <w:tc>
          <w:tcPr>
            <w:tcW w:w="4394" w:type="dxa"/>
          </w:tcPr>
          <w:p w14:paraId="18AB7FDE" w14:textId="77777777" w:rsidR="008A0F46" w:rsidRPr="00E124D0" w:rsidRDefault="008A0F46" w:rsidP="00DC40F5">
            <w:pPr>
              <w:pStyle w:val="20"/>
              <w:spacing w:after="0" w:line="240" w:lineRule="auto"/>
              <w:jc w:val="left"/>
              <w:rPr>
                <w:lang w:bidi="ru-RU"/>
              </w:rPr>
            </w:pPr>
            <w:r w:rsidRPr="00E124D0">
              <w:rPr>
                <w:lang w:bidi="ru-RU"/>
              </w:rPr>
              <w:t>Приложение № 1</w:t>
            </w:r>
          </w:p>
          <w:p w14:paraId="0655258B" w14:textId="77777777" w:rsidR="008A0F46" w:rsidRPr="00E124D0" w:rsidRDefault="008A0F46" w:rsidP="00DC40F5">
            <w:pPr>
              <w:pStyle w:val="20"/>
              <w:spacing w:after="0" w:line="240" w:lineRule="auto"/>
              <w:jc w:val="left"/>
              <w:rPr>
                <w:lang w:bidi="ru-RU"/>
              </w:rPr>
            </w:pPr>
            <w:r w:rsidRPr="00E124D0">
              <w:rPr>
                <w:lang w:bidi="ru-RU"/>
              </w:rPr>
              <w:t>УТВЕРЖДЕНО</w:t>
            </w:r>
          </w:p>
          <w:p w14:paraId="0B8DFA53" w14:textId="77777777" w:rsidR="008A0F46" w:rsidRPr="00E124D0" w:rsidRDefault="008A0F46" w:rsidP="00DC40F5">
            <w:pPr>
              <w:pStyle w:val="20"/>
              <w:spacing w:after="0" w:line="240" w:lineRule="auto"/>
              <w:jc w:val="left"/>
              <w:rPr>
                <w:lang w:bidi="ru-RU"/>
              </w:rPr>
            </w:pPr>
            <w:r w:rsidRPr="00E124D0">
              <w:rPr>
                <w:lang w:bidi="ru-RU"/>
              </w:rPr>
              <w:t>постановлением Администрации</w:t>
            </w:r>
          </w:p>
          <w:p w14:paraId="60C8F7CD" w14:textId="77777777" w:rsidR="008A0F46" w:rsidRPr="00E124D0" w:rsidRDefault="008A0F46" w:rsidP="00DC40F5">
            <w:pPr>
              <w:pStyle w:val="20"/>
              <w:spacing w:after="0" w:line="240" w:lineRule="auto"/>
              <w:jc w:val="left"/>
              <w:rPr>
                <w:lang w:bidi="ru-RU"/>
              </w:rPr>
            </w:pPr>
            <w:r w:rsidRPr="00E124D0">
              <w:rPr>
                <w:lang w:bidi="ru-RU"/>
              </w:rPr>
              <w:t>Таврического муниципального</w:t>
            </w:r>
          </w:p>
          <w:p w14:paraId="18D74F6A" w14:textId="77777777" w:rsidR="008A0F46" w:rsidRPr="00E124D0" w:rsidRDefault="008A0F46" w:rsidP="00DC40F5">
            <w:pPr>
              <w:pStyle w:val="20"/>
              <w:spacing w:after="0" w:line="240" w:lineRule="auto"/>
              <w:jc w:val="left"/>
              <w:rPr>
                <w:lang w:bidi="ru-RU"/>
              </w:rPr>
            </w:pPr>
            <w:r w:rsidRPr="00E124D0">
              <w:rPr>
                <w:lang w:bidi="ru-RU"/>
              </w:rPr>
              <w:t>района Омской области</w:t>
            </w:r>
          </w:p>
          <w:p w14:paraId="170E441E" w14:textId="5310A1B4" w:rsidR="008A0F46" w:rsidRPr="00E124D0" w:rsidRDefault="008A0F46" w:rsidP="00DC40F5">
            <w:pPr>
              <w:pStyle w:val="20"/>
              <w:spacing w:after="0" w:line="240" w:lineRule="auto"/>
              <w:jc w:val="left"/>
              <w:rPr>
                <w:lang w:bidi="ru-RU"/>
              </w:rPr>
            </w:pPr>
            <w:r w:rsidRPr="00E124D0">
              <w:rPr>
                <w:lang w:bidi="ru-RU"/>
              </w:rPr>
              <w:t>от</w:t>
            </w:r>
            <w:r>
              <w:rPr>
                <w:lang w:bidi="ru-RU"/>
              </w:rPr>
              <w:t xml:space="preserve"> ______________</w:t>
            </w:r>
            <w:r w:rsidRPr="00E124D0">
              <w:rPr>
                <w:lang w:bidi="ru-RU"/>
              </w:rPr>
              <w:t>№</w:t>
            </w:r>
            <w:r>
              <w:rPr>
                <w:lang w:bidi="ru-RU"/>
              </w:rPr>
              <w:t xml:space="preserve"> _______</w:t>
            </w:r>
          </w:p>
        </w:tc>
      </w:tr>
    </w:tbl>
    <w:p w14:paraId="41B08456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E9354E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82D2D34" w14:textId="77777777" w:rsidR="008A0F46" w:rsidRPr="00E124D0" w:rsidRDefault="008A0F46" w:rsidP="008A0F46">
      <w:pPr>
        <w:pStyle w:val="20"/>
        <w:spacing w:after="0" w:line="240" w:lineRule="auto"/>
        <w:rPr>
          <w:b/>
          <w:lang w:bidi="ru-RU"/>
        </w:rPr>
      </w:pPr>
      <w:bookmarkStart w:id="0" w:name="P39"/>
      <w:bookmarkEnd w:id="0"/>
      <w:r w:rsidRPr="00E124D0">
        <w:rPr>
          <w:b/>
          <w:lang w:bidi="ru-RU"/>
        </w:rPr>
        <w:t>ПОРЯДОК</w:t>
      </w:r>
    </w:p>
    <w:p w14:paraId="682BFD21" w14:textId="77777777" w:rsidR="008A0F46" w:rsidRPr="00E124D0" w:rsidRDefault="008A0F46" w:rsidP="008A0F46">
      <w:pPr>
        <w:pStyle w:val="20"/>
        <w:spacing w:after="0" w:line="240" w:lineRule="auto"/>
        <w:rPr>
          <w:b/>
          <w:lang w:bidi="ru-RU"/>
        </w:rPr>
      </w:pPr>
      <w:r w:rsidRPr="00E124D0">
        <w:rPr>
          <w:b/>
          <w:lang w:bidi="ru-RU"/>
        </w:rPr>
        <w:t>предоставления из бюджета Таврического муниципального района</w:t>
      </w:r>
    </w:p>
    <w:p w14:paraId="7A9AC1A3" w14:textId="77777777" w:rsidR="008A0F46" w:rsidRPr="00E124D0" w:rsidRDefault="008A0F46" w:rsidP="008A0F46">
      <w:pPr>
        <w:pStyle w:val="20"/>
        <w:spacing w:after="0" w:line="240" w:lineRule="auto"/>
        <w:rPr>
          <w:b/>
          <w:lang w:bidi="ru-RU"/>
        </w:rPr>
      </w:pPr>
      <w:r w:rsidRPr="00E124D0">
        <w:rPr>
          <w:b/>
          <w:lang w:bidi="ru-RU"/>
        </w:rPr>
        <w:t>Омской области субсидий муниципальным унитарным предприятиям</w:t>
      </w:r>
    </w:p>
    <w:p w14:paraId="1E038493" w14:textId="77777777" w:rsidR="008A0F46" w:rsidRPr="00E124D0" w:rsidRDefault="008A0F46" w:rsidP="008A0F46">
      <w:pPr>
        <w:pStyle w:val="20"/>
        <w:spacing w:after="0" w:line="240" w:lineRule="auto"/>
        <w:rPr>
          <w:b/>
          <w:lang w:bidi="ru-RU"/>
        </w:rPr>
      </w:pPr>
      <w:r w:rsidRPr="00E124D0">
        <w:rPr>
          <w:b/>
          <w:lang w:bidi="ru-RU"/>
        </w:rPr>
        <w:t>Таврического муниципального района Омской области,</w:t>
      </w:r>
    </w:p>
    <w:p w14:paraId="0801C6B6" w14:textId="77777777" w:rsidR="008A0F46" w:rsidRPr="00E124D0" w:rsidRDefault="008A0F46" w:rsidP="008A0F46">
      <w:pPr>
        <w:pStyle w:val="20"/>
        <w:spacing w:after="0" w:line="240" w:lineRule="auto"/>
        <w:rPr>
          <w:b/>
          <w:lang w:bidi="ru-RU"/>
        </w:rPr>
      </w:pPr>
      <w:r w:rsidRPr="00E124D0">
        <w:rPr>
          <w:b/>
          <w:lang w:bidi="ru-RU"/>
        </w:rPr>
        <w:t>оказывающим услуги в сфере теплоснабжения</w:t>
      </w:r>
    </w:p>
    <w:p w14:paraId="3523F8E1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00F920D" w14:textId="77777777" w:rsidR="00292320" w:rsidRPr="002641C1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641C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3062CD0C" w14:textId="77777777" w:rsidR="00292320" w:rsidRPr="002641C1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611468" w14:textId="7E049519" w:rsidR="00292320" w:rsidRPr="00F94B8C" w:rsidRDefault="00292320" w:rsidP="00F94B8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1C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цель, условия, порядок и результаты предоставления из бюджета </w:t>
      </w:r>
      <w:r w:rsidR="002641C1" w:rsidRPr="002641C1">
        <w:rPr>
          <w:rFonts w:ascii="Times New Roman" w:hAnsi="Times New Roman" w:cs="Times New Roman"/>
          <w:sz w:val="28"/>
          <w:szCs w:val="28"/>
        </w:rPr>
        <w:t xml:space="preserve">Таврического муниципального района </w:t>
      </w:r>
      <w:r w:rsidR="002641C1" w:rsidRPr="00F94B8C">
        <w:rPr>
          <w:rFonts w:ascii="Times New Roman" w:hAnsi="Times New Roman" w:cs="Times New Roman"/>
          <w:sz w:val="28"/>
          <w:szCs w:val="28"/>
        </w:rPr>
        <w:t>Омской области,</w:t>
      </w:r>
      <w:r w:rsidRPr="00F94B8C">
        <w:rPr>
          <w:rFonts w:ascii="Times New Roman" w:hAnsi="Times New Roman" w:cs="Times New Roman"/>
          <w:sz w:val="28"/>
          <w:szCs w:val="28"/>
        </w:rPr>
        <w:t xml:space="preserve"> </w:t>
      </w:r>
      <w:r w:rsidR="002641C1" w:rsidRPr="00F94B8C">
        <w:rPr>
          <w:rFonts w:ascii="Times New Roman" w:hAnsi="Times New Roman" w:cs="Times New Roman"/>
          <w:sz w:val="28"/>
          <w:szCs w:val="28"/>
        </w:rPr>
        <w:t>муниципальным унитарным предприятиям Таврического муниципального района Омской области, оказывающим услуги в сфере теплоснабжения (далее - субсидии).</w:t>
      </w:r>
    </w:p>
    <w:p w14:paraId="7C58CBD2" w14:textId="5D9F9B79" w:rsidR="00292320" w:rsidRPr="00F94B8C" w:rsidRDefault="00311392" w:rsidP="00F94B8C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Целью предоставления субсидий является финансовое обеспечение</w:t>
      </w:r>
      <w:r w:rsidRPr="00F94B8C">
        <w:rPr>
          <w:rFonts w:ascii="Times New Roman" w:hAnsi="Times New Roman" w:cs="Times New Roman"/>
          <w:sz w:val="28"/>
          <w:szCs w:val="28"/>
        </w:rPr>
        <w:t xml:space="preserve"> и (или) возмещения</w:t>
      </w:r>
      <w:r w:rsidRPr="00F94B8C">
        <w:rPr>
          <w:rFonts w:ascii="Times New Roman" w:hAnsi="Times New Roman" w:cs="Times New Roman"/>
          <w:sz w:val="28"/>
          <w:szCs w:val="28"/>
        </w:rPr>
        <w:t xml:space="preserve"> затрат в рамках муниципальной программы Таврического муниципального района Омской области "Жилищное строительство, развитие инфраструктуры и коммунального комплекса, обеспечение безопасности населения в Таврическом муниципальном районе Омской области на 2020 - 2026 годы" в связи с оказанием услуг по теплоснабжению на территории Таврического муниципального района Омской области.</w:t>
      </w:r>
    </w:p>
    <w:p w14:paraId="358E9279" w14:textId="623E0E8D" w:rsidR="00292320" w:rsidRPr="00F94B8C" w:rsidRDefault="00DF7A06" w:rsidP="00F94B8C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субсидии, является Администрация Таврического муниципального района Омской области (далее - Администрация).</w:t>
      </w:r>
    </w:p>
    <w:p w14:paraId="4B9CF274" w14:textId="32F1725A" w:rsidR="00292320" w:rsidRPr="00F94B8C" w:rsidRDefault="00643EA5" w:rsidP="00F94B8C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 xml:space="preserve">К участию в отборе допускаются муниципальные унитарные предприятия Таврического муниципального района Омской области, осуществляющие услуги по теплоснабжению на территории Таврического муниципального района Омской области (далее </w:t>
      </w:r>
      <w:r w:rsidR="00EE1E14">
        <w:rPr>
          <w:rFonts w:ascii="Times New Roman" w:hAnsi="Times New Roman" w:cs="Times New Roman"/>
          <w:sz w:val="28"/>
          <w:szCs w:val="28"/>
        </w:rPr>
        <w:t>–</w:t>
      </w:r>
      <w:r w:rsidRPr="00F94B8C">
        <w:rPr>
          <w:rFonts w:ascii="Times New Roman" w:hAnsi="Times New Roman" w:cs="Times New Roman"/>
          <w:sz w:val="28"/>
          <w:szCs w:val="28"/>
        </w:rPr>
        <w:t xml:space="preserve"> </w:t>
      </w:r>
      <w:r w:rsidR="00EE1E14">
        <w:rPr>
          <w:rFonts w:ascii="Times New Roman" w:hAnsi="Times New Roman" w:cs="Times New Roman"/>
          <w:sz w:val="28"/>
          <w:szCs w:val="28"/>
        </w:rPr>
        <w:t>получатели субсидии</w:t>
      </w:r>
      <w:r w:rsidRPr="00F94B8C">
        <w:rPr>
          <w:rFonts w:ascii="Times New Roman" w:hAnsi="Times New Roman" w:cs="Times New Roman"/>
          <w:sz w:val="28"/>
          <w:szCs w:val="28"/>
        </w:rPr>
        <w:t>), эксплуатирующие объекты теплоснабжения, находящиеся в собственности Таврического муниципального района Омской области.</w:t>
      </w:r>
    </w:p>
    <w:p w14:paraId="1687316D" w14:textId="72A8E930" w:rsidR="00F94B8C" w:rsidRPr="00F94B8C" w:rsidRDefault="00F94B8C" w:rsidP="00E40892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 xml:space="preserve">Субсидия предоставляется в целях финансового обеспечения и </w:t>
      </w:r>
      <w:r w:rsidRPr="00F94B8C">
        <w:rPr>
          <w:rFonts w:ascii="Times New Roman" w:hAnsi="Times New Roman" w:cs="Times New Roman"/>
          <w:sz w:val="28"/>
          <w:szCs w:val="28"/>
        </w:rPr>
        <w:lastRenderedPageBreak/>
        <w:t>(или) возмещения ранее произведенных затрат:</w:t>
      </w:r>
    </w:p>
    <w:p w14:paraId="5B7FCD9B" w14:textId="482A9EA1" w:rsidR="00F94B8C" w:rsidRPr="00F94B8C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проведение текущего и капитального ремонта, обслуживание объектов тепловых сетей, теплоисточников (котельных), расположенных на территории Таврического муниципального района Омской области (далее - текущий и капитальный ремонт);</w:t>
      </w:r>
    </w:p>
    <w:p w14:paraId="50FF9730" w14:textId="7C279E43" w:rsidR="00F94B8C" w:rsidRPr="00F94B8C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приобретение сырья, материалов для проведения текущего и капитального ремонта, модернизации и технического перевооружения системы теплоснабжения на территории Таврического муниципального района Омской области (далее - материалы);</w:t>
      </w:r>
    </w:p>
    <w:p w14:paraId="7857EB25" w14:textId="5A917044" w:rsidR="00F94B8C" w:rsidRPr="00F94B8C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приобретение спецтехники, транспортных средств, инструментов, приспособлений, оборудования, приборов, резервных источников снабжения электрической энергией (включая генераторы и накопители электрической энергии) и специального оборудования (далее - спецтехника);</w:t>
      </w:r>
    </w:p>
    <w:p w14:paraId="5FE4DB0F" w14:textId="17592FD3" w:rsidR="00F94B8C" w:rsidRPr="00F94B8C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проведение технического обследования централизованных систем теплоснабжения, расположенных на территории Таврического муниципального района Омской области;</w:t>
      </w:r>
    </w:p>
    <w:p w14:paraId="69B4A896" w14:textId="1A176D81" w:rsidR="00F94B8C" w:rsidRPr="00F94B8C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приобретение программного обеспечения, используемого в работе предприятия, приобретение компьютерной и иной оргтехники для оборудования рабочих мест работников предприятия;</w:t>
      </w:r>
    </w:p>
    <w:p w14:paraId="52B47009" w14:textId="51ADF132" w:rsidR="00F94B8C" w:rsidRPr="00F94B8C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обучение, повышение квалификации, прохождение медицинских осмотров работникам предприятия;</w:t>
      </w:r>
    </w:p>
    <w:p w14:paraId="6F30EE69" w14:textId="7E3976A6" w:rsidR="00E40892" w:rsidRDefault="00F94B8C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B8C">
        <w:rPr>
          <w:rFonts w:ascii="Times New Roman" w:hAnsi="Times New Roman" w:cs="Times New Roman"/>
          <w:sz w:val="28"/>
          <w:szCs w:val="28"/>
        </w:rPr>
        <w:t>на обязательные мероприятия, связанные с подготовкой и прохождением отопительного периода</w:t>
      </w:r>
      <w:r w:rsidR="003C0247">
        <w:rPr>
          <w:rFonts w:ascii="Times New Roman" w:hAnsi="Times New Roman" w:cs="Times New Roman"/>
          <w:sz w:val="28"/>
          <w:szCs w:val="28"/>
        </w:rPr>
        <w:t>;</w:t>
      </w:r>
    </w:p>
    <w:p w14:paraId="4ED69930" w14:textId="7834C151" w:rsidR="003C0247" w:rsidRDefault="003C0247" w:rsidP="00E40892">
      <w:pPr>
        <w:pStyle w:val="ConsPlusNormal"/>
        <w:numPr>
          <w:ilvl w:val="0"/>
          <w:numId w:val="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247">
        <w:rPr>
          <w:rFonts w:ascii="Times New Roman" w:hAnsi="Times New Roman" w:cs="Times New Roman"/>
          <w:sz w:val="28"/>
          <w:szCs w:val="28"/>
        </w:rPr>
        <w:t>на погашение задолженности перед поставщиками топливно-энергетических ресурсов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672780" w14:textId="052814A8" w:rsidR="00292320" w:rsidRPr="00E41066" w:rsidRDefault="00292320" w:rsidP="00E41066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66">
        <w:rPr>
          <w:rFonts w:ascii="Times New Roman" w:hAnsi="Times New Roman" w:cs="Times New Roman"/>
          <w:sz w:val="28"/>
          <w:szCs w:val="28"/>
        </w:rPr>
        <w:t xml:space="preserve">Информация о субсидиях размещается </w:t>
      </w:r>
      <w:r w:rsidR="00E41066" w:rsidRPr="00E41066">
        <w:rPr>
          <w:rFonts w:ascii="Times New Roman" w:hAnsi="Times New Roman" w:cs="Times New Roman"/>
          <w:sz w:val="28"/>
          <w:szCs w:val="28"/>
        </w:rPr>
        <w:t xml:space="preserve">Комитетом финансов и контроля Администрации Таврического муниципального района Омской области (далее - Комитет финансов и контроля) </w:t>
      </w:r>
      <w:r w:rsidRPr="00E41066">
        <w:rPr>
          <w:rFonts w:ascii="Times New Roman" w:hAnsi="Times New Roman" w:cs="Times New Roman"/>
          <w:sz w:val="28"/>
          <w:szCs w:val="28"/>
        </w:rPr>
        <w:t>на едином портале бюджетной системы Российской Федерации в информационно-телекоммуникационной сети "Интернет" (далее соответственно - сеть "Интернет", единый портал) (в разделе "Бюджет") в порядке, установленном Министерством финансов Российской Федерации.</w:t>
      </w:r>
    </w:p>
    <w:p w14:paraId="2A3A0EC3" w14:textId="7D6E8709" w:rsidR="00EE1E14" w:rsidRDefault="00EE1E14" w:rsidP="00EE1E14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14">
        <w:rPr>
          <w:rFonts w:ascii="Times New Roman" w:hAnsi="Times New Roman" w:cs="Times New Roman"/>
          <w:sz w:val="28"/>
          <w:szCs w:val="28"/>
        </w:rPr>
        <w:t>Субсидии предоставляются в соответствии с решением Совета Таврического муниципального района о бюджете Таврического муниципального района Омской области на соответствующий год и на плановый период.</w:t>
      </w:r>
    </w:p>
    <w:p w14:paraId="5FA6CD1F" w14:textId="2E633592" w:rsidR="00292320" w:rsidRPr="00EE1E14" w:rsidRDefault="00292320" w:rsidP="00EE1E14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14">
        <w:rPr>
          <w:rFonts w:ascii="Times New Roman" w:hAnsi="Times New Roman" w:cs="Times New Roman"/>
          <w:sz w:val="28"/>
          <w:szCs w:val="28"/>
        </w:rPr>
        <w:lastRenderedPageBreak/>
        <w:t xml:space="preserve">Способом проведения отбора получателей субсидий является </w:t>
      </w:r>
      <w:r w:rsidR="00EE1E14" w:rsidRPr="00EE1E14">
        <w:rPr>
          <w:rFonts w:ascii="Times New Roman" w:hAnsi="Times New Roman" w:cs="Times New Roman"/>
          <w:sz w:val="28"/>
          <w:szCs w:val="28"/>
        </w:rPr>
        <w:t>запрос предложений</w:t>
      </w:r>
      <w:r w:rsidRPr="00EE1E14">
        <w:rPr>
          <w:rFonts w:ascii="Times New Roman" w:hAnsi="Times New Roman" w:cs="Times New Roman"/>
          <w:sz w:val="28"/>
          <w:szCs w:val="28"/>
        </w:rPr>
        <w:t xml:space="preserve"> (далее - отбор).</w:t>
      </w:r>
    </w:p>
    <w:p w14:paraId="1D17FF72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CAF8272" w14:textId="77777777" w:rsidR="00292320" w:rsidRPr="009B121C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highlight w:val="yellow"/>
        </w:rPr>
      </w:pPr>
      <w:r w:rsidRPr="00160901">
        <w:rPr>
          <w:rFonts w:ascii="Times New Roman" w:hAnsi="Times New Roman" w:cs="Times New Roman"/>
          <w:sz w:val="28"/>
          <w:szCs w:val="28"/>
        </w:rPr>
        <w:t>II. Требования к участникам отбора</w:t>
      </w:r>
    </w:p>
    <w:p w14:paraId="342C1493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A1E17FB" w14:textId="4A9DC053" w:rsidR="00292320" w:rsidRPr="00160901" w:rsidRDefault="00292320" w:rsidP="00160901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160901">
        <w:rPr>
          <w:rFonts w:ascii="Times New Roman" w:hAnsi="Times New Roman" w:cs="Times New Roman"/>
          <w:sz w:val="28"/>
          <w:szCs w:val="28"/>
        </w:rPr>
        <w:t>Участник</w:t>
      </w:r>
      <w:r w:rsidR="00160901" w:rsidRPr="00160901">
        <w:rPr>
          <w:rFonts w:ascii="Times New Roman" w:hAnsi="Times New Roman" w:cs="Times New Roman"/>
          <w:sz w:val="28"/>
          <w:szCs w:val="28"/>
        </w:rPr>
        <w:t>и</w:t>
      </w:r>
      <w:r w:rsidRPr="00160901">
        <w:rPr>
          <w:rFonts w:ascii="Times New Roman" w:hAnsi="Times New Roman" w:cs="Times New Roman"/>
          <w:sz w:val="28"/>
          <w:szCs w:val="28"/>
        </w:rPr>
        <w:t xml:space="preserve"> отбора по состоянию на даты подачи заявки, рассмотрения заявки и заключения соглашения о предоставлении субсидии (далее - соглашение) должн</w:t>
      </w:r>
      <w:r w:rsidR="00160901" w:rsidRPr="00160901">
        <w:rPr>
          <w:rFonts w:ascii="Times New Roman" w:hAnsi="Times New Roman" w:cs="Times New Roman"/>
          <w:sz w:val="28"/>
          <w:szCs w:val="28"/>
        </w:rPr>
        <w:t>ы</w:t>
      </w:r>
      <w:r w:rsidRPr="00160901">
        <w:rPr>
          <w:rFonts w:ascii="Times New Roman" w:hAnsi="Times New Roman" w:cs="Times New Roman"/>
          <w:sz w:val="28"/>
          <w:szCs w:val="28"/>
        </w:rPr>
        <w:t xml:space="preserve"> соответствовать следующим требованиям:</w:t>
      </w:r>
    </w:p>
    <w:p w14:paraId="0F8AC417" w14:textId="70F7D8A8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9159E8" w14:textId="654CE293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832F1EC" w14:textId="519D0821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</w:t>
      </w:r>
      <w:hyperlink r:id="rId7">
        <w:r w:rsidRPr="00160901"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 w:rsidRPr="00160901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577C001" w14:textId="104DB4F4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>не получает средства из бюджета города Омска в соответствии с иными муниципальными правовыми актами на цели, установленные настоящим Положением;</w:t>
      </w:r>
    </w:p>
    <w:p w14:paraId="2E0DB4F7" w14:textId="1023BBC0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</w:t>
      </w:r>
      <w:hyperlink r:id="rId8">
        <w:r w:rsidRPr="00160901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60901"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14:paraId="5EE42FF6" w14:textId="45E676B0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9">
        <w:r w:rsidRPr="00160901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160901">
        <w:rPr>
          <w:rFonts w:ascii="Times New Roman" w:hAnsi="Times New Roman" w:cs="Times New Roman"/>
          <w:sz w:val="28"/>
          <w:szCs w:val="28"/>
        </w:rPr>
        <w:t xml:space="preserve"> Налогового кодекса </w:t>
      </w:r>
      <w:r w:rsidRPr="00160901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7310CE1A" w14:textId="356411C9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>у участника отбора отсутствует просроченная задолженность по возврату в бюджет города Омска субсидий, бюджетных инвестиций, предоставленных в том числе в соответствии с иными муниципальными правовыми актами, а также иной просроченной (неурегулированной) задолженности по денежным обязательствам перед муниципальным образованием городской округ город Омск Омской области;</w:t>
      </w:r>
    </w:p>
    <w:p w14:paraId="66BF9E33" w14:textId="5B0B094F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14:paraId="6024F3F3" w14:textId="51710BDE" w:rsidR="00292320" w:rsidRPr="00160901" w:rsidRDefault="00292320" w:rsidP="00160901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лицом.</w:t>
      </w:r>
    </w:p>
    <w:p w14:paraId="01BBADC9" w14:textId="45B56153" w:rsidR="00160901" w:rsidRDefault="00160901" w:rsidP="003C0247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01">
        <w:rPr>
          <w:rFonts w:ascii="Times New Roman" w:hAnsi="Times New Roman" w:cs="Times New Roman"/>
          <w:sz w:val="28"/>
          <w:szCs w:val="28"/>
        </w:rPr>
        <w:t xml:space="preserve">не должен получать средства из бюджета Таврического муниципального района Омской области в соответствии с иными муниципальными правовыми актами на цели, указанные в </w:t>
      </w:r>
      <w:r w:rsidRPr="00160901">
        <w:rPr>
          <w:rFonts w:ascii="Times New Roman" w:hAnsi="Times New Roman" w:cs="Times New Roman"/>
          <w:sz w:val="28"/>
          <w:szCs w:val="28"/>
        </w:rPr>
        <w:t xml:space="preserve">пункте 5 </w:t>
      </w:r>
      <w:r w:rsidRPr="00160901">
        <w:rPr>
          <w:rFonts w:ascii="Times New Roman" w:hAnsi="Times New Roman" w:cs="Times New Roman"/>
          <w:sz w:val="28"/>
          <w:szCs w:val="28"/>
        </w:rPr>
        <w:t>настоящего Порядка;</w:t>
      </w:r>
    </w:p>
    <w:p w14:paraId="6C9EAD85" w14:textId="7C3FE006" w:rsidR="003C0247" w:rsidRDefault="00801482" w:rsidP="00EB383A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C0247" w:rsidRPr="003C0247">
        <w:rPr>
          <w:rFonts w:ascii="Times New Roman" w:hAnsi="Times New Roman" w:cs="Times New Roman"/>
          <w:sz w:val="28"/>
          <w:szCs w:val="28"/>
        </w:rPr>
        <w:t>униципальное унитарное предприятие осуществляет свою деятельность на территории Таврического муниципального района Омской области.</w:t>
      </w:r>
    </w:p>
    <w:p w14:paraId="3794CC11" w14:textId="55F56DCC" w:rsidR="003C0247" w:rsidRPr="00732FB1" w:rsidRDefault="00801482" w:rsidP="00EB383A">
      <w:pPr>
        <w:pStyle w:val="ConsPlusNormal"/>
        <w:numPr>
          <w:ilvl w:val="0"/>
          <w:numId w:val="5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C0247" w:rsidRPr="003C0247">
        <w:rPr>
          <w:rFonts w:ascii="Times New Roman" w:hAnsi="Times New Roman" w:cs="Times New Roman"/>
          <w:sz w:val="28"/>
          <w:szCs w:val="28"/>
        </w:rPr>
        <w:t xml:space="preserve"> случае подачи заявки на цели, указанные в п</w:t>
      </w:r>
      <w:r w:rsidR="00EB383A">
        <w:rPr>
          <w:rFonts w:ascii="Times New Roman" w:hAnsi="Times New Roman" w:cs="Times New Roman"/>
          <w:sz w:val="28"/>
          <w:szCs w:val="28"/>
        </w:rPr>
        <w:t xml:space="preserve">одпункте 8 пункта 5 </w:t>
      </w:r>
      <w:r w:rsidR="00EB383A" w:rsidRPr="00732F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C0247" w:rsidRPr="00732FB1">
        <w:rPr>
          <w:rFonts w:ascii="Times New Roman" w:hAnsi="Times New Roman" w:cs="Times New Roman"/>
          <w:sz w:val="28"/>
          <w:szCs w:val="28"/>
        </w:rPr>
        <w:t>Порядка, необходимо наличие у участника отбора задолженности и (или) иных неисполненных финансовых обязательств, возникших на основании заключенных договоров перед поставщиками топливно-энергетических ресурсов (поставка природного газа, транспортировка газа, электрическая энергия).</w:t>
      </w:r>
    </w:p>
    <w:p w14:paraId="04AFA0ED" w14:textId="505B369F" w:rsidR="00292320" w:rsidRPr="00CA3000" w:rsidRDefault="00292320" w:rsidP="008B40FB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000">
        <w:rPr>
          <w:rFonts w:ascii="Times New Roman" w:hAnsi="Times New Roman" w:cs="Times New Roman"/>
          <w:sz w:val="28"/>
          <w:szCs w:val="28"/>
        </w:rPr>
        <w:t>Проверка участник</w:t>
      </w:r>
      <w:r w:rsidR="00732FB1" w:rsidRPr="00CA3000">
        <w:rPr>
          <w:rFonts w:ascii="Times New Roman" w:hAnsi="Times New Roman" w:cs="Times New Roman"/>
          <w:sz w:val="28"/>
          <w:szCs w:val="28"/>
        </w:rPr>
        <w:t>ов</w:t>
      </w:r>
      <w:r w:rsidRPr="00CA3000">
        <w:rPr>
          <w:rFonts w:ascii="Times New Roman" w:hAnsi="Times New Roman" w:cs="Times New Roman"/>
          <w:sz w:val="28"/>
          <w:szCs w:val="28"/>
        </w:rPr>
        <w:t xml:space="preserve"> отбора на соответствие требованиям, указанным в </w:t>
      </w:r>
      <w:hyperlink w:anchor="P75">
        <w:r w:rsidR="003B102D" w:rsidRPr="00CA3000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3B102D" w:rsidRPr="00CA3000">
        <w:t xml:space="preserve"> </w:t>
      </w:r>
      <w:r w:rsidR="003B102D" w:rsidRPr="00CA3000">
        <w:rPr>
          <w:rFonts w:ascii="Times New Roman" w:hAnsi="Times New Roman" w:cs="Times New Roman"/>
          <w:sz w:val="28"/>
          <w:szCs w:val="28"/>
        </w:rPr>
        <w:t>9</w:t>
      </w:r>
      <w:r w:rsidRPr="00CA3000">
        <w:rPr>
          <w:rFonts w:ascii="Times New Roman" w:hAnsi="Times New Roman" w:cs="Times New Roman"/>
          <w:sz w:val="28"/>
          <w:szCs w:val="28"/>
        </w:rPr>
        <w:t xml:space="preserve"> настоящего П</w:t>
      </w:r>
      <w:r w:rsidR="00732FB1" w:rsidRPr="00CA3000">
        <w:rPr>
          <w:rFonts w:ascii="Times New Roman" w:hAnsi="Times New Roman" w:cs="Times New Roman"/>
          <w:sz w:val="28"/>
          <w:szCs w:val="28"/>
        </w:rPr>
        <w:t>орядка</w:t>
      </w:r>
      <w:r w:rsidRPr="00CA3000">
        <w:rPr>
          <w:rFonts w:ascii="Times New Roman" w:hAnsi="Times New Roman" w:cs="Times New Roman"/>
          <w:sz w:val="28"/>
          <w:szCs w:val="28"/>
        </w:rPr>
        <w:t xml:space="preserve">, осуществляется автоматически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 на основании данных государственных информационных систем, обеспечивающих проведение отбора (далее - государственная информационная система), в том числе с использованием </w:t>
      </w:r>
      <w:r w:rsidRPr="00CA3000">
        <w:rPr>
          <w:rFonts w:ascii="Times New Roman" w:hAnsi="Times New Roman" w:cs="Times New Roman"/>
          <w:sz w:val="28"/>
          <w:szCs w:val="28"/>
        </w:rPr>
        <w:lastRenderedPageBreak/>
        <w:t>единой системы межведомственного электронного взаимодействия (при наличии технической возможности).</w:t>
      </w:r>
    </w:p>
    <w:p w14:paraId="60BD49EF" w14:textId="2F39C4DB" w:rsidR="00292320" w:rsidRPr="008B40FB" w:rsidRDefault="00CA3000" w:rsidP="008B40FB">
      <w:pPr>
        <w:pStyle w:val="ConsPlusNormal"/>
        <w:numPr>
          <w:ilvl w:val="0"/>
          <w:numId w:val="3"/>
        </w:numPr>
        <w:spacing w:before="2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A3000">
        <w:rPr>
          <w:rFonts w:ascii="Times New Roman" w:hAnsi="Times New Roman" w:cs="Times New Roman"/>
          <w:sz w:val="28"/>
          <w:szCs w:val="28"/>
        </w:rPr>
        <w:t>Администрация</w:t>
      </w:r>
      <w:r w:rsidR="00292320" w:rsidRPr="00CA3000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документов, подтверждающих соответствие участника отбора требованиям, указанным в </w:t>
      </w:r>
      <w:hyperlink w:anchor="P75">
        <w:r w:rsidRPr="00CA3000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Pr="00CA3000">
        <w:t xml:space="preserve"> </w:t>
      </w:r>
      <w:r w:rsidRPr="00CA3000">
        <w:rPr>
          <w:rFonts w:ascii="Times New Roman" w:hAnsi="Times New Roman" w:cs="Times New Roman"/>
          <w:sz w:val="28"/>
          <w:szCs w:val="28"/>
        </w:rPr>
        <w:t>9</w:t>
      </w:r>
      <w:r w:rsidR="00292320" w:rsidRPr="00CA3000">
        <w:rPr>
          <w:rFonts w:ascii="Times New Roman" w:hAnsi="Times New Roman" w:cs="Times New Roman"/>
          <w:sz w:val="28"/>
          <w:szCs w:val="28"/>
        </w:rPr>
        <w:t xml:space="preserve"> настоящего Положения, при наличии соответствующей информации в государственных информационных системах, доступ к которым имеется у </w:t>
      </w:r>
      <w:r w:rsidR="008B40FB">
        <w:rPr>
          <w:rFonts w:ascii="Times New Roman" w:hAnsi="Times New Roman" w:cs="Times New Roman"/>
          <w:sz w:val="28"/>
          <w:szCs w:val="28"/>
        </w:rPr>
        <w:t>Администрации</w:t>
      </w:r>
      <w:r w:rsidR="00292320" w:rsidRPr="00CA3000">
        <w:rPr>
          <w:rFonts w:ascii="Times New Roman" w:hAnsi="Times New Roman" w:cs="Times New Roman"/>
          <w:sz w:val="28"/>
          <w:szCs w:val="28"/>
        </w:rPr>
        <w:t xml:space="preserve"> в рамках межведомственного электронного взаимодействия, за исключением случая, если участник отбора готов представить указанные документы </w:t>
      </w:r>
      <w:r w:rsidR="00292320" w:rsidRPr="008B40FB">
        <w:rPr>
          <w:rFonts w:ascii="Times New Roman" w:hAnsi="Times New Roman" w:cs="Times New Roman"/>
          <w:sz w:val="28"/>
          <w:szCs w:val="28"/>
        </w:rPr>
        <w:t>и информацию по собственной инициативе.</w:t>
      </w:r>
    </w:p>
    <w:p w14:paraId="58CA4B9C" w14:textId="3CB7B1F7" w:rsidR="00292320" w:rsidRPr="008B40FB" w:rsidRDefault="00292320" w:rsidP="008B40FB">
      <w:pPr>
        <w:pStyle w:val="ConsPlusNormal"/>
        <w:numPr>
          <w:ilvl w:val="0"/>
          <w:numId w:val="3"/>
        </w:numPr>
        <w:spacing w:before="2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B40FB">
        <w:rPr>
          <w:rFonts w:ascii="Times New Roman" w:hAnsi="Times New Roman" w:cs="Times New Roman"/>
          <w:sz w:val="28"/>
          <w:szCs w:val="28"/>
        </w:rPr>
        <w:t xml:space="preserve">Подтверждение соответствия участника отбора требованиям, указанным в </w:t>
      </w:r>
      <w:hyperlink w:anchor="P75">
        <w:r w:rsidR="008B40FB" w:rsidRPr="008B40FB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8B40FB" w:rsidRPr="008B40FB">
        <w:rPr>
          <w:rFonts w:ascii="Times New Roman" w:hAnsi="Times New Roman" w:cs="Times New Roman"/>
          <w:sz w:val="28"/>
          <w:szCs w:val="28"/>
        </w:rPr>
        <w:t xml:space="preserve"> 9</w:t>
      </w:r>
      <w:r w:rsidRPr="008B40FB">
        <w:rPr>
          <w:rFonts w:ascii="Times New Roman" w:hAnsi="Times New Roman" w:cs="Times New Roman"/>
          <w:sz w:val="36"/>
          <w:szCs w:val="36"/>
        </w:rPr>
        <w:t xml:space="preserve"> </w:t>
      </w:r>
      <w:r w:rsidRPr="008B40FB">
        <w:rPr>
          <w:rFonts w:ascii="Times New Roman" w:hAnsi="Times New Roman" w:cs="Times New Roman"/>
          <w:sz w:val="28"/>
          <w:szCs w:val="28"/>
        </w:rPr>
        <w:t>настоящего По</w:t>
      </w:r>
      <w:r w:rsidR="008B40FB" w:rsidRPr="008B40FB">
        <w:rPr>
          <w:rFonts w:ascii="Times New Roman" w:hAnsi="Times New Roman" w:cs="Times New Roman"/>
          <w:sz w:val="28"/>
          <w:szCs w:val="28"/>
        </w:rPr>
        <w:t>рядка</w:t>
      </w:r>
      <w:r w:rsidRPr="008B40FB">
        <w:rPr>
          <w:rFonts w:ascii="Times New Roman" w:hAnsi="Times New Roman" w:cs="Times New Roman"/>
          <w:sz w:val="28"/>
          <w:szCs w:val="28"/>
        </w:rPr>
        <w:t>, в случае отсутствия технической возможности осуществления автоматической проверки в системе "Электронный бюджет"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"Электронный бюджет".</w:t>
      </w:r>
    </w:p>
    <w:p w14:paraId="63C38E30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32C491" w14:textId="77777777" w:rsidR="00292320" w:rsidRPr="007E58EE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E58EE">
        <w:rPr>
          <w:rFonts w:ascii="Times New Roman" w:hAnsi="Times New Roman" w:cs="Times New Roman"/>
          <w:sz w:val="28"/>
          <w:szCs w:val="28"/>
        </w:rPr>
        <w:t>III. Порядок проведения отбора</w:t>
      </w:r>
    </w:p>
    <w:p w14:paraId="16ABD58E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2C6B1F" w14:textId="69D46B4F" w:rsidR="00292320" w:rsidRPr="00DA285E" w:rsidRDefault="00292320" w:rsidP="00DA285E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285E">
        <w:rPr>
          <w:rFonts w:ascii="Times New Roman" w:hAnsi="Times New Roman" w:cs="Times New Roman"/>
          <w:sz w:val="28"/>
          <w:szCs w:val="28"/>
        </w:rPr>
        <w:t>Отбор проводится в системе "Электронный бюджет".</w:t>
      </w:r>
    </w:p>
    <w:p w14:paraId="1816697E" w14:textId="0301656C" w:rsidR="00292320" w:rsidRPr="00DA285E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285E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DA285E" w:rsidRPr="00DA285E">
        <w:rPr>
          <w:rFonts w:ascii="Times New Roman" w:hAnsi="Times New Roman" w:cs="Times New Roman"/>
          <w:sz w:val="28"/>
          <w:szCs w:val="28"/>
        </w:rPr>
        <w:t>Администрации</w:t>
      </w:r>
      <w:r w:rsidRPr="00DA285E">
        <w:rPr>
          <w:rFonts w:ascii="Times New Roman" w:hAnsi="Times New Roman" w:cs="Times New Roman"/>
          <w:sz w:val="28"/>
          <w:szCs w:val="28"/>
        </w:rPr>
        <w:t xml:space="preserve">, а также комиссии по отбору (далее </w:t>
      </w:r>
      <w:r w:rsidR="0046242E" w:rsidRPr="00DA285E">
        <w:rPr>
          <w:rFonts w:ascii="Times New Roman" w:hAnsi="Times New Roman" w:cs="Times New Roman"/>
          <w:sz w:val="28"/>
          <w:szCs w:val="28"/>
        </w:rPr>
        <w:t>– комиссия</w:t>
      </w:r>
      <w:r w:rsidRPr="00DA285E">
        <w:rPr>
          <w:rFonts w:ascii="Times New Roman" w:hAnsi="Times New Roman" w:cs="Times New Roman"/>
          <w:sz w:val="28"/>
          <w:szCs w:val="28"/>
        </w:rPr>
        <w:t>) с участниками отбора осуществляется с использованием документов в электронной форме в системе "Электронный бюджет".</w:t>
      </w:r>
    </w:p>
    <w:p w14:paraId="2ED9C976" w14:textId="20844CDC" w:rsidR="00292320" w:rsidRPr="0046242E" w:rsidRDefault="00292320" w:rsidP="0046242E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2E">
        <w:rPr>
          <w:rFonts w:ascii="Times New Roman" w:hAnsi="Times New Roman" w:cs="Times New Roman"/>
          <w:sz w:val="28"/>
          <w:szCs w:val="28"/>
        </w:rPr>
        <w:t>Обеспечение доступа к системе "Электронный бюджет"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741280AA" w14:textId="2B3A0A5D" w:rsidR="00292320" w:rsidRPr="0046242E" w:rsidRDefault="0046242E" w:rsidP="0046242E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42E">
        <w:rPr>
          <w:rFonts w:ascii="Times New Roman" w:hAnsi="Times New Roman" w:cs="Times New Roman"/>
          <w:sz w:val="28"/>
          <w:szCs w:val="28"/>
        </w:rPr>
        <w:t>Объявление о проведении отбора размещается уполномоченным органом на</w:t>
      </w:r>
      <w:r w:rsidRPr="0046242E">
        <w:rPr>
          <w:rFonts w:ascii="Times New Roman" w:hAnsi="Times New Roman" w:cs="Times New Roman"/>
          <w:sz w:val="28"/>
          <w:szCs w:val="28"/>
        </w:rPr>
        <w:t xml:space="preserve"> едином портале и на</w:t>
      </w:r>
      <w:r w:rsidRPr="0046242E">
        <w:rPr>
          <w:rFonts w:ascii="Times New Roman" w:hAnsi="Times New Roman" w:cs="Times New Roman"/>
          <w:sz w:val="28"/>
          <w:szCs w:val="28"/>
        </w:rPr>
        <w:t xml:space="preserve"> официальном сайте Таврического муниципального района в сети "Интернет" (https://tavricheskij-r52.gosweb.gosuslugi.ru) в срок не позднее двух рабочих дней со дня принятия постановления Администрации Таврического муниципального района Омской области о проведении отбора</w:t>
      </w:r>
      <w:r w:rsidRPr="0046242E">
        <w:rPr>
          <w:rFonts w:ascii="Times New Roman" w:hAnsi="Times New Roman" w:cs="Times New Roman"/>
          <w:sz w:val="28"/>
          <w:szCs w:val="28"/>
        </w:rPr>
        <w:t>.</w:t>
      </w:r>
    </w:p>
    <w:p w14:paraId="04DF00EF" w14:textId="6055DC8B" w:rsidR="00292320" w:rsidRPr="0046242E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242E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формируется секретарем комиссии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</w:t>
      </w:r>
      <w:r w:rsidR="0046242E" w:rsidRPr="0046242E"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46242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6242E" w:rsidRPr="0046242E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области.</w:t>
      </w:r>
    </w:p>
    <w:p w14:paraId="7A337802" w14:textId="50A213A6" w:rsidR="00292320" w:rsidRPr="000E23A9" w:rsidRDefault="00292320" w:rsidP="000E23A9">
      <w:pPr>
        <w:pStyle w:val="ConsPlusNormal"/>
        <w:numPr>
          <w:ilvl w:val="0"/>
          <w:numId w:val="3"/>
        </w:numPr>
        <w:spacing w:before="22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lastRenderedPageBreak/>
        <w:t>Объявление о проведении отбора должно содержать следующие сведения:</w:t>
      </w:r>
    </w:p>
    <w:p w14:paraId="21E6EA96" w14:textId="4EC61C28" w:rsidR="000E23A9" w:rsidRPr="000E23A9" w:rsidRDefault="000E23A9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сроки проведения отбора (дату и время начала и окончания приема заявок), которые не могут быть ранее 5-го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имеется информация о количестве получателей субсидии, соответствующих категории отбора;</w:t>
      </w:r>
    </w:p>
    <w:p w14:paraId="72A1C00A" w14:textId="2626E815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наименование, место нахождения, почтовый адрес, адрес электронной почты управления;</w:t>
      </w:r>
    </w:p>
    <w:p w14:paraId="4251302D" w14:textId="3DA22C7F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результат предоставления субсидии;</w:t>
      </w:r>
    </w:p>
    <w:p w14:paraId="3FB20198" w14:textId="1191C6D3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доменное имя и (или) указатели страниц государственной информационной системы в сети "Интернет";</w:t>
      </w:r>
    </w:p>
    <w:p w14:paraId="2AF3F67E" w14:textId="20855975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 xml:space="preserve">требования к участникам отбора в соответствии с </w:t>
      </w:r>
      <w:hyperlink w:anchor="P75">
        <w:r w:rsidR="000E23A9" w:rsidRPr="000E23A9">
          <w:rPr>
            <w:rFonts w:ascii="Times New Roman" w:hAnsi="Times New Roman" w:cs="Times New Roman"/>
            <w:color w:val="0000FF"/>
            <w:sz w:val="28"/>
            <w:szCs w:val="28"/>
          </w:rPr>
          <w:t>пунктом</w:t>
        </w:r>
      </w:hyperlink>
      <w:r w:rsidR="000E23A9" w:rsidRPr="000E23A9">
        <w:t xml:space="preserve"> 9</w:t>
      </w:r>
      <w:r w:rsidRPr="000E23A9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0E23A9" w:rsidRPr="000E23A9">
        <w:rPr>
          <w:rFonts w:ascii="Times New Roman" w:hAnsi="Times New Roman" w:cs="Times New Roman"/>
          <w:sz w:val="28"/>
          <w:szCs w:val="28"/>
        </w:rPr>
        <w:t>рядка</w:t>
      </w:r>
      <w:r w:rsidRPr="000E23A9">
        <w:rPr>
          <w:rFonts w:ascii="Times New Roman" w:hAnsi="Times New Roman" w:cs="Times New Roman"/>
          <w:sz w:val="28"/>
          <w:szCs w:val="28"/>
        </w:rPr>
        <w:t xml:space="preserve"> и к перечню документов, представляемых участниками отбора для подтверждения их соответствия указанным требованиям;</w:t>
      </w:r>
    </w:p>
    <w:p w14:paraId="6C44042E" w14:textId="36C597F3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категории получателей субсидии;</w:t>
      </w:r>
    </w:p>
    <w:p w14:paraId="086152B3" w14:textId="556312D4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порядок подачи заявок и требования, предъявляемые к форме и содержанию заявок;</w:t>
      </w:r>
    </w:p>
    <w:p w14:paraId="18AE456B" w14:textId="54D628C7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порядок отзыва заявок, порядок возврата заявок, определяющий в том числе основания для возврата заявок, порядок внесения изменений в заявки;</w:t>
      </w:r>
    </w:p>
    <w:p w14:paraId="70A9C9AC" w14:textId="36E74B5C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правила рассмотрения и оценки заявок;</w:t>
      </w:r>
    </w:p>
    <w:p w14:paraId="3CAAC757" w14:textId="6242E5EE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порядок возврата заявок на доработку;</w:t>
      </w:r>
    </w:p>
    <w:p w14:paraId="7EAE382F" w14:textId="3B7BCFAD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порядок отклонения заявок, а также информацию об основаниях их отклонения;</w:t>
      </w:r>
    </w:p>
    <w:p w14:paraId="7CAE4C45" w14:textId="17DAEF20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порядок оценки заявок, включающий критерии оценки, показатели критериев оценки, необходимую для представления участником отбора информацию по каждому критерию оценки, показателю критерия оценки;</w:t>
      </w:r>
    </w:p>
    <w:p w14:paraId="45B0F42B" w14:textId="451458D8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объем распределяемой субсидии в рамках отбора, порядок расчета размера субсидии, установленный настоящим По</w:t>
      </w:r>
      <w:r w:rsidR="000E23A9" w:rsidRPr="000E23A9">
        <w:rPr>
          <w:rFonts w:ascii="Times New Roman" w:hAnsi="Times New Roman" w:cs="Times New Roman"/>
          <w:sz w:val="28"/>
          <w:szCs w:val="28"/>
        </w:rPr>
        <w:t>рядком</w:t>
      </w:r>
      <w:r w:rsidRPr="000E23A9">
        <w:rPr>
          <w:rFonts w:ascii="Times New Roman" w:hAnsi="Times New Roman" w:cs="Times New Roman"/>
          <w:sz w:val="28"/>
          <w:szCs w:val="28"/>
        </w:rPr>
        <w:t>, правила распределения субсидий по результатам отбора;</w:t>
      </w:r>
    </w:p>
    <w:p w14:paraId="3093EE43" w14:textId="38A1357B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3628559C" w14:textId="1B8D6F73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lastRenderedPageBreak/>
        <w:t>срок, в течение которого победитель отбора должен подписать соглашение;</w:t>
      </w:r>
    </w:p>
    <w:p w14:paraId="44691046" w14:textId="1BF9585C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0DA215AA" w14:textId="47BF8322" w:rsidR="00292320" w:rsidRPr="000E23A9" w:rsidRDefault="00292320" w:rsidP="000E23A9">
      <w:pPr>
        <w:pStyle w:val="ConsPlusNormal"/>
        <w:numPr>
          <w:ilvl w:val="1"/>
          <w:numId w:val="9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3A9">
        <w:rPr>
          <w:rFonts w:ascii="Times New Roman" w:hAnsi="Times New Roman" w:cs="Times New Roman"/>
          <w:sz w:val="28"/>
          <w:szCs w:val="28"/>
        </w:rPr>
        <w:t>сроки размещения протокола подведения итогов отбора на едином портале, а также на официальном сайте, которая не может быть позднее 14 календарного дня, следующего за днем определения победителя (победителей) отбора.</w:t>
      </w:r>
    </w:p>
    <w:p w14:paraId="1E25D222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BFB1EBF" w14:textId="77777777" w:rsidR="00292320" w:rsidRPr="008936F0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936F0">
        <w:rPr>
          <w:rFonts w:ascii="Times New Roman" w:hAnsi="Times New Roman" w:cs="Times New Roman"/>
          <w:sz w:val="28"/>
          <w:szCs w:val="28"/>
        </w:rPr>
        <w:t>IV. Порядок отмены проведения отбора</w:t>
      </w:r>
    </w:p>
    <w:p w14:paraId="5BD7484C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CFD6D50" w14:textId="098F0170" w:rsidR="00292320" w:rsidRPr="00303E84" w:rsidRDefault="00292320" w:rsidP="00303E8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84">
        <w:rPr>
          <w:rFonts w:ascii="Times New Roman" w:hAnsi="Times New Roman" w:cs="Times New Roman"/>
          <w:sz w:val="28"/>
          <w:szCs w:val="28"/>
        </w:rPr>
        <w:t>Проведение отбора отменяется в следующих случаях:</w:t>
      </w:r>
    </w:p>
    <w:p w14:paraId="515790DF" w14:textId="77777777" w:rsidR="00292320" w:rsidRPr="009B121C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121C">
        <w:rPr>
          <w:rFonts w:ascii="Times New Roman" w:hAnsi="Times New Roman" w:cs="Times New Roman"/>
          <w:sz w:val="28"/>
          <w:szCs w:val="28"/>
          <w:highlight w:val="yellow"/>
        </w:rPr>
        <w:t>1) уменьшение управлению делами ранее доведенных лимитов бюджетных обязательств на предоставление субсидий на соответствующий финансовый год и плановый период;</w:t>
      </w:r>
    </w:p>
    <w:p w14:paraId="275D89C3" w14:textId="3ACA333A" w:rsidR="00292320" w:rsidRPr="009B121C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303E84">
        <w:rPr>
          <w:rFonts w:ascii="Times New Roman" w:hAnsi="Times New Roman" w:cs="Times New Roman"/>
          <w:sz w:val="28"/>
          <w:szCs w:val="28"/>
        </w:rPr>
        <w:t>2) внесение изменений в законодательство Российской Федерации, требующих внесения изменений в настоящ</w:t>
      </w:r>
      <w:r w:rsidR="00303E84" w:rsidRPr="00303E84">
        <w:rPr>
          <w:rFonts w:ascii="Times New Roman" w:hAnsi="Times New Roman" w:cs="Times New Roman"/>
          <w:sz w:val="28"/>
          <w:szCs w:val="28"/>
        </w:rPr>
        <w:t>ий</w:t>
      </w:r>
      <w:r w:rsidRPr="00303E84">
        <w:rPr>
          <w:rFonts w:ascii="Times New Roman" w:hAnsi="Times New Roman" w:cs="Times New Roman"/>
          <w:sz w:val="28"/>
          <w:szCs w:val="28"/>
        </w:rPr>
        <w:t xml:space="preserve"> По</w:t>
      </w:r>
      <w:r w:rsidR="00303E84" w:rsidRPr="00303E84">
        <w:rPr>
          <w:rFonts w:ascii="Times New Roman" w:hAnsi="Times New Roman" w:cs="Times New Roman"/>
          <w:sz w:val="28"/>
          <w:szCs w:val="28"/>
        </w:rPr>
        <w:t>рядок</w:t>
      </w:r>
      <w:r w:rsidRPr="00303E84">
        <w:rPr>
          <w:rFonts w:ascii="Times New Roman" w:hAnsi="Times New Roman" w:cs="Times New Roman"/>
          <w:sz w:val="28"/>
          <w:szCs w:val="28"/>
        </w:rPr>
        <w:t>.</w:t>
      </w:r>
    </w:p>
    <w:p w14:paraId="4A7AD402" w14:textId="2CB381F6" w:rsidR="00292320" w:rsidRPr="00303E84" w:rsidRDefault="00292320" w:rsidP="00303E84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84"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размещается на едином портале и на официальном сайте в течение 3 календарных дней со дня принятия </w:t>
      </w:r>
      <w:r w:rsidR="00303E84" w:rsidRPr="00303E84">
        <w:rPr>
          <w:rFonts w:ascii="Times New Roman" w:hAnsi="Times New Roman" w:cs="Times New Roman"/>
          <w:sz w:val="28"/>
          <w:szCs w:val="28"/>
        </w:rPr>
        <w:t>главный распорядителем средств</w:t>
      </w:r>
      <w:r w:rsidRPr="00303E84">
        <w:rPr>
          <w:rFonts w:ascii="Times New Roman" w:hAnsi="Times New Roman" w:cs="Times New Roman"/>
          <w:sz w:val="28"/>
          <w:szCs w:val="28"/>
        </w:rPr>
        <w:t xml:space="preserve"> решения об отмене проведения отбора.</w:t>
      </w:r>
    </w:p>
    <w:p w14:paraId="65242638" w14:textId="34C5FAAB" w:rsidR="00292320" w:rsidRPr="007D1BAD" w:rsidRDefault="00292320" w:rsidP="0099489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BAD">
        <w:rPr>
          <w:rFonts w:ascii="Times New Roman" w:hAnsi="Times New Roman" w:cs="Times New Roman"/>
          <w:sz w:val="28"/>
          <w:szCs w:val="28"/>
        </w:rPr>
        <w:t xml:space="preserve">Объявление об отмене проведения отбора формируется в электронной форме посредством заполнения соответствующих экранных форм веб-интерфейса системы "Электронный бюджет", подписывается усиленной квалифицированной электронной подписью </w:t>
      </w:r>
      <w:r w:rsidR="007D1BAD" w:rsidRPr="007D1BAD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7D1BA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D1BAD" w:rsidRPr="007D1BAD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7D1BAD">
        <w:rPr>
          <w:rFonts w:ascii="Times New Roman" w:hAnsi="Times New Roman" w:cs="Times New Roman"/>
          <w:sz w:val="28"/>
          <w:szCs w:val="28"/>
        </w:rPr>
        <w:t>, размещается на едином портале и содержит информацию о причинах отмены отбора.</w:t>
      </w:r>
    </w:p>
    <w:p w14:paraId="36DB15D9" w14:textId="77777777" w:rsidR="00292320" w:rsidRPr="00994894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4894">
        <w:rPr>
          <w:rFonts w:ascii="Times New Roman" w:hAnsi="Times New Roman" w:cs="Times New Roman"/>
          <w:sz w:val="28"/>
          <w:szCs w:val="28"/>
        </w:rPr>
        <w:t>Отбор считается отмененным со дня размещения объявления о его отмене на едином портале.</w:t>
      </w:r>
    </w:p>
    <w:p w14:paraId="0DE20811" w14:textId="7B04C1DE" w:rsidR="00292320" w:rsidRPr="00994894" w:rsidRDefault="00292320" w:rsidP="00994894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894">
        <w:rPr>
          <w:rFonts w:ascii="Times New Roman" w:hAnsi="Times New Roman" w:cs="Times New Roman"/>
          <w:sz w:val="28"/>
          <w:szCs w:val="28"/>
        </w:rPr>
        <w:t>Участники отбора, подавшие заявки, информируются об отмене проведения отбора в системе "Электронный бюджет".</w:t>
      </w:r>
    </w:p>
    <w:p w14:paraId="335C2CAC" w14:textId="30826176" w:rsidR="00292320" w:rsidRPr="00994894" w:rsidRDefault="00994894" w:rsidP="00994894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489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92320" w:rsidRPr="00994894">
        <w:rPr>
          <w:rFonts w:ascii="Times New Roman" w:hAnsi="Times New Roman" w:cs="Times New Roman"/>
          <w:sz w:val="28"/>
          <w:szCs w:val="28"/>
        </w:rPr>
        <w:t>объявляет новый отбор в течение 10 рабочих дней со дня устранения оснований для отмены проведения отбора. Новый отбор проводится в соответствии с установленным настоящим П</w:t>
      </w:r>
      <w:r w:rsidRPr="00994894">
        <w:rPr>
          <w:rFonts w:ascii="Times New Roman" w:hAnsi="Times New Roman" w:cs="Times New Roman"/>
          <w:sz w:val="28"/>
          <w:szCs w:val="28"/>
        </w:rPr>
        <w:t>орядком</w:t>
      </w:r>
      <w:r w:rsidR="00292320" w:rsidRPr="00994894">
        <w:rPr>
          <w:rFonts w:ascii="Times New Roman" w:hAnsi="Times New Roman" w:cs="Times New Roman"/>
          <w:sz w:val="28"/>
          <w:szCs w:val="28"/>
        </w:rPr>
        <w:t xml:space="preserve"> отбора получателей субсидий.</w:t>
      </w:r>
    </w:p>
    <w:p w14:paraId="722A9AAC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77CB0AB" w14:textId="77777777" w:rsidR="00292320" w:rsidRPr="007F78C4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F78C4">
        <w:rPr>
          <w:rFonts w:ascii="Times New Roman" w:hAnsi="Times New Roman" w:cs="Times New Roman"/>
          <w:sz w:val="28"/>
          <w:szCs w:val="28"/>
        </w:rPr>
        <w:t>V. Порядок формирования и подачи участниками отбора заявок</w:t>
      </w:r>
    </w:p>
    <w:p w14:paraId="35927773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FD3CC3" w14:textId="478B0187" w:rsidR="00292320" w:rsidRPr="00867AF9" w:rsidRDefault="00292320" w:rsidP="00867AF9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1"/>
      <w:bookmarkEnd w:id="2"/>
      <w:r w:rsidRPr="00867AF9">
        <w:rPr>
          <w:rFonts w:ascii="Times New Roman" w:hAnsi="Times New Roman" w:cs="Times New Roman"/>
          <w:sz w:val="28"/>
          <w:szCs w:val="28"/>
        </w:rPr>
        <w:lastRenderedPageBreak/>
        <w:t xml:space="preserve">Участники отбора </w:t>
      </w:r>
      <w:r w:rsidR="00867AF9">
        <w:rPr>
          <w:rFonts w:ascii="Times New Roman" w:hAnsi="Times New Roman" w:cs="Times New Roman"/>
          <w:sz w:val="28"/>
          <w:szCs w:val="28"/>
        </w:rPr>
        <w:t>д</w:t>
      </w:r>
      <w:r w:rsidR="00867AF9" w:rsidRPr="00867AF9">
        <w:rPr>
          <w:rFonts w:ascii="Times New Roman" w:hAnsi="Times New Roman" w:cs="Times New Roman"/>
          <w:sz w:val="28"/>
          <w:szCs w:val="28"/>
        </w:rPr>
        <w:t xml:space="preserve">ля получения субсидии на финансовое обеспечение затрат </w:t>
      </w:r>
      <w:r w:rsidRPr="00867AF9">
        <w:rPr>
          <w:rFonts w:ascii="Times New Roman" w:hAnsi="Times New Roman" w:cs="Times New Roman"/>
          <w:sz w:val="28"/>
          <w:szCs w:val="28"/>
        </w:rPr>
        <w:t>формируют и подают заявки в сроки, указанные в объявлении о проведении отбора,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следующих документов (документы на бумажном носителе, преобразованные в электронную форму путем сканирования):</w:t>
      </w:r>
    </w:p>
    <w:p w14:paraId="12CE4449" w14:textId="77777777" w:rsidR="00867AF9" w:rsidRDefault="00867AF9" w:rsidP="00867AF9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>пояснительная записка с описанием мероприятий, соответствующих цели предоставления субсидии, указанной в пункте 1.3 настоящего порядка, и описанием ожидаемых результатов;</w:t>
      </w:r>
    </w:p>
    <w:p w14:paraId="7AE69374" w14:textId="77777777" w:rsidR="00867AF9" w:rsidRDefault="00867AF9" w:rsidP="00867AF9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имеющего право без доверенности действовать от имени юридического лица;</w:t>
      </w:r>
    </w:p>
    <w:p w14:paraId="6CAF5BC3" w14:textId="77777777" w:rsidR="00867AF9" w:rsidRDefault="00867AF9" w:rsidP="00867AF9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>план мероприятий, подписанный директором муниципального предприятия, оказывающего услуги в сфере теплоснабжения, согласованный с председателем комиссии по рассмотрению заявлений по предоставлению субсидий муниципальным унитарным предприятиям Таврического муниципального района Омской области, оказывающим услуги в сфере теплоснабжения (далее - Комиссия), содержащий перечень и описание мероприятий, соответствующих цели предоставления субсидии, расчет планируемых затрат, обоснование необходимости производства затрат (коммерческие предложения, локально-сметные расчеты, дефектные ведомости, акты обследования и т.д.), ожидаемые результаты реализации мероприятий плана.</w:t>
      </w:r>
    </w:p>
    <w:p w14:paraId="1428D65E" w14:textId="31148F08" w:rsidR="00867AF9" w:rsidRPr="00867AF9" w:rsidRDefault="00867AF9" w:rsidP="00867AF9">
      <w:pPr>
        <w:pStyle w:val="ConsPlusNormal"/>
        <w:numPr>
          <w:ilvl w:val="0"/>
          <w:numId w:val="11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 xml:space="preserve">Для получения субсидии на финансовое обеспечение затрат на цели, указанные в </w:t>
      </w: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67AF9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п. 5 </w:t>
      </w:r>
      <w:r w:rsidRPr="00867AF9">
        <w:rPr>
          <w:rFonts w:ascii="Times New Roman" w:hAnsi="Times New Roman" w:cs="Times New Roman"/>
          <w:sz w:val="28"/>
          <w:szCs w:val="28"/>
        </w:rPr>
        <w:t xml:space="preserve">Порядка, участник отбора помимо документов, указанных в </w:t>
      </w: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867AF9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67AF9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п. 21 Порядка</w:t>
      </w:r>
      <w:r w:rsidRPr="00867AF9">
        <w:rPr>
          <w:rFonts w:ascii="Times New Roman" w:hAnsi="Times New Roman" w:cs="Times New Roman"/>
          <w:sz w:val="28"/>
          <w:szCs w:val="28"/>
        </w:rPr>
        <w:t>, дополнительно направляет следующие документы:</w:t>
      </w:r>
    </w:p>
    <w:p w14:paraId="246E58F0" w14:textId="391D34A5" w:rsidR="00867AF9" w:rsidRDefault="00867AF9" w:rsidP="00867AF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867AF9">
        <w:rPr>
          <w:rFonts w:ascii="Times New Roman" w:hAnsi="Times New Roman" w:cs="Times New Roman"/>
          <w:sz w:val="28"/>
          <w:szCs w:val="28"/>
        </w:rPr>
        <w:t>документы, подтверждающие возникновения задолженности и (или) иные неисполненные финансовые обязательства, возникшие на основании заключенных договоров перед поставщиками топливно-энергетических ресурсов;</w:t>
      </w:r>
    </w:p>
    <w:p w14:paraId="2B32AAF1" w14:textId="68B35EE3" w:rsidR="00867AF9" w:rsidRDefault="00867AF9" w:rsidP="00867AF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867AF9">
        <w:rPr>
          <w:rFonts w:ascii="Times New Roman" w:hAnsi="Times New Roman" w:cs="Times New Roman"/>
          <w:sz w:val="28"/>
          <w:szCs w:val="28"/>
        </w:rPr>
        <w:t>финансово-экономическое обоснование (расчет) суммы субсидии;</w:t>
      </w:r>
    </w:p>
    <w:p w14:paraId="0CB900C3" w14:textId="38971859" w:rsidR="00867AF9" w:rsidRPr="00867AF9" w:rsidRDefault="00867AF9" w:rsidP="0029149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867AF9">
        <w:rPr>
          <w:rFonts w:ascii="Times New Roman" w:hAnsi="Times New Roman" w:cs="Times New Roman"/>
          <w:sz w:val="28"/>
          <w:szCs w:val="28"/>
        </w:rPr>
        <w:t>расчет размера субсидии, предоставляемой получателю субсидии (</w:t>
      </w:r>
      <w:proofErr w:type="spellStart"/>
      <w:r w:rsidRPr="00867AF9">
        <w:rPr>
          <w:rFonts w:ascii="Times New Roman" w:hAnsi="Times New Roman" w:cs="Times New Roman"/>
          <w:sz w:val="28"/>
          <w:szCs w:val="28"/>
        </w:rPr>
        <w:t>Рсуб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>), определяется по формуле:</w:t>
      </w:r>
    </w:p>
    <w:p w14:paraId="305EF994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997A35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AF9">
        <w:rPr>
          <w:rFonts w:ascii="Times New Roman" w:hAnsi="Times New Roman" w:cs="Times New Roman"/>
          <w:sz w:val="28"/>
          <w:szCs w:val="28"/>
        </w:rPr>
        <w:t>Рсуб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 xml:space="preserve"> &lt;= Оз,</w:t>
      </w:r>
    </w:p>
    <w:p w14:paraId="08F21C1F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2D9512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>где:</w:t>
      </w:r>
    </w:p>
    <w:p w14:paraId="2EBCBC24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>Оз - объем задолженности за топливно-энергические ресурсы</w:t>
      </w:r>
    </w:p>
    <w:p w14:paraId="198A7A70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87C77E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lastRenderedPageBreak/>
        <w:t xml:space="preserve">Оз = </w:t>
      </w: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Зтг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Зээ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>,</w:t>
      </w:r>
    </w:p>
    <w:p w14:paraId="23FD1E71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59DA8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7AF9">
        <w:rPr>
          <w:rFonts w:ascii="Times New Roman" w:hAnsi="Times New Roman" w:cs="Times New Roman"/>
          <w:sz w:val="28"/>
          <w:szCs w:val="28"/>
        </w:rPr>
        <w:t>где:</w:t>
      </w:r>
    </w:p>
    <w:p w14:paraId="60FE103E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Зг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 xml:space="preserve"> - задолженность за поставку природного газа;</w:t>
      </w:r>
    </w:p>
    <w:p w14:paraId="0DC20F0A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Зтг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 xml:space="preserve"> - задолженность за транспортировку газа;</w:t>
      </w:r>
    </w:p>
    <w:p w14:paraId="68C7B76A" w14:textId="77777777" w:rsidR="00867AF9" w:rsidRPr="00867AF9" w:rsidRDefault="00867AF9" w:rsidP="002914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7AF9">
        <w:rPr>
          <w:rFonts w:ascii="Times New Roman" w:hAnsi="Times New Roman" w:cs="Times New Roman"/>
          <w:sz w:val="28"/>
          <w:szCs w:val="28"/>
        </w:rPr>
        <w:t>Зээ</w:t>
      </w:r>
      <w:proofErr w:type="spellEnd"/>
      <w:r w:rsidRPr="00867AF9">
        <w:rPr>
          <w:rFonts w:ascii="Times New Roman" w:hAnsi="Times New Roman" w:cs="Times New Roman"/>
          <w:sz w:val="28"/>
          <w:szCs w:val="28"/>
        </w:rPr>
        <w:t xml:space="preserve"> - задолженность за электрическую энергию;</w:t>
      </w:r>
    </w:p>
    <w:p w14:paraId="0EC9B8FD" w14:textId="128E9673" w:rsidR="00867AF9" w:rsidRDefault="00867AF9" w:rsidP="00867AF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867AF9">
        <w:rPr>
          <w:rFonts w:ascii="Times New Roman" w:hAnsi="Times New Roman" w:cs="Times New Roman"/>
          <w:sz w:val="28"/>
          <w:szCs w:val="28"/>
        </w:rPr>
        <w:t>копии договоров, подтверждающих поставку топливно-энергетических ресурсов, копии договоров переуступки прав требований на поставку топливно-энергетических ресурсов, выписки по счету 60 "Расчеты с поставщиками и подрядчиками", подтверждающие наличие кредиторской задолженности перед поставщиками топливно-энергетических ресурсов, или иных документов, подтверждающих поставку топливно-энергетических ресурсов, акты сверки с ресурсоснабжающими организациями на 1 число месяца приема заявок.</w:t>
      </w:r>
    </w:p>
    <w:p w14:paraId="71E28E79" w14:textId="107359B1" w:rsidR="001717E3" w:rsidRDefault="001717E3" w:rsidP="001717E3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7E3">
        <w:rPr>
          <w:rFonts w:ascii="Times New Roman" w:hAnsi="Times New Roman" w:cs="Times New Roman"/>
          <w:sz w:val="28"/>
          <w:szCs w:val="28"/>
        </w:rPr>
        <w:t xml:space="preserve">Участники отбора для получения субсидии на финансовое </w:t>
      </w:r>
      <w:r>
        <w:rPr>
          <w:rFonts w:ascii="Times New Roman" w:hAnsi="Times New Roman" w:cs="Times New Roman"/>
          <w:sz w:val="28"/>
          <w:szCs w:val="28"/>
        </w:rPr>
        <w:t>возмещения</w:t>
      </w:r>
      <w:r w:rsidRPr="001717E3">
        <w:rPr>
          <w:rFonts w:ascii="Times New Roman" w:hAnsi="Times New Roman" w:cs="Times New Roman"/>
          <w:sz w:val="28"/>
          <w:szCs w:val="28"/>
        </w:rPr>
        <w:t xml:space="preserve"> затрат формируют и подают заявки в сроки, указанные в объявлении о проведении отбора, в электронной форме посредством заполнения соответствующих экранных форм веб-интерфейса системы "Электронный бюджет" и представляют в систему "Электронный бюджет" электронные копии следующих документов (документы на бумажном носителе, преобразованные в электронную форму путем сканирования):</w:t>
      </w:r>
    </w:p>
    <w:p w14:paraId="3DE96E55" w14:textId="1530BEEB" w:rsidR="004C3DBF" w:rsidRPr="004C3DBF" w:rsidRDefault="004C3DBF" w:rsidP="004C3DBF">
      <w:pPr>
        <w:pStyle w:val="ConsPlusNormal"/>
        <w:numPr>
          <w:ilvl w:val="0"/>
          <w:numId w:val="1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BF">
        <w:rPr>
          <w:rFonts w:ascii="Times New Roman" w:hAnsi="Times New Roman" w:cs="Times New Roman"/>
          <w:sz w:val="28"/>
          <w:szCs w:val="28"/>
        </w:rPr>
        <w:t>пояснительная записка с описанием мероприятий, соответствующих цели предоставления субсидии, указанной в пункте 1.3 настоящего порядка, и описанием результатов;</w:t>
      </w:r>
    </w:p>
    <w:p w14:paraId="3F3A8287" w14:textId="2E76DC4A" w:rsidR="004C3DBF" w:rsidRPr="004C3DBF" w:rsidRDefault="004C3DBF" w:rsidP="004C3DBF">
      <w:pPr>
        <w:pStyle w:val="ConsPlusNormal"/>
        <w:numPr>
          <w:ilvl w:val="0"/>
          <w:numId w:val="1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BF">
        <w:rPr>
          <w:rFonts w:ascii="Times New Roman" w:hAnsi="Times New Roman" w:cs="Times New Roman"/>
          <w:sz w:val="28"/>
          <w:szCs w:val="28"/>
        </w:rPr>
        <w:t>документы, подтверждающие полномочия лица, имеющего право без доверенности действовать от имени юридического лица;</w:t>
      </w:r>
    </w:p>
    <w:p w14:paraId="4765371A" w14:textId="0D346FCE" w:rsidR="004C3DBF" w:rsidRDefault="004C3DBF" w:rsidP="004C3DBF">
      <w:pPr>
        <w:pStyle w:val="ConsPlusNormal"/>
        <w:numPr>
          <w:ilvl w:val="0"/>
          <w:numId w:val="14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DBF">
        <w:rPr>
          <w:rFonts w:ascii="Times New Roman" w:hAnsi="Times New Roman" w:cs="Times New Roman"/>
          <w:sz w:val="28"/>
          <w:szCs w:val="28"/>
        </w:rPr>
        <w:t>обоснование (расчет) суммы субсидии, документы подтверждающие приобретение, проведение работ, предусмотренных п. 1.3, в том числе акты обследования объекта с приложением дефектных ведомостей, сметы на проведение Работ, согласованные с собственником объектов, справка о фактически понесенных затратах, с приложением копий платежных документов, выписок по расчетному счету с отметкой банка, подтверждающих фактически произведенные затраты, копии договоров и актов выполненных работ, согласованные с собственником объектов.</w:t>
      </w:r>
    </w:p>
    <w:p w14:paraId="6DAADC05" w14:textId="579E986D" w:rsidR="00292320" w:rsidRPr="0034421B" w:rsidRDefault="00292320" w:rsidP="0034421B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Заявка должна содержать следующие сведения:</w:t>
      </w:r>
    </w:p>
    <w:p w14:paraId="4EC79E9B" w14:textId="77777777" w:rsidR="00292320" w:rsidRPr="0034421B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1) информацию об участнике отбора;</w:t>
      </w:r>
    </w:p>
    <w:p w14:paraId="5B1C84A3" w14:textId="77777777" w:rsidR="00292320" w:rsidRPr="0034421B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 xml:space="preserve">2) подтверждение согласия на публикацию (размещение) в сети "Интернет" информации об участнике отбора, о подаваемой участником отбора заявке, иной информации об участнике отбора, связанной с </w:t>
      </w:r>
      <w:r w:rsidRPr="0034421B">
        <w:rPr>
          <w:rFonts w:ascii="Times New Roman" w:hAnsi="Times New Roman" w:cs="Times New Roman"/>
          <w:sz w:val="28"/>
          <w:szCs w:val="28"/>
        </w:rPr>
        <w:lastRenderedPageBreak/>
        <w:t>соответствующим отбором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14:paraId="7019435E" w14:textId="77777777" w:rsidR="00292320" w:rsidRPr="0034421B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3) предлагаемые участником отбора значения результата предоставления субсидии и размер запрашиваемой субсидии.</w:t>
      </w:r>
    </w:p>
    <w:p w14:paraId="2E5A29DA" w14:textId="77777777" w:rsidR="00385929" w:rsidRDefault="00292320" w:rsidP="00385929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Одним участником отбора может быть представлена только одна заявка.</w:t>
      </w:r>
    </w:p>
    <w:p w14:paraId="6502D0C7" w14:textId="77777777" w:rsidR="00385929" w:rsidRDefault="00292320" w:rsidP="00385929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29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14:paraId="201F36F8" w14:textId="77777777" w:rsidR="00385929" w:rsidRDefault="00292320" w:rsidP="00385929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29">
        <w:rPr>
          <w:rFonts w:ascii="Times New Roman" w:hAnsi="Times New Roman" w:cs="Times New Roman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бюджет".</w:t>
      </w:r>
    </w:p>
    <w:p w14:paraId="2D8EB6FE" w14:textId="77777777" w:rsidR="00385929" w:rsidRDefault="00292320" w:rsidP="00385929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29">
        <w:rPr>
          <w:rFonts w:ascii="Times New Roman" w:hAnsi="Times New Roman" w:cs="Times New Roman"/>
          <w:sz w:val="28"/>
          <w:szCs w:val="28"/>
        </w:rPr>
        <w:t>Ответственность за полноту и достоверность информации и документов, содержащихся в заявке, а также своевременность их представления несет участник отбора в соответствии с законодательством Российской Федерации.</w:t>
      </w:r>
    </w:p>
    <w:p w14:paraId="2AA4934A" w14:textId="77777777" w:rsidR="00385929" w:rsidRDefault="00292320" w:rsidP="00385929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29">
        <w:rPr>
          <w:rFonts w:ascii="Times New Roman" w:hAnsi="Times New Roman" w:cs="Times New Roman"/>
          <w:sz w:val="28"/>
          <w:szCs w:val="28"/>
        </w:rPr>
        <w:t>Электронные копии документов, включаемые в заявку, должны позволять в полном объеме прочитать текст документа и распознать его реквизиты.</w:t>
      </w:r>
    </w:p>
    <w:p w14:paraId="592E34FF" w14:textId="32881BF0" w:rsidR="00292320" w:rsidRPr="00385929" w:rsidRDefault="00292320" w:rsidP="0029149B">
      <w:pPr>
        <w:pStyle w:val="ConsPlusNormal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929">
        <w:rPr>
          <w:rFonts w:ascii="Times New Roman" w:hAnsi="Times New Roman" w:cs="Times New Roman"/>
          <w:sz w:val="28"/>
          <w:szCs w:val="28"/>
        </w:rPr>
        <w:t>Участник отбора вправе отозвать заявку в течение срока подачи заявок.</w:t>
      </w:r>
    </w:p>
    <w:p w14:paraId="5CB3FED0" w14:textId="77777777" w:rsidR="00292320" w:rsidRPr="0034421B" w:rsidRDefault="00292320" w:rsidP="0029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При необходимости участник отбора вправе подать заявку повторно в срок, определенный для подачи заявок.</w:t>
      </w:r>
    </w:p>
    <w:p w14:paraId="00436C26" w14:textId="1A0292D6" w:rsidR="00292320" w:rsidRPr="0034421B" w:rsidRDefault="00292320" w:rsidP="0029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 xml:space="preserve">Внесение изменений в заявку, а также ее доработка осуществляются путем отзыва ранее поданной заявки и подачи новой заявки в порядке, указанном в </w:t>
      </w:r>
      <w:hyperlink w:anchor="P131">
        <w:r w:rsidR="0034421B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34421B" w:rsidRPr="0034421B">
        <w:rPr>
          <w:rFonts w:ascii="Times New Roman" w:hAnsi="Times New Roman" w:cs="Times New Roman"/>
          <w:sz w:val="28"/>
          <w:szCs w:val="28"/>
        </w:rPr>
        <w:t xml:space="preserve"> 20</w:t>
      </w:r>
      <w:r w:rsidRPr="0034421B">
        <w:rPr>
          <w:rFonts w:ascii="Times New Roman" w:hAnsi="Times New Roman" w:cs="Times New Roman"/>
          <w:sz w:val="36"/>
          <w:szCs w:val="36"/>
        </w:rPr>
        <w:t xml:space="preserve"> </w:t>
      </w:r>
      <w:r w:rsidRPr="0034421B">
        <w:rPr>
          <w:rFonts w:ascii="Times New Roman" w:hAnsi="Times New Roman" w:cs="Times New Roman"/>
          <w:sz w:val="28"/>
          <w:szCs w:val="28"/>
        </w:rPr>
        <w:t>настоящего П</w:t>
      </w:r>
      <w:r w:rsidR="0034421B" w:rsidRPr="0034421B">
        <w:rPr>
          <w:rFonts w:ascii="Times New Roman" w:hAnsi="Times New Roman" w:cs="Times New Roman"/>
          <w:sz w:val="28"/>
          <w:szCs w:val="28"/>
        </w:rPr>
        <w:t>орядка</w:t>
      </w:r>
      <w:r w:rsidRPr="0034421B">
        <w:rPr>
          <w:rFonts w:ascii="Times New Roman" w:hAnsi="Times New Roman" w:cs="Times New Roman"/>
          <w:sz w:val="28"/>
          <w:szCs w:val="28"/>
        </w:rPr>
        <w:t>, в течение срока подачи заявок.</w:t>
      </w:r>
    </w:p>
    <w:p w14:paraId="3598A793" w14:textId="6308502A" w:rsidR="00292320" w:rsidRPr="00C443FE" w:rsidRDefault="00292320" w:rsidP="00C443FE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43FE">
        <w:rPr>
          <w:rFonts w:ascii="Times New Roman" w:hAnsi="Times New Roman" w:cs="Times New Roman"/>
          <w:sz w:val="28"/>
          <w:szCs w:val="28"/>
        </w:rPr>
        <w:t>Любой участник отбора со дня размещения объявления о проведении отбора на едином портале не позднее чем за три рабочих дня до окончания срока приема заявок вправе направить в письменной форме или в электронной форме в адрес управления запрос о разъяснении положений объявления о проведении отбора. В течение 5 рабочих дней со дня поступления указанного запроса управление обязано направить в письменной форме или в форме электронного документа разъяснения положений объявления.</w:t>
      </w:r>
    </w:p>
    <w:p w14:paraId="3C618DF7" w14:textId="77777777" w:rsidR="00292320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5C0256A" w14:textId="77777777" w:rsidR="007F368D" w:rsidRDefault="007F368D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F04F59" w14:textId="77777777" w:rsidR="007F368D" w:rsidRDefault="007F368D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76F434" w14:textId="77777777" w:rsidR="007F368D" w:rsidRPr="009D76CE" w:rsidRDefault="007F368D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90239C" w14:textId="77777777" w:rsidR="00292320" w:rsidRPr="009D76CE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D76CE">
        <w:rPr>
          <w:rFonts w:ascii="Times New Roman" w:hAnsi="Times New Roman" w:cs="Times New Roman"/>
          <w:sz w:val="28"/>
          <w:szCs w:val="28"/>
        </w:rPr>
        <w:lastRenderedPageBreak/>
        <w:t>VI. Порядок рассмотрения и оценки заявок, определение</w:t>
      </w:r>
    </w:p>
    <w:p w14:paraId="05B2DA36" w14:textId="77777777" w:rsidR="00292320" w:rsidRPr="009D76CE" w:rsidRDefault="00292320" w:rsidP="009B1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D76CE">
        <w:rPr>
          <w:rFonts w:ascii="Times New Roman" w:hAnsi="Times New Roman" w:cs="Times New Roman"/>
          <w:sz w:val="28"/>
          <w:szCs w:val="28"/>
        </w:rPr>
        <w:t>победителей отбора</w:t>
      </w:r>
    </w:p>
    <w:p w14:paraId="396A087C" w14:textId="77777777" w:rsidR="00292320" w:rsidRPr="00D429A7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43FBC" w14:textId="3871C875" w:rsidR="00292320" w:rsidRPr="00D429A7" w:rsidRDefault="00292320" w:rsidP="00D429A7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9A7">
        <w:rPr>
          <w:rFonts w:ascii="Times New Roman" w:hAnsi="Times New Roman" w:cs="Times New Roman"/>
          <w:sz w:val="28"/>
          <w:szCs w:val="28"/>
        </w:rPr>
        <w:t>Рассмотрение и оценка заявок (отбор) осуществляются комиссией.</w:t>
      </w:r>
    </w:p>
    <w:p w14:paraId="709DDC19" w14:textId="11CD0E91" w:rsidR="00292320" w:rsidRPr="00D429A7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9A7">
        <w:rPr>
          <w:rFonts w:ascii="Times New Roman" w:hAnsi="Times New Roman" w:cs="Times New Roman"/>
          <w:sz w:val="28"/>
          <w:szCs w:val="28"/>
        </w:rPr>
        <w:t>Состав комиссии утверждается п</w:t>
      </w:r>
      <w:r w:rsidR="00D429A7" w:rsidRPr="00D429A7">
        <w:rPr>
          <w:rFonts w:ascii="Times New Roman" w:hAnsi="Times New Roman" w:cs="Times New Roman"/>
          <w:sz w:val="28"/>
          <w:szCs w:val="28"/>
        </w:rPr>
        <w:t>остановлением</w:t>
      </w:r>
      <w:r w:rsidRPr="00D429A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29A7" w:rsidRPr="00D429A7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</w:p>
    <w:p w14:paraId="73118BE3" w14:textId="33A59F8D" w:rsidR="00292320" w:rsidRPr="00D429A7" w:rsidRDefault="00292320" w:rsidP="0029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29A7">
        <w:rPr>
          <w:rFonts w:ascii="Times New Roman" w:hAnsi="Times New Roman" w:cs="Times New Roman"/>
          <w:sz w:val="28"/>
          <w:szCs w:val="28"/>
        </w:rPr>
        <w:t xml:space="preserve">Председателем комиссии является </w:t>
      </w:r>
      <w:r w:rsidR="00D429A7" w:rsidRPr="00D429A7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="00D429A7" w:rsidRPr="00D429A7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</w:p>
    <w:p w14:paraId="03307762" w14:textId="3F827D5F" w:rsidR="00292320" w:rsidRPr="00EE2DD8" w:rsidRDefault="00292320" w:rsidP="002914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D8">
        <w:rPr>
          <w:rFonts w:ascii="Times New Roman" w:hAnsi="Times New Roman" w:cs="Times New Roman"/>
          <w:sz w:val="28"/>
          <w:szCs w:val="28"/>
        </w:rPr>
        <w:t xml:space="preserve">В состав комиссии включаются представители структурных подразделений Администрации </w:t>
      </w:r>
      <w:r w:rsidR="00EE2DD8" w:rsidRPr="00EE2DD8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</w:p>
    <w:p w14:paraId="00D976D3" w14:textId="77777777" w:rsidR="00EE2DD8" w:rsidRDefault="00EE2DD8" w:rsidP="00EE2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D8">
        <w:rPr>
          <w:rFonts w:ascii="Times New Roman" w:hAnsi="Times New Roman" w:cs="Times New Roman"/>
          <w:sz w:val="28"/>
          <w:szCs w:val="28"/>
        </w:rPr>
        <w:t>Комиссия</w:t>
      </w:r>
      <w:r w:rsidR="00292320" w:rsidRPr="00EE2DD8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основании регламента, утвержденного председателем комиссии</w:t>
      </w:r>
    </w:p>
    <w:p w14:paraId="169D36F1" w14:textId="1F18BAD8" w:rsidR="00292320" w:rsidRPr="00EE2DD8" w:rsidRDefault="00EE2DD8" w:rsidP="00EE2D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2DD8">
        <w:rPr>
          <w:rFonts w:ascii="Times New Roman" w:hAnsi="Times New Roman" w:cs="Times New Roman"/>
          <w:sz w:val="28"/>
          <w:szCs w:val="28"/>
        </w:rPr>
        <w:t>К</w:t>
      </w:r>
      <w:r w:rsidR="00292320" w:rsidRPr="00EE2DD8">
        <w:rPr>
          <w:rFonts w:ascii="Times New Roman" w:hAnsi="Times New Roman" w:cs="Times New Roman"/>
          <w:sz w:val="28"/>
          <w:szCs w:val="28"/>
        </w:rPr>
        <w:t>омиссия рассматривает заявки и приложенные к ним документы, осуществляет проверку наличия (отсутствия) оснований для отклонения заявки и отказа в предоставлении субсидий в соответствии с настоящим По</w:t>
      </w:r>
      <w:r w:rsidRPr="00EE2DD8">
        <w:rPr>
          <w:rFonts w:ascii="Times New Roman" w:hAnsi="Times New Roman" w:cs="Times New Roman"/>
          <w:sz w:val="28"/>
          <w:szCs w:val="28"/>
        </w:rPr>
        <w:t>рядком</w:t>
      </w:r>
      <w:r w:rsidR="00292320" w:rsidRPr="00EE2DD8">
        <w:rPr>
          <w:rFonts w:ascii="Times New Roman" w:hAnsi="Times New Roman" w:cs="Times New Roman"/>
          <w:sz w:val="28"/>
          <w:szCs w:val="28"/>
        </w:rPr>
        <w:t>, определяет победителя отбора на основании критериев оценки заявок.</w:t>
      </w:r>
    </w:p>
    <w:p w14:paraId="285185A8" w14:textId="039A755D" w:rsidR="00292320" w:rsidRPr="00560D4E" w:rsidRDefault="00292320" w:rsidP="00560D4E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4E">
        <w:rPr>
          <w:rFonts w:ascii="Times New Roman" w:hAnsi="Times New Roman" w:cs="Times New Roman"/>
          <w:sz w:val="28"/>
          <w:szCs w:val="28"/>
        </w:rPr>
        <w:t xml:space="preserve">При рассмотрении и оценки заявок, а также определения победителей отбора </w:t>
      </w:r>
      <w:r w:rsidR="00560D4E" w:rsidRPr="00560D4E">
        <w:rPr>
          <w:rFonts w:ascii="Times New Roman" w:hAnsi="Times New Roman" w:cs="Times New Roman"/>
          <w:sz w:val="28"/>
          <w:szCs w:val="28"/>
        </w:rPr>
        <w:t>Администрации</w:t>
      </w:r>
      <w:r w:rsidRPr="00560D4E">
        <w:rPr>
          <w:rFonts w:ascii="Times New Roman" w:hAnsi="Times New Roman" w:cs="Times New Roman"/>
          <w:sz w:val="28"/>
          <w:szCs w:val="28"/>
        </w:rPr>
        <w:t xml:space="preserve"> и членам комиссии осуществляется доступ к заявкам в системе "Электронный бюджет" для их рассмотрения и оценки.</w:t>
      </w:r>
    </w:p>
    <w:p w14:paraId="5A814A28" w14:textId="1B35D239" w:rsidR="00292320" w:rsidRPr="00560D4E" w:rsidRDefault="00292320" w:rsidP="00560D4E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D4E">
        <w:rPr>
          <w:rFonts w:ascii="Times New Roman" w:hAnsi="Times New Roman" w:cs="Times New Roman"/>
          <w:sz w:val="28"/>
          <w:szCs w:val="28"/>
        </w:rPr>
        <w:t xml:space="preserve">Протокол вскрытия заявок автоматически формируется на едином портале. Данный протокол подписывается усиленной квалифицированной электронной подписью </w:t>
      </w:r>
      <w:r w:rsidR="00560D4E" w:rsidRPr="00560D4E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560D4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60D4E" w:rsidRPr="00560D4E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="00560D4E" w:rsidRPr="00560D4E">
        <w:rPr>
          <w:rFonts w:ascii="Times New Roman" w:hAnsi="Times New Roman" w:cs="Times New Roman"/>
          <w:sz w:val="28"/>
          <w:szCs w:val="28"/>
        </w:rPr>
        <w:t xml:space="preserve"> </w:t>
      </w:r>
      <w:r w:rsidRPr="00560D4E">
        <w:rPr>
          <w:rFonts w:ascii="Times New Roman" w:hAnsi="Times New Roman" w:cs="Times New Roman"/>
          <w:sz w:val="28"/>
          <w:szCs w:val="28"/>
        </w:rPr>
        <w:t>в системе "Электронный бюджет". Протокол размещается на едином портале не позднее 1-го рабочего дня, следующего за днем его подписания.</w:t>
      </w:r>
    </w:p>
    <w:p w14:paraId="2D06CF5A" w14:textId="66219C2C" w:rsidR="00292320" w:rsidRPr="00CB27B6" w:rsidRDefault="00292320" w:rsidP="00CB27B6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B6">
        <w:rPr>
          <w:rFonts w:ascii="Times New Roman" w:hAnsi="Times New Roman" w:cs="Times New Roman"/>
          <w:sz w:val="28"/>
          <w:szCs w:val="28"/>
        </w:rPr>
        <w:t>Рассмотрение заявок осуществляется в системе "Электронный бюджет" в течение 20 рабочих дней со дня окончания приема заявок.</w:t>
      </w:r>
    </w:p>
    <w:p w14:paraId="794D7BF8" w14:textId="32713521" w:rsidR="00292320" w:rsidRPr="00CB27B6" w:rsidRDefault="00292320" w:rsidP="00CB27B6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B6">
        <w:rPr>
          <w:rFonts w:ascii="Times New Roman" w:hAnsi="Times New Roman" w:cs="Times New Roman"/>
          <w:sz w:val="28"/>
          <w:szCs w:val="28"/>
        </w:rPr>
        <w:t>Заявка признается надлежащей, если она соответствует требованиям, указанным в объявлении о проведении отбора.</w:t>
      </w:r>
    </w:p>
    <w:p w14:paraId="2C99D5DA" w14:textId="3C0FF11B" w:rsidR="00292320" w:rsidRPr="00CB27B6" w:rsidRDefault="00292320" w:rsidP="00CB27B6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7B6">
        <w:rPr>
          <w:rFonts w:ascii="Times New Roman" w:hAnsi="Times New Roman" w:cs="Times New Roman"/>
          <w:sz w:val="28"/>
          <w:szCs w:val="28"/>
        </w:rPr>
        <w:t>В случае наличия оснований для отклонения заявки комиссия принимает решение об отклонении заявки.</w:t>
      </w:r>
    </w:p>
    <w:p w14:paraId="24ADD04F" w14:textId="4A011BEE" w:rsidR="00292320" w:rsidRPr="006E3C8B" w:rsidRDefault="00292320" w:rsidP="006E3C8B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8B">
        <w:rPr>
          <w:rFonts w:ascii="Times New Roman" w:hAnsi="Times New Roman" w:cs="Times New Roman"/>
          <w:sz w:val="28"/>
          <w:szCs w:val="28"/>
        </w:rPr>
        <w:t>Основаниями для отклонения заявки являются:</w:t>
      </w:r>
    </w:p>
    <w:p w14:paraId="3B1D1E72" w14:textId="0D706266" w:rsidR="00292320" w:rsidRPr="006E3C8B" w:rsidRDefault="00292320" w:rsidP="006E3C8B">
      <w:pPr>
        <w:pStyle w:val="ConsPlusNormal"/>
        <w:numPr>
          <w:ilvl w:val="1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8B">
        <w:rPr>
          <w:rFonts w:ascii="Times New Roman" w:hAnsi="Times New Roman" w:cs="Times New Roman"/>
          <w:sz w:val="28"/>
          <w:szCs w:val="28"/>
        </w:rPr>
        <w:t>несоответствие участника отбора требованиям, указанным в объявлении о проведении отбора;</w:t>
      </w:r>
    </w:p>
    <w:p w14:paraId="6725DAA5" w14:textId="2B7B9482" w:rsidR="00292320" w:rsidRPr="006E3C8B" w:rsidRDefault="00292320" w:rsidP="006E3C8B">
      <w:pPr>
        <w:pStyle w:val="ConsPlusNormal"/>
        <w:numPr>
          <w:ilvl w:val="1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8B">
        <w:rPr>
          <w:rFonts w:ascii="Times New Roman" w:hAnsi="Times New Roman" w:cs="Times New Roman"/>
          <w:sz w:val="28"/>
          <w:szCs w:val="28"/>
        </w:rPr>
        <w:t>непредставление (представление не в полном объеме) документов, указанных в объявлении о проведении отбора;</w:t>
      </w:r>
    </w:p>
    <w:p w14:paraId="3241E6FA" w14:textId="3EFD1492" w:rsidR="00292320" w:rsidRPr="006E3C8B" w:rsidRDefault="00292320" w:rsidP="006E3C8B">
      <w:pPr>
        <w:pStyle w:val="ConsPlusNormal"/>
        <w:numPr>
          <w:ilvl w:val="1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8B">
        <w:rPr>
          <w:rFonts w:ascii="Times New Roman" w:hAnsi="Times New Roman" w:cs="Times New Roman"/>
          <w:sz w:val="28"/>
          <w:szCs w:val="28"/>
        </w:rPr>
        <w:lastRenderedPageBreak/>
        <w:t>несоответствие представленных участником отбора заявки и (или) документов требованиям к заявкам, установленным в объявлении о проведении отбора;</w:t>
      </w:r>
    </w:p>
    <w:p w14:paraId="2546C20A" w14:textId="0E0AFA9C" w:rsidR="00292320" w:rsidRPr="006E3C8B" w:rsidRDefault="00292320" w:rsidP="006E3C8B">
      <w:pPr>
        <w:pStyle w:val="ConsPlusNormal"/>
        <w:numPr>
          <w:ilvl w:val="1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8B">
        <w:rPr>
          <w:rFonts w:ascii="Times New Roman" w:hAnsi="Times New Roman" w:cs="Times New Roman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268EBC79" w14:textId="563CF6C8" w:rsidR="00292320" w:rsidRPr="006E3C8B" w:rsidRDefault="00292320" w:rsidP="006E3C8B">
      <w:pPr>
        <w:pStyle w:val="ConsPlusNormal"/>
        <w:numPr>
          <w:ilvl w:val="1"/>
          <w:numId w:val="1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C8B">
        <w:rPr>
          <w:rFonts w:ascii="Times New Roman" w:hAnsi="Times New Roman" w:cs="Times New Roman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4CE12255" w14:textId="55844DBF" w:rsidR="00292320" w:rsidRPr="008F2D43" w:rsidRDefault="00292320" w:rsidP="00D7694D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43">
        <w:rPr>
          <w:rFonts w:ascii="Times New Roman" w:hAnsi="Times New Roman" w:cs="Times New Roman"/>
          <w:sz w:val="28"/>
          <w:szCs w:val="28"/>
        </w:rPr>
        <w:t xml:space="preserve">Протокол рассмотрения заявок автоматически формируется на едином портале на основании результатов рассмотрения заявок. Данный протокол подписывается усиленной квалифицированной электронной подписью </w:t>
      </w:r>
      <w:r w:rsidR="00D7694D" w:rsidRPr="008F2D43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8F2D4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694D" w:rsidRPr="008F2D43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="00D7694D" w:rsidRPr="008F2D43">
        <w:rPr>
          <w:rFonts w:ascii="Times New Roman" w:hAnsi="Times New Roman" w:cs="Times New Roman"/>
          <w:sz w:val="28"/>
          <w:szCs w:val="28"/>
        </w:rPr>
        <w:t xml:space="preserve"> </w:t>
      </w:r>
      <w:r w:rsidRPr="008F2D43">
        <w:rPr>
          <w:rFonts w:ascii="Times New Roman" w:hAnsi="Times New Roman" w:cs="Times New Roman"/>
          <w:sz w:val="28"/>
          <w:szCs w:val="28"/>
        </w:rPr>
        <w:t>в системе "Электронный бюджет". Протокол размещается на едином портале не позднее 1-го рабочего дня, следующего за днем его подписания.</w:t>
      </w:r>
    </w:p>
    <w:p w14:paraId="73EEEF71" w14:textId="2B96D12C" w:rsidR="00292320" w:rsidRPr="008F2D43" w:rsidRDefault="00292320" w:rsidP="008F2D43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43">
        <w:rPr>
          <w:rFonts w:ascii="Times New Roman" w:hAnsi="Times New Roman" w:cs="Times New Roman"/>
          <w:sz w:val="28"/>
          <w:szCs w:val="28"/>
        </w:rPr>
        <w:t>Оценка заявок проводится комиссией не позднее 50 рабочих дней со дня окончания рассмотрения заявок.</w:t>
      </w:r>
    </w:p>
    <w:p w14:paraId="3064B6B7" w14:textId="020E7B1F" w:rsidR="00292320" w:rsidRPr="008F2D43" w:rsidRDefault="00292320" w:rsidP="008F2D43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2D43">
        <w:rPr>
          <w:rFonts w:ascii="Times New Roman" w:hAnsi="Times New Roman" w:cs="Times New Roman"/>
          <w:sz w:val="28"/>
          <w:szCs w:val="28"/>
        </w:rPr>
        <w:t>Критериями оценки заявок участников отбора являются:</w:t>
      </w:r>
    </w:p>
    <w:p w14:paraId="532D1010" w14:textId="438B183D" w:rsidR="001C238B" w:rsidRPr="001C238B" w:rsidRDefault="001C238B" w:rsidP="001C238B">
      <w:pPr>
        <w:pStyle w:val="ConsPlusNormal"/>
        <w:numPr>
          <w:ilvl w:val="0"/>
          <w:numId w:val="2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8B">
        <w:rPr>
          <w:rFonts w:ascii="Times New Roman" w:hAnsi="Times New Roman" w:cs="Times New Roman"/>
          <w:sz w:val="28"/>
          <w:szCs w:val="28"/>
        </w:rPr>
        <w:t xml:space="preserve">направления использования средств субсидии, указанные в заявке, соответствуют целям предоставления субсидии в соответствии с пунктом </w:t>
      </w:r>
      <w:r w:rsidRPr="001C238B">
        <w:rPr>
          <w:rFonts w:ascii="Times New Roman" w:hAnsi="Times New Roman" w:cs="Times New Roman"/>
          <w:sz w:val="28"/>
          <w:szCs w:val="28"/>
        </w:rPr>
        <w:t>5</w:t>
      </w:r>
      <w:r w:rsidRPr="001C238B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431BDA8B" w14:textId="15E402A1" w:rsidR="001C238B" w:rsidRPr="001C238B" w:rsidRDefault="001C238B" w:rsidP="001C238B">
      <w:pPr>
        <w:pStyle w:val="ConsPlusNormal"/>
        <w:numPr>
          <w:ilvl w:val="0"/>
          <w:numId w:val="2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238B">
        <w:rPr>
          <w:rFonts w:ascii="Times New Roman" w:hAnsi="Times New Roman" w:cs="Times New Roman"/>
          <w:sz w:val="28"/>
          <w:szCs w:val="28"/>
        </w:rPr>
        <w:t>документы, представленные в составе заявки, полностью подтверждают необходимость осуществления расходов</w:t>
      </w:r>
      <w:r w:rsidRPr="001C23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2233FE" w14:textId="1C224E2D" w:rsidR="00292320" w:rsidRPr="00107B5C" w:rsidRDefault="007122AF" w:rsidP="00107B5C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122AF">
        <w:rPr>
          <w:rFonts w:ascii="Times New Roman" w:hAnsi="Times New Roman" w:cs="Times New Roman"/>
          <w:sz w:val="28"/>
          <w:szCs w:val="28"/>
        </w:rPr>
        <w:t>азмер субсидии определяется на основании документов, подтверждающих размер необходимого финансового обеспечения (возмещения) затрат, предоставляемых муниципальным унитарным предприятием, одновременно с заявкой на получение субсидии в пределах выделенных главному распорядителю ассигнований в текущем финансовом году</w:t>
      </w:r>
      <w:r w:rsidR="00107B5C" w:rsidRPr="00107B5C">
        <w:rPr>
          <w:rFonts w:ascii="Times New Roman" w:hAnsi="Times New Roman" w:cs="Times New Roman"/>
          <w:sz w:val="28"/>
          <w:szCs w:val="28"/>
        </w:rPr>
        <w:t>.</w:t>
      </w:r>
    </w:p>
    <w:p w14:paraId="56317AED" w14:textId="03D92A52" w:rsidR="00292320" w:rsidRPr="00107B5C" w:rsidRDefault="00292320" w:rsidP="00107B5C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5C"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автоматически формируется на едином портале, на основании результатов определения победителей отбора. Данный протокол подписывается усиленной квалифицированной электронной подписью </w:t>
      </w:r>
      <w:r w:rsidR="00107B5C" w:rsidRPr="00107B5C">
        <w:rPr>
          <w:rFonts w:ascii="Times New Roman" w:hAnsi="Times New Roman" w:cs="Times New Roman"/>
          <w:sz w:val="28"/>
          <w:szCs w:val="28"/>
        </w:rPr>
        <w:t>уполномоченного лица Администрации</w:t>
      </w:r>
      <w:r w:rsidRPr="00107B5C">
        <w:rPr>
          <w:rFonts w:ascii="Times New Roman" w:hAnsi="Times New Roman" w:cs="Times New Roman"/>
          <w:sz w:val="28"/>
          <w:szCs w:val="28"/>
        </w:rPr>
        <w:t xml:space="preserve"> </w:t>
      </w:r>
      <w:r w:rsidR="00107B5C" w:rsidRPr="00107B5C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="00107B5C" w:rsidRPr="00107B5C">
        <w:rPr>
          <w:rFonts w:ascii="Times New Roman" w:hAnsi="Times New Roman" w:cs="Times New Roman"/>
          <w:sz w:val="28"/>
          <w:szCs w:val="28"/>
        </w:rPr>
        <w:t xml:space="preserve"> </w:t>
      </w:r>
      <w:r w:rsidRPr="00107B5C">
        <w:rPr>
          <w:rFonts w:ascii="Times New Roman" w:hAnsi="Times New Roman" w:cs="Times New Roman"/>
          <w:sz w:val="28"/>
          <w:szCs w:val="28"/>
        </w:rPr>
        <w:t>в системе "Электронный бюджет". Протокол размещается на едином портале и на официальном сайте не позднее 1-го рабочего дня, следующего за днем его подписания.</w:t>
      </w:r>
    </w:p>
    <w:p w14:paraId="4345C644" w14:textId="77777777" w:rsidR="00292320" w:rsidRPr="00706514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6514">
        <w:rPr>
          <w:rFonts w:ascii="Times New Roman" w:hAnsi="Times New Roman" w:cs="Times New Roman"/>
          <w:sz w:val="28"/>
          <w:szCs w:val="28"/>
        </w:rPr>
        <w:t>Протокол подведения итогов отбора включает в себя следующую информацию:</w:t>
      </w:r>
    </w:p>
    <w:p w14:paraId="6C7723BA" w14:textId="5E571922" w:rsidR="00292320" w:rsidRPr="00706514" w:rsidRDefault="00292320" w:rsidP="00706514">
      <w:pPr>
        <w:pStyle w:val="ConsPlusNormal"/>
        <w:numPr>
          <w:ilvl w:val="1"/>
          <w:numId w:val="22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14">
        <w:rPr>
          <w:rFonts w:ascii="Times New Roman" w:hAnsi="Times New Roman" w:cs="Times New Roman"/>
          <w:sz w:val="28"/>
          <w:szCs w:val="28"/>
        </w:rPr>
        <w:lastRenderedPageBreak/>
        <w:t>дату, время и место рассмотрения заявок;</w:t>
      </w:r>
    </w:p>
    <w:p w14:paraId="31A287B7" w14:textId="4E6C1AF9" w:rsidR="00292320" w:rsidRPr="00706514" w:rsidRDefault="00292320" w:rsidP="00706514">
      <w:pPr>
        <w:pStyle w:val="ConsPlusNormal"/>
        <w:numPr>
          <w:ilvl w:val="1"/>
          <w:numId w:val="22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1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рассмотрены;</w:t>
      </w:r>
    </w:p>
    <w:p w14:paraId="433D35BF" w14:textId="24539255" w:rsidR="00292320" w:rsidRPr="00706514" w:rsidRDefault="00292320" w:rsidP="00706514">
      <w:pPr>
        <w:pStyle w:val="ConsPlusNormal"/>
        <w:numPr>
          <w:ilvl w:val="1"/>
          <w:numId w:val="22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14">
        <w:rPr>
          <w:rFonts w:ascii="Times New Roman" w:hAnsi="Times New Roman" w:cs="Times New Roman"/>
          <w:sz w:val="28"/>
          <w:szCs w:val="28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1E43B80E" w14:textId="3521927C" w:rsidR="00292320" w:rsidRPr="00706514" w:rsidRDefault="00292320" w:rsidP="00706514">
      <w:pPr>
        <w:pStyle w:val="ConsPlusNormal"/>
        <w:numPr>
          <w:ilvl w:val="1"/>
          <w:numId w:val="22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14">
        <w:rPr>
          <w:rFonts w:ascii="Times New Roman" w:hAnsi="Times New Roman" w:cs="Times New Roman"/>
          <w:sz w:val="28"/>
          <w:szCs w:val="28"/>
        </w:rPr>
        <w:t>последовательность оценки заявок участников отбора,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14:paraId="26F8B87F" w14:textId="63FD5D16" w:rsidR="00292320" w:rsidRPr="00706514" w:rsidRDefault="00292320" w:rsidP="00706514">
      <w:pPr>
        <w:pStyle w:val="ConsPlusNormal"/>
        <w:numPr>
          <w:ilvl w:val="1"/>
          <w:numId w:val="22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14">
        <w:rPr>
          <w:rFonts w:ascii="Times New Roman" w:hAnsi="Times New Roman" w:cs="Times New Roman"/>
          <w:sz w:val="28"/>
          <w:szCs w:val="28"/>
        </w:rPr>
        <w:t>наименование получателя субсидии, с которым заключается соглашение, и размер предоставляемой ему субсидии.</w:t>
      </w:r>
    </w:p>
    <w:p w14:paraId="2ECA9796" w14:textId="69FC4F1C" w:rsidR="00292320" w:rsidRPr="009B121C" w:rsidRDefault="00292320" w:rsidP="002159FF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B121C">
        <w:rPr>
          <w:rFonts w:ascii="Times New Roman" w:hAnsi="Times New Roman" w:cs="Times New Roman"/>
          <w:sz w:val="28"/>
          <w:szCs w:val="28"/>
          <w:highlight w:val="yellow"/>
        </w:rPr>
        <w:t xml:space="preserve">Получатель субсидии в течение 3 рабочих дней после получения в системе "Электронный бюджет" уведомления о прохождении отбора предоставляет в </w:t>
      </w:r>
      <w:r w:rsidR="002159FF">
        <w:rPr>
          <w:rFonts w:ascii="Times New Roman" w:hAnsi="Times New Roman" w:cs="Times New Roman"/>
          <w:sz w:val="28"/>
          <w:szCs w:val="28"/>
          <w:highlight w:val="yellow"/>
        </w:rPr>
        <w:t>Администрацию…….</w:t>
      </w:r>
    </w:p>
    <w:p w14:paraId="26B65A8E" w14:textId="77777777" w:rsidR="002159FF" w:rsidRPr="009B121C" w:rsidRDefault="002159FF" w:rsidP="002159F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1DA8936" w14:textId="77777777" w:rsidR="00292320" w:rsidRPr="00954324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VII. Условия и порядок предоставления субсидий, порядок</w:t>
      </w:r>
    </w:p>
    <w:p w14:paraId="27CEA573" w14:textId="77777777" w:rsidR="00292320" w:rsidRPr="00954324" w:rsidRDefault="00292320" w:rsidP="009B1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заключения соглашений</w:t>
      </w:r>
    </w:p>
    <w:p w14:paraId="3DADF588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5B14A8E" w14:textId="44F4D3B2" w:rsidR="00292320" w:rsidRPr="00954324" w:rsidRDefault="00292320" w:rsidP="00954324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Субсидии предоставляются по результатам отбора, проводимого комиссией.</w:t>
      </w:r>
    </w:p>
    <w:p w14:paraId="2F962962" w14:textId="77339F3A" w:rsidR="00954324" w:rsidRPr="00954324" w:rsidRDefault="00954324" w:rsidP="00954324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2EBE6A3F" w14:textId="77777777" w:rsidR="00954324" w:rsidRPr="002159FF" w:rsidRDefault="00954324" w:rsidP="00954324">
      <w:pPr>
        <w:pStyle w:val="ConsPlusNormal"/>
        <w:numPr>
          <w:ilvl w:val="0"/>
          <w:numId w:val="2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324">
        <w:rPr>
          <w:rFonts w:ascii="Times New Roman" w:hAnsi="Times New Roman" w:cs="Times New Roman"/>
          <w:sz w:val="28"/>
          <w:szCs w:val="28"/>
        </w:rPr>
        <w:t>несоответствие</w:t>
      </w:r>
      <w:r w:rsidRPr="002159FF">
        <w:rPr>
          <w:rFonts w:ascii="Times New Roman" w:hAnsi="Times New Roman" w:cs="Times New Roman"/>
          <w:sz w:val="28"/>
          <w:szCs w:val="28"/>
        </w:rPr>
        <w:t xml:space="preserve"> представленных получателем субсидии документов требованиям, определенным настоящим Порядком, или непредставление (предоставление не в полном объеме) указанных документов;</w:t>
      </w:r>
    </w:p>
    <w:p w14:paraId="59FEBDF7" w14:textId="77777777" w:rsidR="00954324" w:rsidRPr="002159FF" w:rsidRDefault="00954324" w:rsidP="00954324">
      <w:pPr>
        <w:pStyle w:val="ConsPlusNormal"/>
        <w:numPr>
          <w:ilvl w:val="0"/>
          <w:numId w:val="2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FF">
        <w:rPr>
          <w:rFonts w:ascii="Times New Roman" w:hAnsi="Times New Roman" w:cs="Times New Roman"/>
          <w:sz w:val="28"/>
          <w:szCs w:val="28"/>
        </w:rPr>
        <w:t>установление факта недостоверности представленной получателем субсидии информации;</w:t>
      </w:r>
    </w:p>
    <w:p w14:paraId="1CCA86B9" w14:textId="77777777" w:rsidR="00954324" w:rsidRPr="002159FF" w:rsidRDefault="00954324" w:rsidP="00954324">
      <w:pPr>
        <w:pStyle w:val="ConsPlusNormal"/>
        <w:numPr>
          <w:ilvl w:val="0"/>
          <w:numId w:val="2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FF">
        <w:rPr>
          <w:rFonts w:ascii="Times New Roman" w:hAnsi="Times New Roman" w:cs="Times New Roman"/>
          <w:sz w:val="28"/>
          <w:szCs w:val="28"/>
        </w:rPr>
        <w:t>несоответствие заявителя категориям получателей субсидий, установленным настоящим Порядком;</w:t>
      </w:r>
    </w:p>
    <w:p w14:paraId="209F2074" w14:textId="77777777" w:rsidR="00954324" w:rsidRPr="002159FF" w:rsidRDefault="00954324" w:rsidP="00954324">
      <w:pPr>
        <w:pStyle w:val="ConsPlusNormal"/>
        <w:numPr>
          <w:ilvl w:val="0"/>
          <w:numId w:val="2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FF">
        <w:rPr>
          <w:rFonts w:ascii="Times New Roman" w:hAnsi="Times New Roman" w:cs="Times New Roman"/>
          <w:sz w:val="28"/>
          <w:szCs w:val="28"/>
        </w:rPr>
        <w:t>несоблюдение заявителем условий, предусмотренных настоящим Порядком;</w:t>
      </w:r>
    </w:p>
    <w:p w14:paraId="13ACD34A" w14:textId="77777777" w:rsidR="00954324" w:rsidRDefault="00954324" w:rsidP="00954324">
      <w:pPr>
        <w:pStyle w:val="ConsPlusNormal"/>
        <w:numPr>
          <w:ilvl w:val="0"/>
          <w:numId w:val="2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9FF">
        <w:rPr>
          <w:rFonts w:ascii="Times New Roman" w:hAnsi="Times New Roman" w:cs="Times New Roman"/>
          <w:sz w:val="28"/>
          <w:szCs w:val="28"/>
        </w:rPr>
        <w:t>распределение в полном объеме средств районного бюджета, предусмотренных Решением Совета Таврического муниципального района Омской области о бюджете Таврического муниципального района Омской области в текущем году на предоставление соответствующих субсидий;</w:t>
      </w:r>
    </w:p>
    <w:p w14:paraId="50CFCA54" w14:textId="7E49B7E6" w:rsidR="00292320" w:rsidRPr="00E75B4B" w:rsidRDefault="00292320" w:rsidP="00E75B4B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5B4B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являются:</w:t>
      </w:r>
    </w:p>
    <w:p w14:paraId="4E91E1CA" w14:textId="7AC45144" w:rsidR="00292320" w:rsidRPr="00E80FB6" w:rsidRDefault="00292320" w:rsidP="00E80FB6">
      <w:pPr>
        <w:pStyle w:val="ConsPlusNormal"/>
        <w:numPr>
          <w:ilvl w:val="0"/>
          <w:numId w:val="2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предоставление получателем субсидии документов, указанных в </w:t>
      </w:r>
      <w:hyperlink w:anchor="P131">
        <w:r w:rsidR="00E75B4B" w:rsidRPr="00E80FB6">
          <w:rPr>
            <w:rFonts w:ascii="Times New Roman" w:hAnsi="Times New Roman" w:cs="Times New Roman"/>
            <w:color w:val="0000FF"/>
            <w:sz w:val="28"/>
            <w:szCs w:val="28"/>
          </w:rPr>
          <w:t>пункте</w:t>
        </w:r>
      </w:hyperlink>
      <w:r w:rsidR="00E75B4B" w:rsidRPr="00E80FB6">
        <w:t xml:space="preserve"> </w:t>
      </w:r>
      <w:r w:rsidR="00E75B4B" w:rsidRPr="00E80FB6">
        <w:rPr>
          <w:rFonts w:ascii="Times New Roman" w:hAnsi="Times New Roman" w:cs="Times New Roman"/>
          <w:sz w:val="28"/>
          <w:szCs w:val="28"/>
        </w:rPr>
        <w:t>21, 22</w:t>
      </w:r>
      <w:r w:rsidRPr="00E80FB6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E75B4B" w:rsidRPr="00E80FB6">
        <w:rPr>
          <w:rFonts w:ascii="Times New Roman" w:hAnsi="Times New Roman" w:cs="Times New Roman"/>
          <w:sz w:val="28"/>
          <w:szCs w:val="28"/>
        </w:rPr>
        <w:t>рядка</w:t>
      </w:r>
      <w:r w:rsidRPr="00E80FB6">
        <w:rPr>
          <w:rFonts w:ascii="Times New Roman" w:hAnsi="Times New Roman" w:cs="Times New Roman"/>
          <w:sz w:val="28"/>
          <w:szCs w:val="28"/>
        </w:rPr>
        <w:t>;</w:t>
      </w:r>
    </w:p>
    <w:p w14:paraId="4D8FE417" w14:textId="2B37ADE3" w:rsidR="00292320" w:rsidRPr="00E80FB6" w:rsidRDefault="00292320" w:rsidP="00E80FB6">
      <w:pPr>
        <w:pStyle w:val="ConsPlusNormal"/>
        <w:numPr>
          <w:ilvl w:val="0"/>
          <w:numId w:val="2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6">
        <w:rPr>
          <w:rFonts w:ascii="Times New Roman" w:hAnsi="Times New Roman" w:cs="Times New Roman"/>
          <w:sz w:val="28"/>
          <w:szCs w:val="28"/>
        </w:rPr>
        <w:t xml:space="preserve">заключение получателем субсидии соглашения с </w:t>
      </w:r>
      <w:r w:rsidR="00E80FB6" w:rsidRPr="00E80FB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0FB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219">
        <w:r w:rsidR="00E80FB6" w:rsidRPr="00E80FB6">
          <w:rPr>
            <w:rFonts w:ascii="Times New Roman" w:hAnsi="Times New Roman" w:cs="Times New Roman"/>
            <w:color w:val="0000FF"/>
            <w:sz w:val="28"/>
            <w:szCs w:val="28"/>
          </w:rPr>
          <w:t>пунктами</w:t>
        </w:r>
      </w:hyperlink>
      <w:r w:rsidR="00E80FB6" w:rsidRPr="00E80FB6">
        <w:rPr>
          <w:rFonts w:ascii="Times New Roman" w:hAnsi="Times New Roman" w:cs="Times New Roman"/>
          <w:sz w:val="28"/>
          <w:szCs w:val="28"/>
        </w:rPr>
        <w:t xml:space="preserve"> 48, 49 </w:t>
      </w:r>
      <w:r w:rsidRPr="00E80FB6">
        <w:rPr>
          <w:rFonts w:ascii="Times New Roman" w:hAnsi="Times New Roman" w:cs="Times New Roman"/>
          <w:sz w:val="28"/>
          <w:szCs w:val="28"/>
        </w:rPr>
        <w:t>настоящего По</w:t>
      </w:r>
      <w:r w:rsidR="00E80FB6" w:rsidRPr="00E80FB6">
        <w:rPr>
          <w:rFonts w:ascii="Times New Roman" w:hAnsi="Times New Roman" w:cs="Times New Roman"/>
          <w:sz w:val="28"/>
          <w:szCs w:val="28"/>
        </w:rPr>
        <w:t>рядка</w:t>
      </w:r>
      <w:r w:rsidRPr="00E80FB6">
        <w:rPr>
          <w:rFonts w:ascii="Times New Roman" w:hAnsi="Times New Roman" w:cs="Times New Roman"/>
          <w:sz w:val="28"/>
          <w:szCs w:val="28"/>
        </w:rPr>
        <w:t>;</w:t>
      </w:r>
    </w:p>
    <w:p w14:paraId="242E1ACD" w14:textId="26F75BAB" w:rsidR="00292320" w:rsidRPr="00E80FB6" w:rsidRDefault="00292320" w:rsidP="00E80FB6">
      <w:pPr>
        <w:pStyle w:val="ConsPlusNormal"/>
        <w:numPr>
          <w:ilvl w:val="0"/>
          <w:numId w:val="26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0FB6">
        <w:rPr>
          <w:rFonts w:ascii="Times New Roman" w:hAnsi="Times New Roman" w:cs="Times New Roman"/>
          <w:sz w:val="28"/>
          <w:szCs w:val="28"/>
        </w:rPr>
        <w:t xml:space="preserve">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управлением делами проверок соблюдения ими порядка и условий предоставления субсидий, в том числе в части достижения результата их предоставления, а также на осуществление проверок </w:t>
      </w:r>
      <w:r w:rsidR="00E80FB6" w:rsidRPr="00E80FB6">
        <w:rPr>
          <w:rFonts w:ascii="Times New Roman" w:hAnsi="Times New Roman" w:cs="Times New Roman"/>
          <w:sz w:val="28"/>
          <w:szCs w:val="28"/>
        </w:rPr>
        <w:t xml:space="preserve">Комитетом финансов и контроля </w:t>
      </w:r>
      <w:r w:rsidRPr="00E80F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>
        <w:r w:rsidRPr="00E80FB6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E80FB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>
        <w:r w:rsidRPr="00E80FB6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E80FB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07FA5DFB" w14:textId="16800052" w:rsidR="00292320" w:rsidRPr="00E80FB6" w:rsidRDefault="00292320" w:rsidP="00E80FB6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9"/>
      <w:bookmarkEnd w:id="3"/>
      <w:r w:rsidRPr="00E80FB6"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путем заключения соглашения в системе "Электронный бюджет" между получателем субсидии и </w:t>
      </w:r>
      <w:r w:rsidR="00E80FB6" w:rsidRPr="00E80FB6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E80FB6">
        <w:rPr>
          <w:rFonts w:ascii="Times New Roman" w:hAnsi="Times New Roman" w:cs="Times New Roman"/>
          <w:sz w:val="28"/>
          <w:szCs w:val="28"/>
        </w:rPr>
        <w:t xml:space="preserve"> в соответствии с типовой формой соглашения, </w:t>
      </w:r>
      <w:r w:rsidR="00E80FB6" w:rsidRPr="00E80FB6">
        <w:rPr>
          <w:rFonts w:ascii="Times New Roman" w:hAnsi="Times New Roman" w:cs="Times New Roman"/>
          <w:sz w:val="28"/>
          <w:szCs w:val="28"/>
        </w:rPr>
        <w:t xml:space="preserve">утвержденной Комитетом финансов и контроля </w:t>
      </w:r>
      <w:r w:rsidRPr="00E80FB6">
        <w:rPr>
          <w:rFonts w:ascii="Times New Roman" w:hAnsi="Times New Roman" w:cs="Times New Roman"/>
          <w:sz w:val="28"/>
          <w:szCs w:val="28"/>
        </w:rPr>
        <w:t>(далее - типовая форма).</w:t>
      </w:r>
    </w:p>
    <w:p w14:paraId="2AF422F4" w14:textId="1432C506" w:rsidR="00292320" w:rsidRPr="00D01470" w:rsidRDefault="00292320" w:rsidP="00D01470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20"/>
      <w:bookmarkEnd w:id="4"/>
      <w:r w:rsidRPr="00D01470">
        <w:rPr>
          <w:rFonts w:ascii="Times New Roman" w:hAnsi="Times New Roman" w:cs="Times New Roman"/>
          <w:sz w:val="28"/>
          <w:szCs w:val="28"/>
        </w:rPr>
        <w:t>В течение 25 рабочих дней с даты подписания протокола подведения итогов отбора заключается соглашение, которое предусматривает в том числе:</w:t>
      </w:r>
    </w:p>
    <w:p w14:paraId="72EDAA07" w14:textId="7FC4C2DA" w:rsidR="00292320" w:rsidRPr="00F509F2" w:rsidRDefault="00292320" w:rsidP="00F509F2">
      <w:pPr>
        <w:pStyle w:val="ConsPlusNormal"/>
        <w:numPr>
          <w:ilvl w:val="1"/>
          <w:numId w:val="28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F2">
        <w:rPr>
          <w:rFonts w:ascii="Times New Roman" w:hAnsi="Times New Roman" w:cs="Times New Roman"/>
          <w:sz w:val="28"/>
          <w:szCs w:val="28"/>
        </w:rPr>
        <w:t>запрет приобретения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 в случаях, определенных нормативными правовыми актами, муниципальными правовыми актами, регулирующими предоставление субсидий;</w:t>
      </w:r>
    </w:p>
    <w:p w14:paraId="22A0C202" w14:textId="3A741F2E" w:rsidR="00292320" w:rsidRPr="00F509F2" w:rsidRDefault="00292320" w:rsidP="00F509F2">
      <w:pPr>
        <w:pStyle w:val="ConsPlusNormal"/>
        <w:numPr>
          <w:ilvl w:val="1"/>
          <w:numId w:val="28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22"/>
      <w:bookmarkEnd w:id="5"/>
      <w:r w:rsidRPr="00F509F2">
        <w:rPr>
          <w:rFonts w:ascii="Times New Roman" w:hAnsi="Times New Roman" w:cs="Times New Roman"/>
          <w:sz w:val="28"/>
          <w:szCs w:val="28"/>
        </w:rPr>
        <w:t xml:space="preserve">условие о согласии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на осуществление </w:t>
      </w:r>
      <w:r w:rsidR="00D01470" w:rsidRPr="00F509F2">
        <w:rPr>
          <w:rFonts w:ascii="Times New Roman" w:hAnsi="Times New Roman" w:cs="Times New Roman"/>
          <w:sz w:val="28"/>
          <w:szCs w:val="28"/>
        </w:rPr>
        <w:t>Комитетом финансов и контроля</w:t>
      </w:r>
      <w:r w:rsidRPr="00F509F2">
        <w:rPr>
          <w:rFonts w:ascii="Times New Roman" w:hAnsi="Times New Roman" w:cs="Times New Roman"/>
          <w:sz w:val="28"/>
          <w:szCs w:val="28"/>
        </w:rPr>
        <w:t xml:space="preserve"> проверок соблюдения ими порядка и условий предоставления субсидий, в том числе в части достижения результата их предоставления в соответствии со </w:t>
      </w:r>
      <w:hyperlink r:id="rId12">
        <w:r w:rsidRPr="00F509F2"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 w:rsidRPr="00F509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>
        <w:r w:rsidRPr="00F509F2"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 w:rsidRPr="00F509F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</w:p>
    <w:p w14:paraId="7F7B724B" w14:textId="13DCF677" w:rsidR="00292320" w:rsidRPr="00F509F2" w:rsidRDefault="00292320" w:rsidP="00F509F2">
      <w:pPr>
        <w:pStyle w:val="ConsPlusNormal"/>
        <w:numPr>
          <w:ilvl w:val="1"/>
          <w:numId w:val="28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F2">
        <w:rPr>
          <w:rFonts w:ascii="Times New Roman" w:hAnsi="Times New Roman" w:cs="Times New Roman"/>
          <w:sz w:val="28"/>
          <w:szCs w:val="28"/>
        </w:rPr>
        <w:t xml:space="preserve">обязательство получателя субсидии и лиц, являющихся поставщиками (подрядчиками, исполнителями) по договорам (соглашениям), заключенным в целях исполнения обязательств по соглашениям о предоставлении субсидий, представлять документы и материалы, оказывать содействие </w:t>
      </w:r>
      <w:r w:rsidR="00D01470" w:rsidRPr="00F509F2">
        <w:rPr>
          <w:rFonts w:ascii="Times New Roman" w:hAnsi="Times New Roman" w:cs="Times New Roman"/>
          <w:sz w:val="28"/>
          <w:szCs w:val="28"/>
        </w:rPr>
        <w:t xml:space="preserve">Уполномоченному органу </w:t>
      </w:r>
      <w:r w:rsidRPr="00F509F2">
        <w:rPr>
          <w:rFonts w:ascii="Times New Roman" w:hAnsi="Times New Roman" w:cs="Times New Roman"/>
          <w:sz w:val="28"/>
          <w:szCs w:val="28"/>
        </w:rPr>
        <w:t xml:space="preserve">по их обращениям при проведении проверок в соответствии с </w:t>
      </w:r>
      <w:hyperlink w:anchor="P222">
        <w:r w:rsidRPr="00F509F2">
          <w:rPr>
            <w:rFonts w:ascii="Times New Roman" w:hAnsi="Times New Roman" w:cs="Times New Roman"/>
            <w:color w:val="0000FF"/>
            <w:sz w:val="28"/>
            <w:szCs w:val="28"/>
          </w:rPr>
          <w:t>подпунктом 2</w:t>
        </w:r>
      </w:hyperlink>
      <w:r w:rsidRPr="00F509F2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14:paraId="3DDCA4C0" w14:textId="1EE7E309" w:rsidR="00292320" w:rsidRPr="00F509F2" w:rsidRDefault="00292320" w:rsidP="00F509F2">
      <w:pPr>
        <w:pStyle w:val="ConsPlusNormal"/>
        <w:numPr>
          <w:ilvl w:val="1"/>
          <w:numId w:val="28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F2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обязательство получателя субсидии обеспечить исполнение требований </w:t>
      </w:r>
      <w:r w:rsidR="00D01470" w:rsidRPr="00F509F2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509F2">
        <w:rPr>
          <w:rFonts w:ascii="Times New Roman" w:hAnsi="Times New Roman" w:cs="Times New Roman"/>
          <w:sz w:val="28"/>
          <w:szCs w:val="28"/>
        </w:rPr>
        <w:t xml:space="preserve">, представления и (или) предписания соответствующего органа о возврате средств субсидий в бюджет </w:t>
      </w:r>
      <w:r w:rsidR="00D01470" w:rsidRPr="00F509F2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r w:rsidRPr="00F509F2">
        <w:rPr>
          <w:rFonts w:ascii="Times New Roman" w:hAnsi="Times New Roman" w:cs="Times New Roman"/>
          <w:sz w:val="28"/>
          <w:szCs w:val="28"/>
        </w:rPr>
        <w:t>;</w:t>
      </w:r>
    </w:p>
    <w:p w14:paraId="54A93D2E" w14:textId="40FDA5C3" w:rsidR="00292320" w:rsidRPr="00F509F2" w:rsidRDefault="00292320" w:rsidP="00F509F2">
      <w:pPr>
        <w:pStyle w:val="ConsPlusNormal"/>
        <w:numPr>
          <w:ilvl w:val="1"/>
          <w:numId w:val="28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F2">
        <w:rPr>
          <w:rFonts w:ascii="Times New Roman" w:hAnsi="Times New Roman" w:cs="Times New Roman"/>
          <w:sz w:val="28"/>
          <w:szCs w:val="28"/>
        </w:rPr>
        <w:t>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7B9CE8F8" w14:textId="5DCD0D58" w:rsidR="00292320" w:rsidRPr="00F509F2" w:rsidRDefault="00292320" w:rsidP="00F509F2">
      <w:pPr>
        <w:pStyle w:val="ConsPlusNormal"/>
        <w:numPr>
          <w:ilvl w:val="1"/>
          <w:numId w:val="28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9F2">
        <w:rPr>
          <w:rFonts w:ascii="Times New Roman" w:hAnsi="Times New Roman" w:cs="Times New Roman"/>
          <w:sz w:val="28"/>
          <w:szCs w:val="28"/>
        </w:rPr>
        <w:t>условие о расторжении соглашения 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лицом.</w:t>
      </w:r>
    </w:p>
    <w:p w14:paraId="05837547" w14:textId="77777777" w:rsidR="007122AF" w:rsidRDefault="00292320" w:rsidP="007122AF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16F3">
        <w:rPr>
          <w:rFonts w:ascii="Times New Roman" w:hAnsi="Times New Roman" w:cs="Times New Roman"/>
          <w:sz w:val="28"/>
          <w:szCs w:val="28"/>
        </w:rPr>
        <w:t xml:space="preserve">Получатель субсидии, не подписавший соглашение в течение срока, указанного в </w:t>
      </w:r>
      <w:r w:rsidR="005116F3" w:rsidRPr="005116F3">
        <w:rPr>
          <w:rFonts w:ascii="Times New Roman" w:hAnsi="Times New Roman" w:cs="Times New Roman"/>
          <w:sz w:val="28"/>
          <w:szCs w:val="28"/>
        </w:rPr>
        <w:t xml:space="preserve">пункте 49 </w:t>
      </w:r>
      <w:r w:rsidRPr="005116F3">
        <w:rPr>
          <w:rFonts w:ascii="Times New Roman" w:hAnsi="Times New Roman" w:cs="Times New Roman"/>
          <w:sz w:val="28"/>
          <w:szCs w:val="28"/>
        </w:rPr>
        <w:t>настоящего По</w:t>
      </w:r>
      <w:r w:rsidR="005116F3" w:rsidRPr="005116F3">
        <w:rPr>
          <w:rFonts w:ascii="Times New Roman" w:hAnsi="Times New Roman" w:cs="Times New Roman"/>
          <w:sz w:val="28"/>
          <w:szCs w:val="28"/>
        </w:rPr>
        <w:t>рядка</w:t>
      </w:r>
      <w:r w:rsidRPr="005116F3">
        <w:rPr>
          <w:rFonts w:ascii="Times New Roman" w:hAnsi="Times New Roman" w:cs="Times New Roman"/>
          <w:sz w:val="28"/>
          <w:szCs w:val="28"/>
        </w:rPr>
        <w:t>, признается уклонившимся от подписания соглашения.</w:t>
      </w:r>
    </w:p>
    <w:p w14:paraId="6D664F93" w14:textId="1660AA52" w:rsidR="00292320" w:rsidRPr="007122AF" w:rsidRDefault="007122AF" w:rsidP="007122AF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AF">
        <w:rPr>
          <w:rFonts w:ascii="Times New Roman" w:hAnsi="Times New Roman" w:cs="Times New Roman"/>
          <w:sz w:val="28"/>
          <w:szCs w:val="28"/>
        </w:rPr>
        <w:t>Размер субсидии определяется на основании документов, подтверждающих размер необходимого финансового обеспечения и (или) возмещения затрат, предоставляемых Предприятием, одновременно с заявкой на получение субсидии в пределах выделенных главному распорядителю ассигнований в текущем финансовом году</w:t>
      </w:r>
      <w:r w:rsidR="0064445B">
        <w:rPr>
          <w:rFonts w:ascii="Times New Roman" w:hAnsi="Times New Roman" w:cs="Times New Roman"/>
          <w:sz w:val="28"/>
          <w:szCs w:val="28"/>
        </w:rPr>
        <w:t>.</w:t>
      </w:r>
    </w:p>
    <w:p w14:paraId="08ED79B7" w14:textId="5593E909" w:rsidR="00292320" w:rsidRPr="0064445B" w:rsidRDefault="00292320" w:rsidP="0064445B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45B">
        <w:rPr>
          <w:rFonts w:ascii="Times New Roman" w:hAnsi="Times New Roman" w:cs="Times New Roman"/>
          <w:sz w:val="28"/>
          <w:szCs w:val="28"/>
        </w:rPr>
        <w:t>Дополнительное соглашение о внесении изменений в соглашение, в том числе дополнительное соглашение о расторжении соглашения (при необходимости), заключаются в соответствии с типовой формой.</w:t>
      </w:r>
    </w:p>
    <w:p w14:paraId="257BA9D5" w14:textId="026A5617" w:rsidR="00292320" w:rsidRPr="006E7B4D" w:rsidRDefault="00292320" w:rsidP="006E7B4D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39"/>
      <w:bookmarkEnd w:id="6"/>
      <w:r w:rsidRPr="006E7B4D">
        <w:rPr>
          <w:rFonts w:ascii="Times New Roman" w:hAnsi="Times New Roman" w:cs="Times New Roman"/>
          <w:sz w:val="28"/>
          <w:szCs w:val="28"/>
        </w:rPr>
        <w:t>Результатом предоставления субсидий является</w:t>
      </w:r>
      <w:r w:rsidR="006E7B4D" w:rsidRPr="006E7B4D">
        <w:rPr>
          <w:rFonts w:ascii="Times New Roman" w:hAnsi="Times New Roman" w:cs="Times New Roman"/>
          <w:sz w:val="28"/>
          <w:szCs w:val="28"/>
        </w:rPr>
        <w:t>:</w:t>
      </w:r>
    </w:p>
    <w:p w14:paraId="5E66F98E" w14:textId="77777777" w:rsidR="006E7B4D" w:rsidRPr="006E7B4D" w:rsidRDefault="006E7B4D" w:rsidP="006E7B4D">
      <w:pPr>
        <w:pStyle w:val="ConsPlusNormal"/>
        <w:numPr>
          <w:ilvl w:val="0"/>
          <w:numId w:val="3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4D">
        <w:rPr>
          <w:rFonts w:ascii="Times New Roman" w:hAnsi="Times New Roman" w:cs="Times New Roman"/>
          <w:sz w:val="28"/>
          <w:szCs w:val="28"/>
        </w:rPr>
        <w:t>количество объектов теплоснабжения, на которых осуществлена модернизация, выполнены текущий или капитальный ремонт, выполнено обслуживание, произведена замена оборудования и (или) проведено техническое обследование централизованных систем теплоснабжения (м, единицы);</w:t>
      </w:r>
    </w:p>
    <w:p w14:paraId="2F80A231" w14:textId="03101A47" w:rsidR="006E7B4D" w:rsidRPr="006E7B4D" w:rsidRDefault="006E7B4D" w:rsidP="006E7B4D">
      <w:pPr>
        <w:pStyle w:val="ConsPlusNormal"/>
        <w:numPr>
          <w:ilvl w:val="0"/>
          <w:numId w:val="3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4D">
        <w:rPr>
          <w:rFonts w:ascii="Times New Roman" w:hAnsi="Times New Roman" w:cs="Times New Roman"/>
          <w:sz w:val="28"/>
          <w:szCs w:val="28"/>
        </w:rPr>
        <w:t>количество приобретенного оборудования, транспортных средств, спецтехники, программного обеспечения, компьютерной и иной оргтехники (единиц).</w:t>
      </w:r>
    </w:p>
    <w:p w14:paraId="74DAFC6D" w14:textId="7E0C451D" w:rsidR="006E7B4D" w:rsidRPr="006E7B4D" w:rsidRDefault="006E7B4D" w:rsidP="006E7B4D">
      <w:pPr>
        <w:pStyle w:val="ConsPlusNormal"/>
        <w:numPr>
          <w:ilvl w:val="0"/>
          <w:numId w:val="3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4D">
        <w:rPr>
          <w:rFonts w:ascii="Times New Roman" w:hAnsi="Times New Roman" w:cs="Times New Roman"/>
          <w:sz w:val="28"/>
          <w:szCs w:val="28"/>
        </w:rPr>
        <w:t>создание резервных товарно-материальных ценностей на случай непредвиденных ремонтных работ;</w:t>
      </w:r>
    </w:p>
    <w:p w14:paraId="1012DE82" w14:textId="37C46BC3" w:rsidR="006E7B4D" w:rsidRPr="006E7B4D" w:rsidRDefault="006E7B4D" w:rsidP="006E7B4D">
      <w:pPr>
        <w:pStyle w:val="ConsPlusNormal"/>
        <w:numPr>
          <w:ilvl w:val="0"/>
          <w:numId w:val="3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4D">
        <w:rPr>
          <w:rFonts w:ascii="Times New Roman" w:hAnsi="Times New Roman" w:cs="Times New Roman"/>
          <w:sz w:val="28"/>
          <w:szCs w:val="28"/>
        </w:rPr>
        <w:t>количество работников на предприятиях, прошедших обучение, повышение квалификации, медицинский осмотр (единицы).</w:t>
      </w:r>
    </w:p>
    <w:p w14:paraId="3EEECCE9" w14:textId="648ACE94" w:rsidR="006E7B4D" w:rsidRPr="006E7B4D" w:rsidRDefault="006E7B4D" w:rsidP="006E7B4D">
      <w:pPr>
        <w:pStyle w:val="ConsPlusNormal"/>
        <w:numPr>
          <w:ilvl w:val="0"/>
          <w:numId w:val="3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4D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6E7B4D">
        <w:rPr>
          <w:rFonts w:ascii="Times New Roman" w:hAnsi="Times New Roman" w:cs="Times New Roman"/>
          <w:sz w:val="28"/>
          <w:szCs w:val="28"/>
        </w:rPr>
        <w:t>оличество обязательных мероприятий, связанных с подготовкой и прохождением отопительного периода (единиц).</w:t>
      </w:r>
    </w:p>
    <w:p w14:paraId="38FE81C9" w14:textId="5792060E" w:rsidR="006E7B4D" w:rsidRPr="00E9335D" w:rsidRDefault="006E7B4D" w:rsidP="006E7B4D">
      <w:pPr>
        <w:pStyle w:val="ConsPlusNormal"/>
        <w:numPr>
          <w:ilvl w:val="0"/>
          <w:numId w:val="30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B4D">
        <w:rPr>
          <w:rFonts w:ascii="Times New Roman" w:hAnsi="Times New Roman" w:cs="Times New Roman"/>
          <w:sz w:val="28"/>
          <w:szCs w:val="28"/>
        </w:rPr>
        <w:t xml:space="preserve">снижение или погашение задолженности перед поставщиками </w:t>
      </w:r>
      <w:r w:rsidRPr="00E9335D">
        <w:rPr>
          <w:rFonts w:ascii="Times New Roman" w:hAnsi="Times New Roman" w:cs="Times New Roman"/>
          <w:sz w:val="28"/>
          <w:szCs w:val="28"/>
        </w:rPr>
        <w:t>топливно-энергетических ресурсов (поставка природного газа, транспортировка газа, электрическая энергия).</w:t>
      </w:r>
    </w:p>
    <w:p w14:paraId="142F0F06" w14:textId="77777777" w:rsidR="00292320" w:rsidRPr="00E9335D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Значения результата представления субсидий устанавливаются в соглашении.</w:t>
      </w:r>
    </w:p>
    <w:p w14:paraId="015928C0" w14:textId="77777777" w:rsidR="00E9335D" w:rsidRPr="00E9335D" w:rsidRDefault="00E9335D" w:rsidP="00E9335D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1"/>
      <w:bookmarkEnd w:id="7"/>
      <w:r w:rsidRPr="00E9335D">
        <w:rPr>
          <w:rFonts w:ascii="Times New Roman" w:hAnsi="Times New Roman" w:cs="Times New Roman"/>
          <w:sz w:val="28"/>
          <w:szCs w:val="28"/>
        </w:rPr>
        <w:t>Администрация в срок не позднее 10-го рабочего дня, следующего за днем принятия решения о предоставлении субсидии, перечисляет субсидии на расчетный счет Получателя, открытый им в учреждениях Центрального банка Российской Федерации или кредитной организации, указанный в Соглашении. Перечисление субсидий осуществляется сектором бухгалтерского учета и отчетности Администрации в рамках заключенного Соглашения в пределах утвержденных на текущий финансовый год бюджетных ассигнований и лимитов бюджетных обязательств, предусмотренных Администрацией на соответствующие цели сводной бюджетной росписью.</w:t>
      </w:r>
    </w:p>
    <w:p w14:paraId="3AF7E488" w14:textId="755963DE" w:rsidR="00292320" w:rsidRPr="00E9335D" w:rsidRDefault="00E9335D" w:rsidP="00E9335D">
      <w:pPr>
        <w:pStyle w:val="ConsPlusNormal"/>
        <w:numPr>
          <w:ilvl w:val="0"/>
          <w:numId w:val="3"/>
        </w:numPr>
        <w:spacing w:before="22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35D">
        <w:rPr>
          <w:rFonts w:ascii="Times New Roman" w:hAnsi="Times New Roman" w:cs="Times New Roman"/>
          <w:sz w:val="28"/>
          <w:szCs w:val="28"/>
        </w:rPr>
        <w:t>Получатель субсидии имеет возможность осуществления расходов, источником финансового обеспечения и (или) возмещения которых являются не использованные в отчетном финансовом году остатки субсидий, в случае принятия решения о наличии потребности в указанных средствах или возврате указанных средств при отсутствии в них потребности в порядке и сроки, установленные Соглашением.</w:t>
      </w:r>
    </w:p>
    <w:p w14:paraId="51C6AB36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DA31F97" w14:textId="77777777" w:rsidR="00292320" w:rsidRPr="0094354F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VIII. Требования к отчетности</w:t>
      </w:r>
    </w:p>
    <w:p w14:paraId="05FFD00E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1DD67A7" w14:textId="4860A5F9" w:rsidR="00292320" w:rsidRPr="0094354F" w:rsidRDefault="00292320" w:rsidP="0094354F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По окончании отчетного квартала в срок до 15 числа месяца, следующего за отчетным кварталом, а в четвертом квартале до 28 декабря текущего года получатели субсидий обязаны представить в системе "Электронный бюджет":</w:t>
      </w:r>
    </w:p>
    <w:p w14:paraId="65DE3ED8" w14:textId="77777777" w:rsidR="00292320" w:rsidRPr="0094354F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1) отчет о достижении значений результата предоставления субсидии по форме, определенной типовой формой;</w:t>
      </w:r>
    </w:p>
    <w:p w14:paraId="029EE86D" w14:textId="371DA9FF" w:rsidR="00292320" w:rsidRPr="0094354F" w:rsidRDefault="00292320" w:rsidP="009435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2) отчет об осуществлении расходов, источником финансового обеспечения которых является субсидия, по форме, определенной типовой формой;</w:t>
      </w:r>
    </w:p>
    <w:p w14:paraId="254752E0" w14:textId="61624CD3" w:rsidR="00292320" w:rsidRPr="0094354F" w:rsidRDefault="00292320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К отчетам прикладываются документы, подтверждающие достижение значений результата предоставления субсидии</w:t>
      </w:r>
      <w:r w:rsidR="0094354F" w:rsidRPr="0094354F">
        <w:rPr>
          <w:rFonts w:ascii="Times New Roman" w:hAnsi="Times New Roman" w:cs="Times New Roman"/>
          <w:sz w:val="28"/>
          <w:szCs w:val="28"/>
        </w:rPr>
        <w:t xml:space="preserve"> и </w:t>
      </w:r>
      <w:r w:rsidRPr="0094354F">
        <w:rPr>
          <w:rFonts w:ascii="Times New Roman" w:hAnsi="Times New Roman" w:cs="Times New Roman"/>
          <w:sz w:val="28"/>
          <w:szCs w:val="28"/>
        </w:rPr>
        <w:t>осуществления расходов, источником финансового обеспечения которых является субсидия.</w:t>
      </w:r>
    </w:p>
    <w:p w14:paraId="3C431479" w14:textId="2899B8CA" w:rsidR="00292320" w:rsidRPr="0094354F" w:rsidRDefault="0094354F" w:rsidP="009B12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292320" w:rsidRPr="0094354F">
        <w:rPr>
          <w:rFonts w:ascii="Times New Roman" w:hAnsi="Times New Roman" w:cs="Times New Roman"/>
          <w:sz w:val="28"/>
          <w:szCs w:val="28"/>
        </w:rPr>
        <w:t xml:space="preserve"> осуществляет проверку и принятие отчетности в </w:t>
      </w:r>
      <w:r w:rsidR="00292320" w:rsidRPr="0094354F">
        <w:rPr>
          <w:rFonts w:ascii="Times New Roman" w:hAnsi="Times New Roman" w:cs="Times New Roman"/>
          <w:sz w:val="28"/>
          <w:szCs w:val="28"/>
        </w:rPr>
        <w:lastRenderedPageBreak/>
        <w:t>срок, не превышающий 20 рабочих дней со дня предоставления таких отчетов.</w:t>
      </w:r>
    </w:p>
    <w:p w14:paraId="512BA622" w14:textId="77777777" w:rsidR="00292320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D20E3F" w14:textId="77777777" w:rsidR="007F368D" w:rsidRPr="009B121C" w:rsidRDefault="007F368D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2915194" w14:textId="77777777" w:rsidR="00292320" w:rsidRPr="0094354F" w:rsidRDefault="00292320" w:rsidP="009B121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IX. Требования об осуществлении контроля (мониторинга)</w:t>
      </w:r>
    </w:p>
    <w:p w14:paraId="6BF34B77" w14:textId="77777777" w:rsidR="00292320" w:rsidRPr="0094354F" w:rsidRDefault="00292320" w:rsidP="009B1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за соблюдением условий и порядка предоставления</w:t>
      </w:r>
    </w:p>
    <w:p w14:paraId="6FA316FA" w14:textId="77777777" w:rsidR="00292320" w:rsidRPr="0094354F" w:rsidRDefault="00292320" w:rsidP="009B121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4354F">
        <w:rPr>
          <w:rFonts w:ascii="Times New Roman" w:hAnsi="Times New Roman" w:cs="Times New Roman"/>
          <w:sz w:val="28"/>
          <w:szCs w:val="28"/>
        </w:rPr>
        <w:t>субсидий, ответственность за их нарушение</w:t>
      </w:r>
    </w:p>
    <w:p w14:paraId="5EB573AC" w14:textId="77777777" w:rsidR="00292320" w:rsidRPr="009B121C" w:rsidRDefault="00292320" w:rsidP="009B121C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0EC3230" w14:textId="68E82CF6" w:rsidR="007A45FA" w:rsidRPr="007A45FA" w:rsidRDefault="007A45FA" w:rsidP="007A45FA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59"/>
      <w:bookmarkEnd w:id="8"/>
      <w:r w:rsidRPr="007A45FA">
        <w:rPr>
          <w:rFonts w:ascii="Times New Roman" w:hAnsi="Times New Roman" w:cs="Times New Roman"/>
          <w:sz w:val="28"/>
          <w:szCs w:val="28"/>
        </w:rPr>
        <w:t>Проверка соблюдения получателем субсидии порядка и условий предоставления субсидий, в том числе в части достижения результата предоставления субсидий, осуществляется Администрацией (в лице Комитета по делам архитектуры, градостроительства и жилищно-коммунального комплекса и сектора бухгалтерского учета и отчетности Администрации Таврического муниципального района Омской области).</w:t>
      </w:r>
    </w:p>
    <w:p w14:paraId="504E1A3B" w14:textId="77777777" w:rsidR="007A45FA" w:rsidRPr="007A45FA" w:rsidRDefault="007A45FA" w:rsidP="007A4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FA">
        <w:rPr>
          <w:rFonts w:ascii="Times New Roman" w:hAnsi="Times New Roman" w:cs="Times New Roman"/>
          <w:sz w:val="28"/>
          <w:szCs w:val="28"/>
        </w:rPr>
        <w:t>Комитетом финансов и контроля в отношении получателя субсидии осуществляется проверка в соответствии со статьями 268.1 и 269.2 Бюджетного кодекса Российской Федерации.</w:t>
      </w:r>
    </w:p>
    <w:p w14:paraId="5F511C27" w14:textId="77777777" w:rsidR="007A45FA" w:rsidRPr="007A45FA" w:rsidRDefault="007A45FA" w:rsidP="007A45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FA">
        <w:rPr>
          <w:rFonts w:ascii="Times New Roman" w:hAnsi="Times New Roman" w:cs="Times New Roman"/>
          <w:sz w:val="28"/>
          <w:szCs w:val="28"/>
        </w:rPr>
        <w:t>Проведение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45B1F263" w14:textId="5EBD560F" w:rsidR="007A45FA" w:rsidRPr="007A45FA" w:rsidRDefault="007A45FA" w:rsidP="007A45FA">
      <w:pPr>
        <w:pStyle w:val="ConsPlusNormal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FA">
        <w:rPr>
          <w:rFonts w:ascii="Times New Roman" w:hAnsi="Times New Roman" w:cs="Times New Roman"/>
          <w:sz w:val="28"/>
          <w:szCs w:val="28"/>
        </w:rPr>
        <w:t>В случае установления факта (фактов) нарушения получателем субсидии, условий, целей, порядка предоставления субсидий Администрация в течение 3 рабочих дней со дня обнаружения указанных нарушений направляет получателю субсидии требование о возврате субсидии.</w:t>
      </w:r>
    </w:p>
    <w:p w14:paraId="56ACA139" w14:textId="4187F420" w:rsidR="007A45FA" w:rsidRPr="007A45FA" w:rsidRDefault="007A45FA" w:rsidP="007A45FA">
      <w:pPr>
        <w:pStyle w:val="ConsPlusNormal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FA">
        <w:rPr>
          <w:rFonts w:ascii="Times New Roman" w:hAnsi="Times New Roman" w:cs="Times New Roman"/>
          <w:sz w:val="28"/>
          <w:szCs w:val="28"/>
        </w:rPr>
        <w:t xml:space="preserve">В случае если получателем субсидии не достигнуто значение результата и показателей предоставления субсидии, установленного в соответствии с пунктом </w:t>
      </w:r>
      <w:r w:rsidR="002F7B74">
        <w:rPr>
          <w:rFonts w:ascii="Times New Roman" w:hAnsi="Times New Roman" w:cs="Times New Roman"/>
          <w:sz w:val="28"/>
          <w:szCs w:val="28"/>
        </w:rPr>
        <w:t>55</w:t>
      </w:r>
      <w:r w:rsidRPr="007A45FA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3 рабочих дней со дня установления указанного нарушения направляет получателю субсидии требование о возврате субсидии.</w:t>
      </w:r>
    </w:p>
    <w:p w14:paraId="37B1D8B5" w14:textId="5FD6E14F" w:rsidR="007A45FA" w:rsidRPr="007A45FA" w:rsidRDefault="007A45FA" w:rsidP="007A45FA">
      <w:pPr>
        <w:pStyle w:val="ConsPlusNormal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45FA">
        <w:rPr>
          <w:rFonts w:ascii="Times New Roman" w:hAnsi="Times New Roman" w:cs="Times New Roman"/>
          <w:sz w:val="28"/>
          <w:szCs w:val="28"/>
        </w:rPr>
        <w:t>Возврату подлежат средства субсидии, рассчитанные пропорционально доле недостигнутого результата предоставления субсидии от сумм средств предоставленной получателю субсидии.</w:t>
      </w:r>
    </w:p>
    <w:p w14:paraId="3CD358CB" w14:textId="50B9C0F6" w:rsidR="007A45FA" w:rsidRPr="002F7B74" w:rsidRDefault="007A45FA" w:rsidP="007A45FA">
      <w:pPr>
        <w:pStyle w:val="ConsPlusNormal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4">
        <w:rPr>
          <w:rFonts w:ascii="Times New Roman" w:hAnsi="Times New Roman" w:cs="Times New Roman"/>
          <w:sz w:val="28"/>
          <w:szCs w:val="28"/>
        </w:rPr>
        <w:t>Субсидии подлежат возврату в бюджет Таврического муниципального района Омской области в течение 10 календарных дней со дня получения получателем субсидии уведомления о возврате субсидии.</w:t>
      </w:r>
    </w:p>
    <w:p w14:paraId="0E7BA825" w14:textId="3D9C0BB7" w:rsidR="00292320" w:rsidRPr="00882836" w:rsidRDefault="007A45FA" w:rsidP="00882836">
      <w:pPr>
        <w:pStyle w:val="ConsPlusNormal"/>
        <w:numPr>
          <w:ilvl w:val="0"/>
          <w:numId w:val="3"/>
        </w:numPr>
        <w:spacing w:before="24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B74">
        <w:rPr>
          <w:rFonts w:ascii="Times New Roman" w:hAnsi="Times New Roman" w:cs="Times New Roman"/>
          <w:sz w:val="28"/>
          <w:szCs w:val="28"/>
        </w:rPr>
        <w:t>В случае нарушения получателем субсидии срока возврата субсидий, установленного пунктом</w:t>
      </w:r>
      <w:r w:rsidR="00193398">
        <w:rPr>
          <w:rFonts w:ascii="Times New Roman" w:hAnsi="Times New Roman" w:cs="Times New Roman"/>
          <w:sz w:val="28"/>
          <w:szCs w:val="28"/>
        </w:rPr>
        <w:t xml:space="preserve"> 60</w:t>
      </w:r>
      <w:r w:rsidRPr="002F7B74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возвращается в бюджет Таврического муниципального района Омской области в соответствии с законодательством.</w:t>
      </w:r>
    </w:p>
    <w:sectPr w:rsidR="00292320" w:rsidRPr="00882836" w:rsidSect="0029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337"/>
    <w:multiLevelType w:val="hybridMultilevel"/>
    <w:tmpl w:val="6332FC8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58A0B2B"/>
    <w:multiLevelType w:val="hybridMultilevel"/>
    <w:tmpl w:val="5200558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AD35569"/>
    <w:multiLevelType w:val="hybridMultilevel"/>
    <w:tmpl w:val="F7F2AF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EAA1E4F"/>
    <w:multiLevelType w:val="hybridMultilevel"/>
    <w:tmpl w:val="FB2A0BAC"/>
    <w:lvl w:ilvl="0" w:tplc="A356853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21B72B61"/>
    <w:multiLevelType w:val="hybridMultilevel"/>
    <w:tmpl w:val="56D6C1A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2C46BE2"/>
    <w:multiLevelType w:val="hybridMultilevel"/>
    <w:tmpl w:val="B804F780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6" w15:restartNumberingAfterBreak="0">
    <w:nsid w:val="23B5086C"/>
    <w:multiLevelType w:val="hybridMultilevel"/>
    <w:tmpl w:val="B2EA661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26A96C35"/>
    <w:multiLevelType w:val="hybridMultilevel"/>
    <w:tmpl w:val="DD8AAA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9D7614"/>
    <w:multiLevelType w:val="hybridMultilevel"/>
    <w:tmpl w:val="645EF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CC41908"/>
    <w:multiLevelType w:val="multilevel"/>
    <w:tmpl w:val="F82C7578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2D362011"/>
    <w:multiLevelType w:val="hybridMultilevel"/>
    <w:tmpl w:val="DAC430A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DA6020B"/>
    <w:multiLevelType w:val="hybridMultilevel"/>
    <w:tmpl w:val="312CD7E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33E1F82"/>
    <w:multiLevelType w:val="hybridMultilevel"/>
    <w:tmpl w:val="CE0C4A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38413E1"/>
    <w:multiLevelType w:val="hybridMultilevel"/>
    <w:tmpl w:val="85F0D6E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3445074A"/>
    <w:multiLevelType w:val="hybridMultilevel"/>
    <w:tmpl w:val="BDAE5056"/>
    <w:lvl w:ilvl="0" w:tplc="A9082326">
      <w:start w:val="1"/>
      <w:numFmt w:val="decimal"/>
      <w:lvlText w:val="%1."/>
      <w:lvlJc w:val="left"/>
      <w:pPr>
        <w:ind w:left="2562" w:hanging="435"/>
      </w:pPr>
      <w:rPr>
        <w:rFonts w:hint="default"/>
        <w:b/>
        <w:bCs/>
      </w:rPr>
    </w:lvl>
    <w:lvl w:ilvl="1" w:tplc="A356853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B0E403B"/>
    <w:multiLevelType w:val="hybridMultilevel"/>
    <w:tmpl w:val="29E8F048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2847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C0538DD"/>
    <w:multiLevelType w:val="hybridMultilevel"/>
    <w:tmpl w:val="75A6003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43641072"/>
    <w:multiLevelType w:val="hybridMultilevel"/>
    <w:tmpl w:val="E750A13C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7641C6E"/>
    <w:multiLevelType w:val="hybridMultilevel"/>
    <w:tmpl w:val="B606A50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7751B8A"/>
    <w:multiLevelType w:val="hybridMultilevel"/>
    <w:tmpl w:val="6A5E1AA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7D7397D"/>
    <w:multiLevelType w:val="hybridMultilevel"/>
    <w:tmpl w:val="5F3602A0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1" w15:restartNumberingAfterBreak="0">
    <w:nsid w:val="4F664299"/>
    <w:multiLevelType w:val="hybridMultilevel"/>
    <w:tmpl w:val="774C3006"/>
    <w:lvl w:ilvl="0" w:tplc="04190011">
      <w:start w:val="1"/>
      <w:numFmt w:val="decimal"/>
      <w:lvlText w:val="%1)"/>
      <w:lvlJc w:val="left"/>
      <w:pPr>
        <w:ind w:left="2847" w:hanging="360"/>
      </w:p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 w15:restartNumberingAfterBreak="0">
    <w:nsid w:val="521374EF"/>
    <w:multiLevelType w:val="hybridMultilevel"/>
    <w:tmpl w:val="974014F2"/>
    <w:lvl w:ilvl="0" w:tplc="7266555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3" w15:restartNumberingAfterBreak="0">
    <w:nsid w:val="5DF42D03"/>
    <w:multiLevelType w:val="hybridMultilevel"/>
    <w:tmpl w:val="B4886F50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2847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62983CD3"/>
    <w:multiLevelType w:val="hybridMultilevel"/>
    <w:tmpl w:val="4DAADBDA"/>
    <w:lvl w:ilvl="0" w:tplc="B162A4A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BE927C1"/>
    <w:multiLevelType w:val="hybridMultilevel"/>
    <w:tmpl w:val="B76C335C"/>
    <w:lvl w:ilvl="0" w:tplc="A9082326">
      <w:start w:val="1"/>
      <w:numFmt w:val="decimal"/>
      <w:lvlText w:val="%1."/>
      <w:lvlJc w:val="left"/>
      <w:pPr>
        <w:ind w:left="3102" w:hanging="43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D4E1675"/>
    <w:multiLevelType w:val="hybridMultilevel"/>
    <w:tmpl w:val="875C4594"/>
    <w:lvl w:ilvl="0" w:tplc="726655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2370239"/>
    <w:multiLevelType w:val="hybridMultilevel"/>
    <w:tmpl w:val="6FAE04FC"/>
    <w:lvl w:ilvl="0" w:tplc="FFFFFFFF">
      <w:start w:val="1"/>
      <w:numFmt w:val="decimal"/>
      <w:lvlText w:val="%1)"/>
      <w:lvlJc w:val="left"/>
      <w:pPr>
        <w:ind w:left="1260" w:hanging="360"/>
      </w:p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24D319A"/>
    <w:multiLevelType w:val="hybridMultilevel"/>
    <w:tmpl w:val="31E4582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7A777197"/>
    <w:multiLevelType w:val="hybridMultilevel"/>
    <w:tmpl w:val="E3C47E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204410456">
    <w:abstractNumId w:val="9"/>
  </w:num>
  <w:num w:numId="2" w16cid:durableId="457652883">
    <w:abstractNumId w:val="18"/>
  </w:num>
  <w:num w:numId="3" w16cid:durableId="1877886479">
    <w:abstractNumId w:val="14"/>
  </w:num>
  <w:num w:numId="4" w16cid:durableId="824399344">
    <w:abstractNumId w:val="2"/>
  </w:num>
  <w:num w:numId="5" w16cid:durableId="705714389">
    <w:abstractNumId w:val="16"/>
  </w:num>
  <w:num w:numId="6" w16cid:durableId="1095714188">
    <w:abstractNumId w:val="24"/>
  </w:num>
  <w:num w:numId="7" w16cid:durableId="1464229922">
    <w:abstractNumId w:val="12"/>
  </w:num>
  <w:num w:numId="8" w16cid:durableId="1434474429">
    <w:abstractNumId w:val="10"/>
  </w:num>
  <w:num w:numId="9" w16cid:durableId="336343845">
    <w:abstractNumId w:val="17"/>
  </w:num>
  <w:num w:numId="10" w16cid:durableId="2001687184">
    <w:abstractNumId w:val="3"/>
  </w:num>
  <w:num w:numId="11" w16cid:durableId="395013180">
    <w:abstractNumId w:val="0"/>
  </w:num>
  <w:num w:numId="12" w16cid:durableId="212892045">
    <w:abstractNumId w:val="26"/>
  </w:num>
  <w:num w:numId="13" w16cid:durableId="1014115522">
    <w:abstractNumId w:val="22"/>
  </w:num>
  <w:num w:numId="14" w16cid:durableId="1091046841">
    <w:abstractNumId w:val="8"/>
  </w:num>
  <w:num w:numId="15" w16cid:durableId="737170307">
    <w:abstractNumId w:val="1"/>
  </w:num>
  <w:num w:numId="16" w16cid:durableId="2071730974">
    <w:abstractNumId w:val="27"/>
  </w:num>
  <w:num w:numId="17" w16cid:durableId="1644385279">
    <w:abstractNumId w:val="13"/>
  </w:num>
  <w:num w:numId="18" w16cid:durableId="761797184">
    <w:abstractNumId w:val="19"/>
  </w:num>
  <w:num w:numId="19" w16cid:durableId="200939394">
    <w:abstractNumId w:val="29"/>
  </w:num>
  <w:num w:numId="20" w16cid:durableId="1882011162">
    <w:abstractNumId w:val="20"/>
  </w:num>
  <w:num w:numId="21" w16cid:durableId="202982168">
    <w:abstractNumId w:val="11"/>
  </w:num>
  <w:num w:numId="22" w16cid:durableId="368068025">
    <w:abstractNumId w:val="23"/>
  </w:num>
  <w:num w:numId="23" w16cid:durableId="1735857824">
    <w:abstractNumId w:val="4"/>
  </w:num>
  <w:num w:numId="24" w16cid:durableId="1101535382">
    <w:abstractNumId w:val="25"/>
  </w:num>
  <w:num w:numId="25" w16cid:durableId="396173801">
    <w:abstractNumId w:val="6"/>
  </w:num>
  <w:num w:numId="26" w16cid:durableId="2107386542">
    <w:abstractNumId w:val="5"/>
  </w:num>
  <w:num w:numId="27" w16cid:durableId="122887882">
    <w:abstractNumId w:val="28"/>
  </w:num>
  <w:num w:numId="28" w16cid:durableId="1475172347">
    <w:abstractNumId w:val="15"/>
  </w:num>
  <w:num w:numId="29" w16cid:durableId="1252859336">
    <w:abstractNumId w:val="7"/>
  </w:num>
  <w:num w:numId="30" w16cid:durableId="133780205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320"/>
    <w:rsid w:val="000E23A9"/>
    <w:rsid w:val="00107B5C"/>
    <w:rsid w:val="00160901"/>
    <w:rsid w:val="001717E3"/>
    <w:rsid w:val="00193398"/>
    <w:rsid w:val="001C238B"/>
    <w:rsid w:val="002159FF"/>
    <w:rsid w:val="002641C1"/>
    <w:rsid w:val="0029149B"/>
    <w:rsid w:val="00292320"/>
    <w:rsid w:val="002F7B74"/>
    <w:rsid w:val="00303E84"/>
    <w:rsid w:val="00311392"/>
    <w:rsid w:val="0034421B"/>
    <w:rsid w:val="00385929"/>
    <w:rsid w:val="003B102D"/>
    <w:rsid w:val="003C0247"/>
    <w:rsid w:val="00412B70"/>
    <w:rsid w:val="0046242E"/>
    <w:rsid w:val="004C3DBF"/>
    <w:rsid w:val="005116F3"/>
    <w:rsid w:val="00560D4E"/>
    <w:rsid w:val="005A07E9"/>
    <w:rsid w:val="00643EA5"/>
    <w:rsid w:val="0064445B"/>
    <w:rsid w:val="006E3C8B"/>
    <w:rsid w:val="006E7B4D"/>
    <w:rsid w:val="00706514"/>
    <w:rsid w:val="007122AF"/>
    <w:rsid w:val="00732FB1"/>
    <w:rsid w:val="007A45FA"/>
    <w:rsid w:val="007D1BAD"/>
    <w:rsid w:val="007E58EE"/>
    <w:rsid w:val="007F368D"/>
    <w:rsid w:val="007F78C4"/>
    <w:rsid w:val="00801482"/>
    <w:rsid w:val="00867AF9"/>
    <w:rsid w:val="00882836"/>
    <w:rsid w:val="008936F0"/>
    <w:rsid w:val="008A0F46"/>
    <w:rsid w:val="008B40FB"/>
    <w:rsid w:val="008E3327"/>
    <w:rsid w:val="008F2D43"/>
    <w:rsid w:val="00901DDB"/>
    <w:rsid w:val="0094354F"/>
    <w:rsid w:val="00943E92"/>
    <w:rsid w:val="00954324"/>
    <w:rsid w:val="00994894"/>
    <w:rsid w:val="009B121C"/>
    <w:rsid w:val="009D76CE"/>
    <w:rsid w:val="00BC2EF1"/>
    <w:rsid w:val="00C443FE"/>
    <w:rsid w:val="00CA3000"/>
    <w:rsid w:val="00CB27B6"/>
    <w:rsid w:val="00D01470"/>
    <w:rsid w:val="00D429A7"/>
    <w:rsid w:val="00D7694D"/>
    <w:rsid w:val="00DA285E"/>
    <w:rsid w:val="00DF7A06"/>
    <w:rsid w:val="00E40892"/>
    <w:rsid w:val="00E41066"/>
    <w:rsid w:val="00E75B4B"/>
    <w:rsid w:val="00E80FB6"/>
    <w:rsid w:val="00E9335D"/>
    <w:rsid w:val="00EB383A"/>
    <w:rsid w:val="00EE1E14"/>
    <w:rsid w:val="00EE2DD8"/>
    <w:rsid w:val="00F509F2"/>
    <w:rsid w:val="00F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28D9"/>
  <w15:chartTrackingRefBased/>
  <w15:docId w15:val="{A335F8CA-C500-46E9-BE09-5262AE4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2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23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23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39"/>
    <w:rsid w:val="009B1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8A0F4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A0F46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A0F46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60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hyperlink" Target="https://login.consultant.ru/link/?req=doc&amp;base=LAW&amp;n=469774&amp;dst=37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69774&amp;dst=37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90805&amp;dst=100019" TargetMode="External"/><Relationship Id="rId11" Type="http://schemas.openxmlformats.org/officeDocument/2006/relationships/hyperlink" Target="https://login.consultant.ru/link/?req=doc&amp;base=LAW&amp;n=469774&amp;dst=372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&amp;dst=37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7024&amp;dst=57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7151</TotalTime>
  <Pages>19</Pages>
  <Words>5691</Words>
  <Characters>32443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65</cp:revision>
  <dcterms:created xsi:type="dcterms:W3CDTF">2024-12-19T11:45:00Z</dcterms:created>
  <dcterms:modified xsi:type="dcterms:W3CDTF">2025-02-09T19:30:00Z</dcterms:modified>
</cp:coreProperties>
</file>