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EBF84" w14:textId="76D18AD0" w:rsidR="00193500" w:rsidRDefault="00193500" w:rsidP="004F7EC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5FC74AFE" w14:textId="59B240E3" w:rsidR="00A218A5" w:rsidRPr="00A218A5" w:rsidRDefault="00A218A5" w:rsidP="00A218A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218A5">
        <w:rPr>
          <w:rFonts w:ascii="Times New Roman" w:hAnsi="Times New Roman" w:cs="Times New Roman"/>
          <w:sz w:val="28"/>
          <w:szCs w:val="28"/>
        </w:rPr>
        <w:t>ПРОЕКТ</w:t>
      </w:r>
    </w:p>
    <w:bookmarkEnd w:id="0"/>
    <w:p w14:paraId="452604F1" w14:textId="77777777" w:rsidR="004F7EC4" w:rsidRPr="009638F6" w:rsidRDefault="0045277E" w:rsidP="004F7EC4">
      <w:pPr>
        <w:pStyle w:val="ConsPlusNormal"/>
        <w:jc w:val="both"/>
        <w:outlineLvl w:val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4385692" wp14:editId="405DFA74">
            <wp:extent cx="5940425" cy="3427095"/>
            <wp:effectExtent l="0" t="0" r="3175" b="190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87128" w14:textId="77777777" w:rsidR="00520E25" w:rsidRDefault="00520E25" w:rsidP="009638F6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193A030B" w14:textId="71B9C320" w:rsidR="0045277E" w:rsidRDefault="0045277E" w:rsidP="0045277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84429">
        <w:rPr>
          <w:rFonts w:ascii="Times New Roman" w:hAnsi="Times New Roman" w:cs="Times New Roman"/>
          <w:sz w:val="28"/>
          <w:szCs w:val="28"/>
        </w:rPr>
        <w:t xml:space="preserve">О </w:t>
      </w:r>
      <w:r w:rsidR="00605E7A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Таврического муниципального района Омской области</w:t>
      </w:r>
      <w:r w:rsidR="00605E7A">
        <w:rPr>
          <w:rFonts w:ascii="Times New Roman" w:hAnsi="Times New Roman" w:cs="Times New Roman"/>
          <w:sz w:val="28"/>
          <w:szCs w:val="28"/>
        </w:rPr>
        <w:t xml:space="preserve"> от 14.12.2016 № 1017 «Об утверждении Методики расчета регулируемых тарифов на регулярные перевозки пассажиров автомобильным транспортом по муниципальным маршрутам с учетом субсидий, предоставляемых из районного бюджета»</w:t>
      </w:r>
    </w:p>
    <w:p w14:paraId="61938BF8" w14:textId="77777777" w:rsidR="0045277E" w:rsidRDefault="0045277E" w:rsidP="0045277E">
      <w:pPr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</w:p>
    <w:p w14:paraId="16F58D1F" w14:textId="664DED4F" w:rsidR="00605E7A" w:rsidRPr="002D63C3" w:rsidRDefault="00605E7A" w:rsidP="00605E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13.06.2015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4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674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</w:t>
      </w:r>
      <w:r w:rsidRPr="00467476">
        <w:rPr>
          <w:rFonts w:ascii="Times New Roman" w:eastAsia="Times New Roman" w:hAnsi="Times New Roman" w:cs="Times New Roman"/>
          <w:sz w:val="28"/>
          <w:szCs w:val="28"/>
          <w:lang w:eastAsia="ru-RU"/>
        </w:rPr>
        <w:t>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Приказом Региональной энергетической комиссии Омской области от </w:t>
      </w:r>
      <w:r w:rsidR="00D14C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D14CF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1228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13/</w:t>
      </w:r>
      <w:r w:rsidR="00D1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методических указаний по расчету</w:t>
      </w:r>
      <w:r w:rsidR="00D1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регулируемых тарифов на перевозку пассажиров автомобильным транспортом по межмуниципальным маршрутам регулярных перевозок на территории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Уставом Таврического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 о с т а н о в л я ю:</w:t>
      </w:r>
    </w:p>
    <w:p w14:paraId="65339781" w14:textId="71E2054C" w:rsidR="00D14CFB" w:rsidRPr="00D14CFB" w:rsidRDefault="00D14CFB" w:rsidP="00D14CFB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«Методика расчета регулируемых тарифов на регулярные перевозки пассажиров автомобильным транспортом по муниципальным маршрутам с учетом бюджетных ассигнований на заключение муниципальных контрактов на выполнение работ, связанных с осуществлением регулярных перевозок автомобильным транспортом по регулируемым тарифам, предоставляемых из районного бюджета» изложить в редакции</w:t>
      </w:r>
      <w:r w:rsidR="00172D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172DD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61B5CD9" w14:textId="55AFE0F0" w:rsidR="00605E7A" w:rsidRDefault="00605E7A" w:rsidP="00D14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C5DBE8" w14:textId="06F239E9" w:rsidR="00605E7A" w:rsidRPr="00D14CFB" w:rsidRDefault="00605E7A" w:rsidP="00D14CF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CFB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настоящего постановления возложить на заместителя Главы муниципального района</w:t>
      </w:r>
      <w:r w:rsidR="00172DD4">
        <w:rPr>
          <w:rFonts w:ascii="Times New Roman" w:hAnsi="Times New Roman" w:cs="Times New Roman"/>
          <w:sz w:val="28"/>
          <w:szCs w:val="28"/>
        </w:rPr>
        <w:t xml:space="preserve"> -</w:t>
      </w:r>
      <w:r w:rsidRPr="00D14CFB">
        <w:rPr>
          <w:rFonts w:ascii="Times New Roman" w:hAnsi="Times New Roman" w:cs="Times New Roman"/>
          <w:sz w:val="28"/>
          <w:szCs w:val="28"/>
        </w:rPr>
        <w:t xml:space="preserve"> председателя комитета экономического развития и планирования Администрации Таврического муниципального района Омской области И.В. Каманину.</w:t>
      </w:r>
    </w:p>
    <w:p w14:paraId="7A695C1A" w14:textId="77777777" w:rsidR="00D14CFB" w:rsidRPr="00D14CFB" w:rsidRDefault="00D14CFB" w:rsidP="00D14CF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ECBBE47" w14:textId="77777777" w:rsidR="00D14CFB" w:rsidRPr="00D14CFB" w:rsidRDefault="00D14CFB" w:rsidP="00D14CFB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921C7C" w14:textId="77777777" w:rsidR="00605E7A" w:rsidRDefault="00605E7A" w:rsidP="00605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F32753" w14:textId="6B99C5F2" w:rsidR="00205758" w:rsidRDefault="00205758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4BC41D" w14:textId="46AF2EED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A8223F" w14:textId="5236B728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1D656E" w14:textId="3AC8F604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92D51D" w14:textId="7E069552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9B582F" w14:textId="2B92E468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5141BF" w14:textId="71541FAA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4FB072" w14:textId="6330F0A2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8C7448" w14:textId="1255CA8C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480EEA" w14:textId="6770E75E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690279" w14:textId="6490D7D0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B42A25" w14:textId="51C19047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C8CE89" w14:textId="77A80FF8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7991C3" w14:textId="23D99246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CD5640" w14:textId="1C72D8C0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F20F32" w14:textId="6D3DDC02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2E39D3" w14:textId="7D6D52A7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08CC5F" w14:textId="7A955484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D83D65" w14:textId="7BB825D4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90238F" w14:textId="4EB1145E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6737CE" w14:textId="64D4DBFC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084004" w14:textId="388CC1C1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F1DCF6" w14:textId="7BB686A8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8CB33" w14:textId="7D783A37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5E5641" w14:textId="261FC246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6CB5EC" w14:textId="048BE4F2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DAD2F6" w14:textId="36DBDFF0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2AD959" w14:textId="02E0F909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BE8F9C" w14:textId="28981623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960B9A" w14:textId="30480E2B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544330" w14:textId="56A271C9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F414B2" w14:textId="1ECAC0FD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5A78F5" w14:textId="20DF410C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CF2E5F" w14:textId="3A32B127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C2F950" w14:textId="63E34B3A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C9CFC2" w14:textId="5633F73A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A05D4A" w14:textId="7D27A4F7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F083B3" w14:textId="49F9607D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F77BFD" w14:textId="775C9E48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311649" w14:textId="7130B82C" w:rsidR="00D14CFB" w:rsidRDefault="00D14CFB" w:rsidP="00605E7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FFEBEB" w14:textId="167F5B19" w:rsidR="00D14CFB" w:rsidRPr="00D14CFB" w:rsidRDefault="00D14CFB" w:rsidP="00D14CFB">
      <w:pPr>
        <w:tabs>
          <w:tab w:val="left" w:pos="851"/>
        </w:tabs>
        <w:suppressAutoHyphens/>
        <w:spacing w:after="0"/>
        <w:ind w:left="4395"/>
        <w:rPr>
          <w:rFonts w:ascii="Times New Roman" w:hAnsi="Times New Roman" w:cs="Times New Roman"/>
          <w:sz w:val="28"/>
          <w:szCs w:val="28"/>
          <w:lang w:eastAsia="x-none"/>
        </w:rPr>
      </w:pPr>
      <w:r w:rsidRPr="00F05EE2">
        <w:rPr>
          <w:rFonts w:ascii="Times New Roman" w:hAnsi="Times New Roman" w:cs="Times New Roman"/>
          <w:sz w:val="28"/>
          <w:szCs w:val="28"/>
          <w:lang w:val="x-none" w:eastAsia="x-none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</w:p>
    <w:p w14:paraId="360A6BCA" w14:textId="77777777" w:rsidR="00D14CFB" w:rsidRPr="00CB40E2" w:rsidRDefault="00D14CFB" w:rsidP="00D14CFB">
      <w:pPr>
        <w:tabs>
          <w:tab w:val="left" w:pos="851"/>
        </w:tabs>
        <w:suppressAutoHyphens/>
        <w:spacing w:after="0"/>
        <w:ind w:left="4395"/>
        <w:rPr>
          <w:rFonts w:ascii="Times New Roman" w:hAnsi="Times New Roman" w:cs="Times New Roman"/>
          <w:sz w:val="28"/>
          <w:szCs w:val="28"/>
          <w:lang w:eastAsia="x-none"/>
        </w:rPr>
      </w:pPr>
      <w:bookmarkStart w:id="1" w:name="_Hlk125530181"/>
      <w:r>
        <w:rPr>
          <w:rFonts w:ascii="Times New Roman" w:hAnsi="Times New Roman" w:cs="Times New Roman"/>
          <w:sz w:val="28"/>
          <w:szCs w:val="28"/>
          <w:lang w:eastAsia="x-none"/>
        </w:rPr>
        <w:t>УТВЕРЖДЕНО</w:t>
      </w:r>
    </w:p>
    <w:p w14:paraId="48D600EB" w14:textId="77777777" w:rsidR="00D14CFB" w:rsidRPr="00F05EE2" w:rsidRDefault="00D14CFB" w:rsidP="00D14CFB">
      <w:pPr>
        <w:tabs>
          <w:tab w:val="left" w:pos="851"/>
        </w:tabs>
        <w:suppressAutoHyphens/>
        <w:spacing w:after="0"/>
        <w:ind w:left="4395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п</w:t>
      </w:r>
      <w:r w:rsidRPr="00F05EE2">
        <w:rPr>
          <w:rFonts w:ascii="Times New Roman" w:hAnsi="Times New Roman" w:cs="Times New Roman"/>
          <w:sz w:val="28"/>
          <w:szCs w:val="28"/>
          <w:lang w:eastAsia="x-none"/>
        </w:rPr>
        <w:t>остановлени</w:t>
      </w:r>
      <w:r>
        <w:rPr>
          <w:rFonts w:ascii="Times New Roman" w:hAnsi="Times New Roman" w:cs="Times New Roman"/>
          <w:sz w:val="28"/>
          <w:szCs w:val="28"/>
          <w:lang w:eastAsia="x-none"/>
        </w:rPr>
        <w:t>ем</w:t>
      </w:r>
      <w:r w:rsidRPr="00F05EE2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Pr="00F05EE2">
        <w:rPr>
          <w:rFonts w:ascii="Times New Roman" w:hAnsi="Times New Roman" w:cs="Times New Roman"/>
          <w:sz w:val="28"/>
          <w:szCs w:val="28"/>
          <w:lang w:eastAsia="x-none"/>
        </w:rPr>
        <w:t>Администрации  Таврического</w:t>
      </w:r>
      <w:proofErr w:type="gramEnd"/>
      <w:r w:rsidRPr="00F05EE2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F05EE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муниципального </w:t>
      </w:r>
    </w:p>
    <w:p w14:paraId="54EE1DB9" w14:textId="77777777" w:rsidR="00D14CFB" w:rsidRPr="00F05EE2" w:rsidRDefault="00D14CFB" w:rsidP="00D14CFB">
      <w:pPr>
        <w:tabs>
          <w:tab w:val="left" w:pos="851"/>
        </w:tabs>
        <w:suppressAutoHyphens/>
        <w:spacing w:after="0"/>
        <w:ind w:left="4395"/>
        <w:rPr>
          <w:rFonts w:ascii="Times New Roman" w:hAnsi="Times New Roman" w:cs="Times New Roman"/>
          <w:sz w:val="28"/>
          <w:szCs w:val="28"/>
          <w:lang w:eastAsia="x-none"/>
        </w:rPr>
      </w:pPr>
      <w:r w:rsidRPr="00F05EE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района  </w:t>
      </w:r>
      <w:r w:rsidRPr="00F05EE2">
        <w:rPr>
          <w:rFonts w:ascii="Times New Roman" w:hAnsi="Times New Roman" w:cs="Times New Roman"/>
          <w:sz w:val="28"/>
          <w:szCs w:val="28"/>
          <w:lang w:eastAsia="x-none"/>
        </w:rPr>
        <w:t>Омской области</w:t>
      </w:r>
    </w:p>
    <w:p w14:paraId="4DF720B1" w14:textId="390182B0" w:rsidR="00D14CFB" w:rsidRDefault="00D14CFB" w:rsidP="00D14CFB">
      <w:pPr>
        <w:tabs>
          <w:tab w:val="left" w:pos="851"/>
        </w:tabs>
        <w:suppressAutoHyphens/>
        <w:spacing w:after="0"/>
        <w:ind w:left="4395"/>
        <w:rPr>
          <w:rFonts w:ascii="Times New Roman" w:hAnsi="Times New Roman" w:cs="Times New Roman"/>
          <w:sz w:val="28"/>
          <w:szCs w:val="28"/>
          <w:lang w:eastAsia="x-none"/>
        </w:rPr>
      </w:pPr>
      <w:r w:rsidRPr="00F05EE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от </w:t>
      </w:r>
      <w:r w:rsidR="00CC7899">
        <w:rPr>
          <w:rFonts w:ascii="Times New Roman" w:hAnsi="Times New Roman" w:cs="Times New Roman"/>
          <w:sz w:val="28"/>
          <w:szCs w:val="28"/>
          <w:lang w:eastAsia="x-none"/>
        </w:rPr>
        <w:t>__________</w:t>
      </w:r>
      <w:r w:rsidRPr="00F05EE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x-none"/>
        </w:rPr>
        <w:t>____</w:t>
      </w:r>
    </w:p>
    <w:p w14:paraId="1CAE0204" w14:textId="77777777" w:rsidR="00D14CFB" w:rsidRDefault="00D14CFB" w:rsidP="00D14CFB">
      <w:pPr>
        <w:tabs>
          <w:tab w:val="left" w:pos="851"/>
        </w:tabs>
        <w:suppressAutoHyphens/>
        <w:spacing w:after="0"/>
        <w:ind w:left="4395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42B739B3" w14:textId="77777777" w:rsidR="00746A5F" w:rsidRDefault="00746A5F" w:rsidP="00CC789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  <w:bookmarkStart w:id="2" w:name="_Hlk126160423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Методика </w:t>
      </w:r>
    </w:p>
    <w:p w14:paraId="64499467" w14:textId="7C3A797A" w:rsidR="00D14CFB" w:rsidRDefault="00D14CFB" w:rsidP="00CC789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расчета регулируемых тарифов на </w:t>
      </w:r>
      <w:r w:rsidR="00172DD4">
        <w:rPr>
          <w:rFonts w:ascii="Times New Roman" w:hAnsi="Times New Roman" w:cs="Times New Roman"/>
          <w:sz w:val="28"/>
          <w:szCs w:val="28"/>
          <w:lang w:eastAsia="x-none"/>
        </w:rPr>
        <w:t>выполнение работ, связанных с осуществлением регулярных перевозок пассажиров и багажа автобусами на территории муниципального округа Таврический район Омской области</w:t>
      </w:r>
    </w:p>
    <w:bookmarkEnd w:id="2"/>
    <w:p w14:paraId="75CF315F" w14:textId="77777777" w:rsidR="00D14CFB" w:rsidRDefault="00D14CFB" w:rsidP="00CC789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28A5F051" w14:textId="77777777" w:rsidR="00D14CFB" w:rsidRDefault="00D14CFB" w:rsidP="00D14CFB">
      <w:pPr>
        <w:pStyle w:val="a5"/>
        <w:numPr>
          <w:ilvl w:val="0"/>
          <w:numId w:val="5"/>
        </w:numPr>
        <w:tabs>
          <w:tab w:val="left" w:pos="851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Общие положения</w:t>
      </w:r>
    </w:p>
    <w:p w14:paraId="2859E758" w14:textId="435F4026" w:rsidR="00CC7899" w:rsidRDefault="00CC7899" w:rsidP="00CC7899">
      <w:pPr>
        <w:pStyle w:val="a5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CC7899">
        <w:rPr>
          <w:rFonts w:ascii="Times New Roman" w:hAnsi="Times New Roman" w:cs="Times New Roman"/>
          <w:sz w:val="28"/>
          <w:szCs w:val="28"/>
          <w:lang w:eastAsia="x-none"/>
        </w:rPr>
        <w:t>Настоящ</w:t>
      </w:r>
      <w:r w:rsidR="00612284">
        <w:rPr>
          <w:rFonts w:ascii="Times New Roman" w:hAnsi="Times New Roman" w:cs="Times New Roman"/>
          <w:sz w:val="28"/>
          <w:szCs w:val="28"/>
          <w:lang w:eastAsia="x-none"/>
        </w:rPr>
        <w:t xml:space="preserve">ая методика </w:t>
      </w:r>
      <w:r w:rsidRPr="00CC7899">
        <w:rPr>
          <w:rFonts w:ascii="Times New Roman" w:hAnsi="Times New Roman" w:cs="Times New Roman"/>
          <w:sz w:val="28"/>
          <w:szCs w:val="28"/>
          <w:lang w:eastAsia="x-none"/>
        </w:rPr>
        <w:t>применя</w:t>
      </w:r>
      <w:r w:rsidR="00612284">
        <w:rPr>
          <w:rFonts w:ascii="Times New Roman" w:hAnsi="Times New Roman" w:cs="Times New Roman"/>
          <w:sz w:val="28"/>
          <w:szCs w:val="28"/>
          <w:lang w:eastAsia="x-none"/>
        </w:rPr>
        <w:t>е</w:t>
      </w:r>
      <w:r w:rsidRPr="00CC7899">
        <w:rPr>
          <w:rFonts w:ascii="Times New Roman" w:hAnsi="Times New Roman" w:cs="Times New Roman"/>
          <w:sz w:val="28"/>
          <w:szCs w:val="28"/>
          <w:lang w:eastAsia="x-none"/>
        </w:rPr>
        <w:t xml:space="preserve">тся для расчета регулируемых тарифов </w:t>
      </w:r>
      <w:r w:rsidR="00172DD4">
        <w:rPr>
          <w:rFonts w:ascii="Times New Roman" w:hAnsi="Times New Roman" w:cs="Times New Roman"/>
          <w:sz w:val="28"/>
          <w:szCs w:val="28"/>
          <w:lang w:eastAsia="x-none"/>
        </w:rPr>
        <w:t>на выполнение работ, связанных с осуществлением регулярных перевозок пассажиров и багажа автобусами на территории муниципального округа Таврический район Омской области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CC7899">
        <w:rPr>
          <w:rFonts w:ascii="Times New Roman" w:hAnsi="Times New Roman" w:cs="Times New Roman"/>
          <w:sz w:val="28"/>
          <w:szCs w:val="28"/>
          <w:lang w:eastAsia="x-none"/>
        </w:rPr>
        <w:t>(далее - тариф)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14:paraId="09191E72" w14:textId="228208AA" w:rsidR="00746A5F" w:rsidRDefault="00746A5F" w:rsidP="00746A5F">
      <w:pPr>
        <w:pStyle w:val="a5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Величина тарифов рассчитывается орган</w:t>
      </w:r>
      <w:r w:rsidR="00EE43B7">
        <w:rPr>
          <w:rFonts w:ascii="Times New Roman" w:hAnsi="Times New Roman" w:cs="Times New Roman"/>
          <w:sz w:val="28"/>
          <w:szCs w:val="28"/>
          <w:lang w:eastAsia="x-none"/>
        </w:rPr>
        <w:t>ом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местного самоуправления, в лице Администрации Таврического муниципального района Омской области, как уполномоченного органа в сфере транспорта (далее-Администрация муниципального района).</w:t>
      </w:r>
    </w:p>
    <w:p w14:paraId="1278F0E5" w14:textId="71932531" w:rsidR="00746A5F" w:rsidRDefault="00746A5F" w:rsidP="00746A5F">
      <w:pPr>
        <w:pStyle w:val="a5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Размер тарифа утверждается Советом Таврического района Омской области.</w:t>
      </w:r>
    </w:p>
    <w:p w14:paraId="2D5D6B1D" w14:textId="77777777" w:rsidR="00612284" w:rsidRPr="00746A5F" w:rsidRDefault="00612284" w:rsidP="00612284">
      <w:pPr>
        <w:pStyle w:val="a5"/>
        <w:tabs>
          <w:tab w:val="left" w:pos="851"/>
        </w:tabs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256A4025" w14:textId="4C26A1C3" w:rsidR="00CC7899" w:rsidRDefault="00CC7899" w:rsidP="00CC789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тарифа</w:t>
      </w:r>
    </w:p>
    <w:p w14:paraId="01189634" w14:textId="77777777" w:rsidR="00612284" w:rsidRDefault="00612284" w:rsidP="00612284">
      <w:pPr>
        <w:pStyle w:val="a5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6D778783" w14:textId="1B5DA9A5" w:rsidR="00746A5F" w:rsidRPr="00CC7899" w:rsidRDefault="00746A5F" w:rsidP="00746A5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C7899">
        <w:rPr>
          <w:rFonts w:ascii="Times New Roman" w:hAnsi="Times New Roman" w:cs="Times New Roman"/>
          <w:sz w:val="28"/>
          <w:szCs w:val="28"/>
        </w:rPr>
        <w:t>Тарифы устанавливаются в рублях за каждый километр пути пассажира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735459" w14:textId="1AEE5CB6" w:rsidR="00746A5F" w:rsidRPr="00612284" w:rsidRDefault="00746A5F" w:rsidP="0061228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C7899">
        <w:rPr>
          <w:rFonts w:ascii="Times New Roman" w:hAnsi="Times New Roman" w:cs="Times New Roman"/>
          <w:sz w:val="28"/>
          <w:szCs w:val="28"/>
        </w:rPr>
        <w:t>Регулирование осуществляется методом индексации путем изменения действующего тарифа на индекс потребительских цен, установленный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социально-экономического развития Российской Федерации на очередной финансовый год и плановый период.</w:t>
      </w:r>
    </w:p>
    <w:p w14:paraId="4AF98F41" w14:textId="63088B30" w:rsidR="00CC7899" w:rsidRPr="00CC7899" w:rsidRDefault="00CC7899" w:rsidP="00CC789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C7899">
        <w:rPr>
          <w:rFonts w:ascii="Times New Roman" w:hAnsi="Times New Roman" w:cs="Times New Roman"/>
          <w:sz w:val="28"/>
          <w:szCs w:val="28"/>
        </w:rPr>
        <w:t>Расчет тарифа на 2025 год осуществляется методом индексации с учетом накопленного уровня инфляции за 2020 - 2025 годы ранее установленного тарифа на перевозку пассажиров по муниципальным маршрутам</w:t>
      </w:r>
      <w:r w:rsidR="00172DD4">
        <w:rPr>
          <w:rFonts w:ascii="Times New Roman" w:hAnsi="Times New Roman" w:cs="Times New Roman"/>
          <w:sz w:val="28"/>
          <w:szCs w:val="28"/>
        </w:rPr>
        <w:t xml:space="preserve">, регулярных перевозок в границах </w:t>
      </w:r>
      <w:r w:rsidR="00953C7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172DD4">
        <w:rPr>
          <w:rFonts w:ascii="Times New Roman" w:hAnsi="Times New Roman" w:cs="Times New Roman"/>
          <w:sz w:val="28"/>
          <w:szCs w:val="28"/>
        </w:rPr>
        <w:t>Таврическ</w:t>
      </w:r>
      <w:r w:rsidR="00953C76">
        <w:rPr>
          <w:rFonts w:ascii="Times New Roman" w:hAnsi="Times New Roman" w:cs="Times New Roman"/>
          <w:sz w:val="28"/>
          <w:szCs w:val="28"/>
        </w:rPr>
        <w:t>ий</w:t>
      </w:r>
      <w:r w:rsidR="00172DD4">
        <w:rPr>
          <w:rFonts w:ascii="Times New Roman" w:hAnsi="Times New Roman" w:cs="Times New Roman"/>
          <w:sz w:val="28"/>
          <w:szCs w:val="28"/>
        </w:rPr>
        <w:t xml:space="preserve"> район Омской области </w:t>
      </w:r>
      <w:r w:rsidRPr="00CC7899">
        <w:rPr>
          <w:rFonts w:ascii="Times New Roman" w:hAnsi="Times New Roman" w:cs="Times New Roman"/>
          <w:sz w:val="28"/>
          <w:szCs w:val="28"/>
        </w:rPr>
        <w:t xml:space="preserve">на период с 1 </w:t>
      </w:r>
      <w:r w:rsidR="00746A5F">
        <w:rPr>
          <w:rFonts w:ascii="Times New Roman" w:hAnsi="Times New Roman" w:cs="Times New Roman"/>
          <w:sz w:val="28"/>
          <w:szCs w:val="28"/>
        </w:rPr>
        <w:t>августа</w:t>
      </w:r>
      <w:r w:rsidRPr="00CC7899">
        <w:rPr>
          <w:rFonts w:ascii="Times New Roman" w:hAnsi="Times New Roman" w:cs="Times New Roman"/>
          <w:sz w:val="28"/>
          <w:szCs w:val="28"/>
        </w:rPr>
        <w:t xml:space="preserve"> по 31 </w:t>
      </w:r>
      <w:r w:rsidR="00746A5F">
        <w:rPr>
          <w:rFonts w:ascii="Times New Roman" w:hAnsi="Times New Roman" w:cs="Times New Roman"/>
          <w:sz w:val="28"/>
          <w:szCs w:val="28"/>
        </w:rPr>
        <w:t>декабря</w:t>
      </w:r>
      <w:r w:rsidRPr="00CC7899">
        <w:rPr>
          <w:rFonts w:ascii="Times New Roman" w:hAnsi="Times New Roman" w:cs="Times New Roman"/>
          <w:sz w:val="28"/>
          <w:szCs w:val="28"/>
        </w:rPr>
        <w:t xml:space="preserve"> 2025 года в размере 2,00 руб.</w:t>
      </w:r>
      <w:r w:rsidR="00746A5F">
        <w:rPr>
          <w:rFonts w:ascii="Times New Roman" w:hAnsi="Times New Roman" w:cs="Times New Roman"/>
          <w:sz w:val="28"/>
          <w:szCs w:val="28"/>
        </w:rPr>
        <w:t xml:space="preserve"> </w:t>
      </w:r>
      <w:r w:rsidRPr="00CC7899">
        <w:rPr>
          <w:rFonts w:ascii="Times New Roman" w:hAnsi="Times New Roman" w:cs="Times New Roman"/>
          <w:sz w:val="28"/>
          <w:szCs w:val="28"/>
        </w:rPr>
        <w:t>за каждый километр пути, утвержденного</w:t>
      </w:r>
      <w:r w:rsidR="00746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Совета Таврического муниципального района Омской области от 25.12.2015 № 64 «Об установлении размера оплаты проезда и провоза багажа для пассажиров, пользующихся автомобильным транспортом по муниципальным </w:t>
      </w:r>
      <w:r w:rsidR="00746A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маршрутам регулярных перевозок по регулируемым тарифам в границах </w:t>
      </w:r>
      <w:r w:rsidR="00953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</w:t>
      </w:r>
      <w:r w:rsidR="00746A5F">
        <w:rPr>
          <w:rFonts w:ascii="Times New Roman" w:hAnsi="Times New Roman" w:cs="Times New Roman"/>
          <w:color w:val="000000" w:themeColor="text1"/>
          <w:sz w:val="28"/>
          <w:szCs w:val="28"/>
        </w:rPr>
        <w:t>Таврическ</w:t>
      </w:r>
      <w:r w:rsidR="00953C76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746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Омской области»</w:t>
      </w:r>
      <w:r w:rsidRPr="00CC7899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5F009FD1" w14:textId="336B1BD2" w:rsidR="00D14CFB" w:rsidRPr="009C32D0" w:rsidRDefault="00CC7899" w:rsidP="00CC789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899">
        <w:rPr>
          <w:rFonts w:ascii="Times New Roman" w:hAnsi="Times New Roman" w:cs="Times New Roman"/>
          <w:sz w:val="28"/>
          <w:szCs w:val="28"/>
        </w:rPr>
        <w:t>Для расчета накопленного уровня инфляции применяется показатель "индекс потребительских цен" за соответствующий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14CFB" w:rsidRPr="009C32D0" w:rsidSect="006754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0FF"/>
    <w:multiLevelType w:val="hybridMultilevel"/>
    <w:tmpl w:val="58C04EA6"/>
    <w:lvl w:ilvl="0" w:tplc="CA4690F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BD2AF3"/>
    <w:multiLevelType w:val="hybridMultilevel"/>
    <w:tmpl w:val="ED3CACEC"/>
    <w:lvl w:ilvl="0" w:tplc="4EAC797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DB15D8"/>
    <w:multiLevelType w:val="hybridMultilevel"/>
    <w:tmpl w:val="B0D2D5AE"/>
    <w:lvl w:ilvl="0" w:tplc="98E88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D812CE"/>
    <w:multiLevelType w:val="hybridMultilevel"/>
    <w:tmpl w:val="E7E8612C"/>
    <w:lvl w:ilvl="0" w:tplc="196ED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1B38"/>
    <w:multiLevelType w:val="hybridMultilevel"/>
    <w:tmpl w:val="64FA4DD0"/>
    <w:lvl w:ilvl="0" w:tplc="492CAEB2">
      <w:start w:val="1"/>
      <w:numFmt w:val="decimal"/>
      <w:lvlText w:val="%1."/>
      <w:lvlJc w:val="left"/>
      <w:pPr>
        <w:ind w:left="90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5" w15:restartNumberingAfterBreak="0">
    <w:nsid w:val="48094ACC"/>
    <w:multiLevelType w:val="hybridMultilevel"/>
    <w:tmpl w:val="B73851B2"/>
    <w:lvl w:ilvl="0" w:tplc="162E320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C4"/>
    <w:rsid w:val="000739A1"/>
    <w:rsid w:val="00124E26"/>
    <w:rsid w:val="00141B1A"/>
    <w:rsid w:val="00172DD4"/>
    <w:rsid w:val="00191301"/>
    <w:rsid w:val="00193500"/>
    <w:rsid w:val="00200FFA"/>
    <w:rsid w:val="00205758"/>
    <w:rsid w:val="00262DBA"/>
    <w:rsid w:val="00291A80"/>
    <w:rsid w:val="002A66FB"/>
    <w:rsid w:val="003030DD"/>
    <w:rsid w:val="00312858"/>
    <w:rsid w:val="0042608C"/>
    <w:rsid w:val="0045277E"/>
    <w:rsid w:val="004560E3"/>
    <w:rsid w:val="004F5CBA"/>
    <w:rsid w:val="004F7EC4"/>
    <w:rsid w:val="00520E25"/>
    <w:rsid w:val="0053537F"/>
    <w:rsid w:val="00603E86"/>
    <w:rsid w:val="00605E7A"/>
    <w:rsid w:val="00612284"/>
    <w:rsid w:val="00616595"/>
    <w:rsid w:val="00657714"/>
    <w:rsid w:val="00675450"/>
    <w:rsid w:val="00677709"/>
    <w:rsid w:val="006C7C62"/>
    <w:rsid w:val="00746A5F"/>
    <w:rsid w:val="007D1D71"/>
    <w:rsid w:val="008757B0"/>
    <w:rsid w:val="00894D4D"/>
    <w:rsid w:val="00953C76"/>
    <w:rsid w:val="00954E78"/>
    <w:rsid w:val="009638F6"/>
    <w:rsid w:val="009C32D0"/>
    <w:rsid w:val="009F7DCE"/>
    <w:rsid w:val="00A218A5"/>
    <w:rsid w:val="00A84C16"/>
    <w:rsid w:val="00C5404B"/>
    <w:rsid w:val="00C7693C"/>
    <w:rsid w:val="00C96EE6"/>
    <w:rsid w:val="00CC7899"/>
    <w:rsid w:val="00D108C7"/>
    <w:rsid w:val="00D14CFB"/>
    <w:rsid w:val="00D92284"/>
    <w:rsid w:val="00DF225C"/>
    <w:rsid w:val="00EE43B7"/>
    <w:rsid w:val="00F258F2"/>
    <w:rsid w:val="00F63B23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7466"/>
  <w15:chartTrackingRefBased/>
  <w15:docId w15:val="{9158A35C-1D8F-4321-B1A9-5C0DFD44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E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F7E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75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5277E"/>
    <w:pPr>
      <w:ind w:left="720"/>
      <w:contextualSpacing/>
    </w:pPr>
  </w:style>
  <w:style w:type="table" w:styleId="a6">
    <w:name w:val="Table Grid"/>
    <w:basedOn w:val="a1"/>
    <w:uiPriority w:val="39"/>
    <w:rsid w:val="00F6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4AA1E-A1FD-4237-89FB-1B2FEE00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po3</dc:creator>
  <cp:keywords/>
  <dc:description/>
  <cp:lastModifiedBy>po3</cp:lastModifiedBy>
  <cp:revision>4</cp:revision>
  <cp:lastPrinted>2025-06-03T08:43:00Z</cp:lastPrinted>
  <dcterms:created xsi:type="dcterms:W3CDTF">2025-06-02T11:44:00Z</dcterms:created>
  <dcterms:modified xsi:type="dcterms:W3CDTF">2025-06-03T08:48:00Z</dcterms:modified>
</cp:coreProperties>
</file>