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FC360A" w14:textId="77777777" w:rsidR="004E7E1A" w:rsidRDefault="004E7E1A" w:rsidP="004E7E1A">
      <w:pPr>
        <w:rPr>
          <w:noProof/>
        </w:rPr>
      </w:pPr>
      <w:r>
        <w:rPr>
          <w:noProof/>
          <w:lang w:eastAsia="ru-RU"/>
        </w:rPr>
        <w:drawing>
          <wp:inline distT="0" distB="0" distL="0" distR="0" wp14:anchorId="78364932" wp14:editId="55A30816">
            <wp:extent cx="5943600" cy="34290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5943600" cy="3429000"/>
                    </a:xfrm>
                    <a:prstGeom prst="rect">
                      <a:avLst/>
                    </a:prstGeom>
                    <a:noFill/>
                    <a:ln w="9525">
                      <a:noFill/>
                      <a:miter lim="800000"/>
                      <a:headEnd/>
                      <a:tailEnd/>
                    </a:ln>
                  </pic:spPr>
                </pic:pic>
              </a:graphicData>
            </a:graphic>
          </wp:inline>
        </w:drawing>
      </w:r>
    </w:p>
    <w:p w14:paraId="0ABF4FB6" w14:textId="77ABC0D8" w:rsidR="005D7291" w:rsidRDefault="005D7291" w:rsidP="005D7291">
      <w:pPr>
        <w:jc w:val="center"/>
        <w:rPr>
          <w:rFonts w:ascii="Times New Roman" w:hAnsi="Times New Roman" w:cs="Times New Roman"/>
          <w:noProof/>
          <w:sz w:val="28"/>
          <w:szCs w:val="28"/>
        </w:rPr>
      </w:pPr>
      <w:r w:rsidRPr="005D7291">
        <w:rPr>
          <w:rFonts w:ascii="Times New Roman" w:hAnsi="Times New Roman" w:cs="Times New Roman"/>
          <w:noProof/>
          <w:sz w:val="28"/>
          <w:szCs w:val="28"/>
        </w:rPr>
        <w:t>Об утверждении Порядка предоставления субсидий на 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 машинист сельскохозяйственного производства»</w:t>
      </w:r>
    </w:p>
    <w:p w14:paraId="527D66D6" w14:textId="77777777" w:rsidR="005D7291" w:rsidRDefault="005D7291" w:rsidP="005D7291">
      <w:pPr>
        <w:jc w:val="center"/>
        <w:rPr>
          <w:rFonts w:ascii="Times New Roman" w:hAnsi="Times New Roman" w:cs="Times New Roman"/>
          <w:noProof/>
          <w:sz w:val="28"/>
          <w:szCs w:val="28"/>
        </w:rPr>
      </w:pPr>
    </w:p>
    <w:p w14:paraId="2FDF0E56" w14:textId="45DF1D60" w:rsidR="005D7291" w:rsidRDefault="005D7291" w:rsidP="005D7291">
      <w:pPr>
        <w:jc w:val="both"/>
        <w:rPr>
          <w:rFonts w:ascii="Times New Roman" w:hAnsi="Times New Roman" w:cs="Times New Roman"/>
          <w:noProof/>
          <w:sz w:val="28"/>
          <w:szCs w:val="28"/>
        </w:rPr>
      </w:pPr>
      <w:r>
        <w:rPr>
          <w:rFonts w:ascii="Times New Roman" w:hAnsi="Times New Roman" w:cs="Times New Roman"/>
          <w:noProof/>
          <w:sz w:val="28"/>
          <w:szCs w:val="28"/>
        </w:rPr>
        <w:t xml:space="preserve">           </w:t>
      </w:r>
      <w:proofErr w:type="gramStart"/>
      <w:r w:rsidRPr="005D7291">
        <w:rPr>
          <w:rFonts w:ascii="Times New Roman" w:hAnsi="Times New Roman" w:cs="Times New Roman"/>
          <w:noProof/>
          <w:sz w:val="28"/>
          <w:szCs w:val="28"/>
        </w:rPr>
        <w:t>В соответствии со статьями 78, 78.5 Бюджетного кодекса Российской Федерации, постановлением Правительства РФ от 25.10.2023 № 1782 «Об утверждении общих требованиях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w:t>
      </w:r>
      <w:proofErr w:type="gramEnd"/>
      <w:r w:rsidRPr="005D7291">
        <w:rPr>
          <w:rFonts w:ascii="Times New Roman" w:hAnsi="Times New Roman" w:cs="Times New Roman"/>
          <w:noProof/>
          <w:sz w:val="28"/>
          <w:szCs w:val="28"/>
        </w:rPr>
        <w:t xml:space="preserve"> </w:t>
      </w:r>
      <w:proofErr w:type="gramStart"/>
      <w:r w:rsidRPr="005D7291">
        <w:rPr>
          <w:rFonts w:ascii="Times New Roman" w:hAnsi="Times New Roman" w:cs="Times New Roman"/>
          <w:noProof/>
          <w:sz w:val="28"/>
          <w:szCs w:val="28"/>
        </w:rPr>
        <w:t>указанных субсидий, в том числе грантов в форме субсидий» (далее - общие требования), в целях реализации муниципальной программы Таврического муниципального района Омской области "Развитие сельского хозяйства и регулирование рынков сельскохозяйственной продукции, сырья и продовольствия на 2020 – 2026 годы", утвержденной постановлением Администрации Таврического муниципального района Омской области от 15.11.2019 № 485, руководствуясь Уставом Таврического муниципального района Омской области, п о с т а</w:t>
      </w:r>
      <w:proofErr w:type="gramEnd"/>
      <w:r w:rsidRPr="005D7291">
        <w:rPr>
          <w:rFonts w:ascii="Times New Roman" w:hAnsi="Times New Roman" w:cs="Times New Roman"/>
          <w:noProof/>
          <w:sz w:val="28"/>
          <w:szCs w:val="28"/>
        </w:rPr>
        <w:t xml:space="preserve"> н о в л я ю:</w:t>
      </w:r>
    </w:p>
    <w:p w14:paraId="1094E475" w14:textId="43626E89" w:rsidR="005D7291" w:rsidRPr="005D7291" w:rsidRDefault="005D7291" w:rsidP="005D7291">
      <w:pPr>
        <w:pStyle w:val="a5"/>
        <w:jc w:val="both"/>
        <w:rPr>
          <w:rFonts w:ascii="Times New Roman" w:hAnsi="Times New Roman"/>
          <w:noProof/>
          <w:sz w:val="28"/>
          <w:szCs w:val="28"/>
        </w:rPr>
      </w:pPr>
      <w:r>
        <w:rPr>
          <w:noProof/>
        </w:rPr>
        <w:lastRenderedPageBreak/>
        <w:t xml:space="preserve">         </w:t>
      </w:r>
      <w:r w:rsidRPr="005D7291">
        <w:rPr>
          <w:rFonts w:ascii="Times New Roman" w:hAnsi="Times New Roman"/>
          <w:noProof/>
          <w:sz w:val="28"/>
          <w:szCs w:val="28"/>
        </w:rPr>
        <w:t>1.</w:t>
      </w:r>
      <w:r w:rsidRPr="005D7291">
        <w:rPr>
          <w:rFonts w:ascii="Times New Roman" w:hAnsi="Times New Roman"/>
          <w:noProof/>
          <w:sz w:val="28"/>
          <w:szCs w:val="28"/>
        </w:rPr>
        <w:t>Утвердить Порядок предоставления субсидий на 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 машинист сельскохозяйственного производства».</w:t>
      </w:r>
    </w:p>
    <w:p w14:paraId="3B0D10A8" w14:textId="14BEA6BF" w:rsidR="005D7291" w:rsidRPr="005D7291" w:rsidRDefault="005D7291" w:rsidP="005D7291">
      <w:pPr>
        <w:pStyle w:val="a5"/>
        <w:jc w:val="both"/>
        <w:rPr>
          <w:rFonts w:ascii="Times New Roman" w:hAnsi="Times New Roman"/>
          <w:noProof/>
          <w:sz w:val="28"/>
          <w:szCs w:val="28"/>
        </w:rPr>
      </w:pPr>
      <w:r>
        <w:rPr>
          <w:rFonts w:ascii="Times New Roman" w:hAnsi="Times New Roman"/>
          <w:noProof/>
          <w:sz w:val="28"/>
          <w:szCs w:val="28"/>
        </w:rPr>
        <w:t xml:space="preserve">       </w:t>
      </w:r>
      <w:r w:rsidRPr="005D7291">
        <w:rPr>
          <w:rFonts w:ascii="Times New Roman" w:hAnsi="Times New Roman"/>
          <w:noProof/>
          <w:sz w:val="28"/>
          <w:szCs w:val="28"/>
        </w:rPr>
        <w:t xml:space="preserve">2.  Настоящее постановление вступает в силу с момента его подписания. </w:t>
      </w:r>
    </w:p>
    <w:p w14:paraId="1B76CD96" w14:textId="35291262" w:rsidR="005D7291" w:rsidRDefault="005D7291" w:rsidP="005D7291">
      <w:pPr>
        <w:pStyle w:val="a5"/>
        <w:jc w:val="both"/>
        <w:rPr>
          <w:rFonts w:ascii="Times New Roman" w:hAnsi="Times New Roman"/>
          <w:noProof/>
          <w:sz w:val="28"/>
          <w:szCs w:val="28"/>
        </w:rPr>
      </w:pPr>
      <w:r w:rsidRPr="005D7291">
        <w:rPr>
          <w:rFonts w:ascii="Times New Roman" w:hAnsi="Times New Roman"/>
          <w:noProof/>
          <w:sz w:val="28"/>
          <w:szCs w:val="28"/>
        </w:rPr>
        <w:t xml:space="preserve">     </w:t>
      </w:r>
      <w:r>
        <w:rPr>
          <w:rFonts w:ascii="Times New Roman" w:hAnsi="Times New Roman"/>
          <w:noProof/>
          <w:sz w:val="28"/>
          <w:szCs w:val="28"/>
        </w:rPr>
        <w:t xml:space="preserve">  3. </w:t>
      </w:r>
      <w:proofErr w:type="gramStart"/>
      <w:r>
        <w:rPr>
          <w:rFonts w:ascii="Times New Roman" w:hAnsi="Times New Roman"/>
          <w:noProof/>
          <w:sz w:val="28"/>
          <w:szCs w:val="28"/>
        </w:rPr>
        <w:t xml:space="preserve">Признать утратившим силу </w:t>
      </w:r>
      <w:r w:rsidRPr="005D7291">
        <w:rPr>
          <w:rFonts w:ascii="Times New Roman" w:hAnsi="Times New Roman"/>
          <w:noProof/>
          <w:sz w:val="28"/>
          <w:szCs w:val="28"/>
        </w:rPr>
        <w:t xml:space="preserve"> Постановление Администрации Тавр</w:t>
      </w:r>
      <w:r>
        <w:rPr>
          <w:rFonts w:ascii="Times New Roman" w:hAnsi="Times New Roman"/>
          <w:noProof/>
          <w:sz w:val="28"/>
          <w:szCs w:val="28"/>
        </w:rPr>
        <w:t>ического муниципального района Омской области от 25.04.2024 года № 210 «</w:t>
      </w:r>
      <w:r w:rsidRPr="005D7291">
        <w:t xml:space="preserve"> </w:t>
      </w:r>
      <w:r w:rsidRPr="005D7291">
        <w:rPr>
          <w:rFonts w:ascii="Times New Roman" w:hAnsi="Times New Roman"/>
          <w:noProof/>
          <w:sz w:val="28"/>
          <w:szCs w:val="28"/>
        </w:rPr>
        <w:t>Об утверждении Порядка предоставления субсидий на 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 машинист сельскохозяйственного производства»</w:t>
      </w:r>
      <w:proofErr w:type="gramEnd"/>
    </w:p>
    <w:p w14:paraId="5D252A05" w14:textId="639E9703" w:rsidR="005D7291" w:rsidRDefault="005D7291" w:rsidP="005D7291">
      <w:pPr>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t xml:space="preserve">       </w:t>
      </w:r>
      <w:r w:rsidRPr="005D7291">
        <w:rPr>
          <w:rFonts w:ascii="Times New Roman" w:eastAsia="Calibri" w:hAnsi="Times New Roman" w:cs="Times New Roman"/>
          <w:noProof/>
          <w:sz w:val="28"/>
          <w:szCs w:val="28"/>
        </w:rPr>
        <w:t>4.  Контроль за исполнением настоящего постановления возложить на заместителя Главы Таврического муниципального района Омской области - начальника Управления сельского хозяйства и продовольствия Администрации Таврического муниципального района (Савицкого В.В.).</w:t>
      </w:r>
    </w:p>
    <w:p w14:paraId="75424A35" w14:textId="77777777" w:rsidR="005D7291" w:rsidRDefault="005D7291" w:rsidP="005D7291">
      <w:pPr>
        <w:jc w:val="both"/>
        <w:rPr>
          <w:rFonts w:ascii="Times New Roman" w:eastAsia="Calibri" w:hAnsi="Times New Roman" w:cs="Times New Roman"/>
          <w:noProof/>
          <w:sz w:val="28"/>
          <w:szCs w:val="28"/>
        </w:rPr>
      </w:pPr>
    </w:p>
    <w:p w14:paraId="0B25C2AD" w14:textId="77777777" w:rsidR="005D7291" w:rsidRDefault="005D7291" w:rsidP="005D7291">
      <w:pPr>
        <w:jc w:val="both"/>
        <w:rPr>
          <w:rFonts w:ascii="Times New Roman" w:eastAsia="Calibri" w:hAnsi="Times New Roman" w:cs="Times New Roman"/>
          <w:noProof/>
          <w:sz w:val="28"/>
          <w:szCs w:val="28"/>
        </w:rPr>
      </w:pPr>
    </w:p>
    <w:p w14:paraId="42AA1E38" w14:textId="77777777" w:rsidR="005D7291" w:rsidRDefault="005D7291" w:rsidP="005D7291">
      <w:pPr>
        <w:jc w:val="both"/>
        <w:rPr>
          <w:rFonts w:ascii="Times New Roman" w:eastAsia="Calibri" w:hAnsi="Times New Roman" w:cs="Times New Roman"/>
          <w:noProof/>
          <w:sz w:val="28"/>
          <w:szCs w:val="28"/>
        </w:rPr>
      </w:pPr>
    </w:p>
    <w:p w14:paraId="13562D1A" w14:textId="49F9E1C4" w:rsidR="005D7291" w:rsidRPr="005D7291" w:rsidRDefault="005D7291" w:rsidP="005D7291">
      <w:pPr>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t>Первый заместитель Главы                                                      А.Ю.Максимов</w:t>
      </w:r>
    </w:p>
    <w:p w14:paraId="236B6761" w14:textId="77777777" w:rsidR="005D7291" w:rsidRDefault="005D7291" w:rsidP="005D7291">
      <w:pPr>
        <w:pStyle w:val="a5"/>
        <w:jc w:val="both"/>
        <w:rPr>
          <w:rFonts w:ascii="Times New Roman" w:hAnsi="Times New Roman"/>
          <w:noProof/>
          <w:sz w:val="28"/>
          <w:szCs w:val="28"/>
        </w:rPr>
      </w:pPr>
    </w:p>
    <w:p w14:paraId="5D171ED8" w14:textId="77777777" w:rsidR="0044181A" w:rsidRDefault="0044181A" w:rsidP="005D7291">
      <w:pPr>
        <w:pStyle w:val="a5"/>
        <w:jc w:val="both"/>
        <w:rPr>
          <w:rFonts w:ascii="Times New Roman" w:hAnsi="Times New Roman"/>
          <w:noProof/>
          <w:sz w:val="28"/>
          <w:szCs w:val="28"/>
        </w:rPr>
      </w:pPr>
    </w:p>
    <w:p w14:paraId="5B0727E6" w14:textId="77777777" w:rsidR="0044181A" w:rsidRDefault="0044181A" w:rsidP="005D7291">
      <w:pPr>
        <w:pStyle w:val="a5"/>
        <w:jc w:val="both"/>
        <w:rPr>
          <w:rFonts w:ascii="Times New Roman" w:hAnsi="Times New Roman"/>
          <w:noProof/>
          <w:sz w:val="28"/>
          <w:szCs w:val="28"/>
        </w:rPr>
      </w:pPr>
    </w:p>
    <w:p w14:paraId="3C927DD1" w14:textId="77777777" w:rsidR="0044181A" w:rsidRDefault="0044181A" w:rsidP="005D7291">
      <w:pPr>
        <w:pStyle w:val="a5"/>
        <w:jc w:val="both"/>
        <w:rPr>
          <w:rFonts w:ascii="Times New Roman" w:hAnsi="Times New Roman"/>
          <w:noProof/>
          <w:sz w:val="28"/>
          <w:szCs w:val="28"/>
        </w:rPr>
      </w:pPr>
    </w:p>
    <w:p w14:paraId="5AF19DE8" w14:textId="77777777" w:rsidR="0044181A" w:rsidRDefault="0044181A" w:rsidP="005D7291">
      <w:pPr>
        <w:pStyle w:val="a5"/>
        <w:jc w:val="both"/>
        <w:rPr>
          <w:rFonts w:ascii="Times New Roman" w:hAnsi="Times New Roman"/>
          <w:noProof/>
          <w:sz w:val="28"/>
          <w:szCs w:val="28"/>
        </w:rPr>
      </w:pPr>
    </w:p>
    <w:p w14:paraId="0243A51A" w14:textId="77777777" w:rsidR="0044181A" w:rsidRDefault="0044181A" w:rsidP="005D7291">
      <w:pPr>
        <w:pStyle w:val="a5"/>
        <w:jc w:val="both"/>
        <w:rPr>
          <w:rFonts w:ascii="Times New Roman" w:hAnsi="Times New Roman"/>
          <w:noProof/>
          <w:sz w:val="28"/>
          <w:szCs w:val="28"/>
        </w:rPr>
      </w:pPr>
    </w:p>
    <w:p w14:paraId="7821856C" w14:textId="77777777" w:rsidR="0044181A" w:rsidRDefault="0044181A" w:rsidP="005D7291">
      <w:pPr>
        <w:pStyle w:val="a5"/>
        <w:jc w:val="both"/>
        <w:rPr>
          <w:rFonts w:ascii="Times New Roman" w:hAnsi="Times New Roman"/>
          <w:noProof/>
          <w:sz w:val="28"/>
          <w:szCs w:val="28"/>
        </w:rPr>
      </w:pPr>
    </w:p>
    <w:p w14:paraId="39087C2B" w14:textId="77777777" w:rsidR="0044181A" w:rsidRDefault="0044181A" w:rsidP="005D7291">
      <w:pPr>
        <w:pStyle w:val="a5"/>
        <w:jc w:val="both"/>
        <w:rPr>
          <w:rFonts w:ascii="Times New Roman" w:hAnsi="Times New Roman"/>
          <w:noProof/>
          <w:sz w:val="28"/>
          <w:szCs w:val="28"/>
        </w:rPr>
      </w:pPr>
    </w:p>
    <w:p w14:paraId="159058A9" w14:textId="77777777" w:rsidR="0044181A" w:rsidRDefault="0044181A" w:rsidP="005D7291">
      <w:pPr>
        <w:pStyle w:val="a5"/>
        <w:jc w:val="both"/>
        <w:rPr>
          <w:rFonts w:ascii="Times New Roman" w:hAnsi="Times New Roman"/>
          <w:noProof/>
          <w:sz w:val="28"/>
          <w:szCs w:val="28"/>
        </w:rPr>
      </w:pPr>
    </w:p>
    <w:p w14:paraId="5DA61978" w14:textId="77777777" w:rsidR="0044181A" w:rsidRDefault="0044181A" w:rsidP="005D7291">
      <w:pPr>
        <w:pStyle w:val="a5"/>
        <w:jc w:val="both"/>
        <w:rPr>
          <w:rFonts w:ascii="Times New Roman" w:hAnsi="Times New Roman"/>
          <w:noProof/>
          <w:sz w:val="28"/>
          <w:szCs w:val="28"/>
        </w:rPr>
      </w:pPr>
    </w:p>
    <w:p w14:paraId="482BF4C6" w14:textId="77777777" w:rsidR="0044181A" w:rsidRDefault="0044181A" w:rsidP="005D7291">
      <w:pPr>
        <w:pStyle w:val="a5"/>
        <w:jc w:val="both"/>
        <w:rPr>
          <w:rFonts w:ascii="Times New Roman" w:hAnsi="Times New Roman"/>
          <w:noProof/>
          <w:sz w:val="28"/>
          <w:szCs w:val="28"/>
        </w:rPr>
      </w:pPr>
    </w:p>
    <w:p w14:paraId="595A2426" w14:textId="77777777" w:rsidR="0044181A" w:rsidRDefault="0044181A" w:rsidP="005D7291">
      <w:pPr>
        <w:pStyle w:val="a5"/>
        <w:jc w:val="both"/>
        <w:rPr>
          <w:rFonts w:ascii="Times New Roman" w:hAnsi="Times New Roman"/>
          <w:noProof/>
          <w:sz w:val="28"/>
          <w:szCs w:val="28"/>
        </w:rPr>
      </w:pPr>
    </w:p>
    <w:p w14:paraId="7229A5EF" w14:textId="77777777" w:rsidR="0044181A" w:rsidRDefault="0044181A" w:rsidP="005D7291">
      <w:pPr>
        <w:pStyle w:val="a5"/>
        <w:jc w:val="both"/>
        <w:rPr>
          <w:rFonts w:ascii="Times New Roman" w:hAnsi="Times New Roman"/>
          <w:noProof/>
          <w:sz w:val="28"/>
          <w:szCs w:val="28"/>
        </w:rPr>
      </w:pPr>
    </w:p>
    <w:p w14:paraId="42CFC3C0" w14:textId="77777777" w:rsidR="0044181A" w:rsidRDefault="0044181A" w:rsidP="005D7291">
      <w:pPr>
        <w:pStyle w:val="a5"/>
        <w:jc w:val="both"/>
        <w:rPr>
          <w:rFonts w:ascii="Times New Roman" w:hAnsi="Times New Roman"/>
          <w:noProof/>
          <w:sz w:val="28"/>
          <w:szCs w:val="28"/>
        </w:rPr>
      </w:pPr>
    </w:p>
    <w:p w14:paraId="3795753E" w14:textId="77777777" w:rsidR="0044181A" w:rsidRDefault="0044181A" w:rsidP="005D7291">
      <w:pPr>
        <w:pStyle w:val="a5"/>
        <w:jc w:val="both"/>
        <w:rPr>
          <w:rFonts w:ascii="Times New Roman" w:hAnsi="Times New Roman"/>
          <w:noProof/>
          <w:sz w:val="28"/>
          <w:szCs w:val="28"/>
        </w:rPr>
      </w:pPr>
    </w:p>
    <w:p w14:paraId="7BBF92DA" w14:textId="77777777" w:rsidR="0044181A" w:rsidRDefault="0044181A" w:rsidP="005D7291">
      <w:pPr>
        <w:pStyle w:val="a5"/>
        <w:jc w:val="both"/>
        <w:rPr>
          <w:rFonts w:ascii="Times New Roman" w:hAnsi="Times New Roman"/>
          <w:noProof/>
          <w:sz w:val="28"/>
          <w:szCs w:val="28"/>
        </w:rPr>
      </w:pPr>
    </w:p>
    <w:p w14:paraId="7F71B266" w14:textId="77777777" w:rsidR="0044181A" w:rsidRDefault="0044181A" w:rsidP="005D7291">
      <w:pPr>
        <w:pStyle w:val="a5"/>
        <w:jc w:val="both"/>
        <w:rPr>
          <w:rFonts w:ascii="Times New Roman" w:hAnsi="Times New Roman"/>
          <w:noProof/>
          <w:sz w:val="28"/>
          <w:szCs w:val="28"/>
        </w:rPr>
      </w:pPr>
    </w:p>
    <w:p w14:paraId="22B0B019" w14:textId="77777777" w:rsidR="0044181A" w:rsidRPr="0044181A" w:rsidRDefault="0044181A" w:rsidP="0044181A">
      <w:pPr>
        <w:pStyle w:val="a5"/>
        <w:jc w:val="right"/>
        <w:rPr>
          <w:rFonts w:ascii="Times New Roman" w:hAnsi="Times New Roman"/>
          <w:noProof/>
          <w:sz w:val="28"/>
          <w:szCs w:val="28"/>
        </w:rPr>
      </w:pPr>
      <w:r w:rsidRPr="0044181A">
        <w:rPr>
          <w:rFonts w:ascii="Times New Roman" w:hAnsi="Times New Roman"/>
          <w:noProof/>
          <w:sz w:val="28"/>
          <w:szCs w:val="28"/>
        </w:rPr>
        <w:lastRenderedPageBreak/>
        <w:t>Приложение</w:t>
      </w:r>
    </w:p>
    <w:p w14:paraId="6F606DA5" w14:textId="77777777" w:rsidR="0044181A" w:rsidRPr="0044181A" w:rsidRDefault="0044181A" w:rsidP="0044181A">
      <w:pPr>
        <w:pStyle w:val="a5"/>
        <w:jc w:val="right"/>
        <w:rPr>
          <w:rFonts w:ascii="Times New Roman" w:hAnsi="Times New Roman"/>
          <w:noProof/>
          <w:sz w:val="28"/>
          <w:szCs w:val="28"/>
        </w:rPr>
      </w:pPr>
      <w:r w:rsidRPr="0044181A">
        <w:rPr>
          <w:rFonts w:ascii="Times New Roman" w:hAnsi="Times New Roman"/>
          <w:noProof/>
          <w:sz w:val="28"/>
          <w:szCs w:val="28"/>
        </w:rPr>
        <w:t xml:space="preserve">                                                                   Утверждено постановлением</w:t>
      </w:r>
    </w:p>
    <w:p w14:paraId="615B467B" w14:textId="77777777" w:rsidR="0044181A" w:rsidRPr="0044181A" w:rsidRDefault="0044181A" w:rsidP="0044181A">
      <w:pPr>
        <w:pStyle w:val="a5"/>
        <w:jc w:val="right"/>
        <w:rPr>
          <w:rFonts w:ascii="Times New Roman" w:hAnsi="Times New Roman"/>
          <w:noProof/>
          <w:sz w:val="28"/>
          <w:szCs w:val="28"/>
        </w:rPr>
      </w:pPr>
      <w:r w:rsidRPr="0044181A">
        <w:rPr>
          <w:rFonts w:ascii="Times New Roman" w:hAnsi="Times New Roman"/>
          <w:noProof/>
          <w:sz w:val="28"/>
          <w:szCs w:val="28"/>
        </w:rPr>
        <w:t xml:space="preserve">                                                                      Администрации Таврического</w:t>
      </w:r>
    </w:p>
    <w:p w14:paraId="05ABB9F9" w14:textId="77777777" w:rsidR="0044181A" w:rsidRPr="0044181A" w:rsidRDefault="0044181A" w:rsidP="0044181A">
      <w:pPr>
        <w:pStyle w:val="a5"/>
        <w:jc w:val="right"/>
        <w:rPr>
          <w:rFonts w:ascii="Times New Roman" w:hAnsi="Times New Roman"/>
          <w:noProof/>
          <w:sz w:val="28"/>
          <w:szCs w:val="28"/>
        </w:rPr>
      </w:pPr>
      <w:r w:rsidRPr="0044181A">
        <w:rPr>
          <w:rFonts w:ascii="Times New Roman" w:hAnsi="Times New Roman"/>
          <w:noProof/>
          <w:sz w:val="28"/>
          <w:szCs w:val="28"/>
        </w:rPr>
        <w:t>муниципального района Омской</w:t>
      </w:r>
    </w:p>
    <w:p w14:paraId="280A3E68" w14:textId="77777777" w:rsidR="0044181A" w:rsidRPr="0044181A" w:rsidRDefault="0044181A" w:rsidP="0044181A">
      <w:pPr>
        <w:pStyle w:val="a5"/>
        <w:jc w:val="right"/>
        <w:rPr>
          <w:rFonts w:ascii="Times New Roman" w:hAnsi="Times New Roman"/>
          <w:noProof/>
          <w:sz w:val="28"/>
          <w:szCs w:val="28"/>
        </w:rPr>
      </w:pPr>
      <w:r w:rsidRPr="0044181A">
        <w:rPr>
          <w:rFonts w:ascii="Times New Roman" w:hAnsi="Times New Roman"/>
          <w:noProof/>
          <w:sz w:val="28"/>
          <w:szCs w:val="28"/>
        </w:rPr>
        <w:t xml:space="preserve">                                 области</w:t>
      </w:r>
    </w:p>
    <w:p w14:paraId="2C08D10F" w14:textId="77777777" w:rsidR="0044181A" w:rsidRPr="0044181A" w:rsidRDefault="0044181A" w:rsidP="0044181A">
      <w:pPr>
        <w:pStyle w:val="a5"/>
        <w:jc w:val="right"/>
        <w:rPr>
          <w:rFonts w:ascii="Times New Roman" w:hAnsi="Times New Roman"/>
          <w:noProof/>
          <w:sz w:val="28"/>
          <w:szCs w:val="28"/>
        </w:rPr>
      </w:pPr>
      <w:r w:rsidRPr="0044181A">
        <w:rPr>
          <w:rFonts w:ascii="Times New Roman" w:hAnsi="Times New Roman"/>
          <w:noProof/>
          <w:sz w:val="28"/>
          <w:szCs w:val="28"/>
        </w:rPr>
        <w:t xml:space="preserve">                                                                       от____________№__________</w:t>
      </w:r>
    </w:p>
    <w:p w14:paraId="6948E58B" w14:textId="77777777" w:rsidR="0044181A" w:rsidRPr="0044181A" w:rsidRDefault="0044181A" w:rsidP="0044181A">
      <w:pPr>
        <w:pStyle w:val="a5"/>
        <w:jc w:val="both"/>
        <w:rPr>
          <w:rFonts w:ascii="Times New Roman" w:hAnsi="Times New Roman"/>
          <w:noProof/>
          <w:sz w:val="28"/>
          <w:szCs w:val="28"/>
        </w:rPr>
      </w:pPr>
    </w:p>
    <w:p w14:paraId="2C9AEF12" w14:textId="77777777" w:rsidR="0044181A" w:rsidRPr="0044181A" w:rsidRDefault="0044181A" w:rsidP="0044181A">
      <w:pPr>
        <w:pStyle w:val="a5"/>
        <w:jc w:val="center"/>
        <w:rPr>
          <w:rFonts w:ascii="Times New Roman" w:hAnsi="Times New Roman"/>
          <w:noProof/>
          <w:sz w:val="28"/>
          <w:szCs w:val="28"/>
        </w:rPr>
      </w:pPr>
      <w:r w:rsidRPr="0044181A">
        <w:rPr>
          <w:rFonts w:ascii="Times New Roman" w:hAnsi="Times New Roman"/>
          <w:noProof/>
          <w:sz w:val="28"/>
          <w:szCs w:val="28"/>
        </w:rPr>
        <w:t>ПОРЯДОК</w:t>
      </w:r>
    </w:p>
    <w:p w14:paraId="4ED25CC1" w14:textId="77777777" w:rsidR="0044181A" w:rsidRPr="0044181A" w:rsidRDefault="0044181A" w:rsidP="0044181A">
      <w:pPr>
        <w:pStyle w:val="a5"/>
        <w:jc w:val="center"/>
        <w:rPr>
          <w:rFonts w:ascii="Times New Roman" w:hAnsi="Times New Roman"/>
          <w:noProof/>
          <w:sz w:val="28"/>
          <w:szCs w:val="28"/>
        </w:rPr>
      </w:pPr>
      <w:r w:rsidRPr="0044181A">
        <w:rPr>
          <w:rFonts w:ascii="Times New Roman" w:hAnsi="Times New Roman"/>
          <w:noProof/>
          <w:sz w:val="28"/>
          <w:szCs w:val="28"/>
        </w:rPr>
        <w:t>предоставления субсидии на 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p>
    <w:p w14:paraId="773D426F" w14:textId="77777777" w:rsidR="0044181A" w:rsidRPr="0044181A" w:rsidRDefault="0044181A" w:rsidP="0044181A">
      <w:pPr>
        <w:pStyle w:val="a5"/>
        <w:jc w:val="both"/>
        <w:rPr>
          <w:rFonts w:ascii="Times New Roman" w:hAnsi="Times New Roman"/>
          <w:noProof/>
          <w:sz w:val="28"/>
          <w:szCs w:val="28"/>
        </w:rPr>
      </w:pPr>
    </w:p>
    <w:p w14:paraId="042A92DD" w14:textId="02A35204" w:rsidR="0044181A" w:rsidRPr="0044181A" w:rsidRDefault="0044181A" w:rsidP="0044181A">
      <w:pPr>
        <w:pStyle w:val="a5"/>
        <w:jc w:val="both"/>
        <w:rPr>
          <w:rFonts w:ascii="Times New Roman" w:hAnsi="Times New Roman"/>
          <w:b/>
          <w:noProof/>
          <w:sz w:val="28"/>
          <w:szCs w:val="28"/>
        </w:rPr>
      </w:pPr>
      <w:r>
        <w:rPr>
          <w:rFonts w:ascii="Times New Roman" w:hAnsi="Times New Roman"/>
          <w:noProof/>
          <w:sz w:val="28"/>
          <w:szCs w:val="28"/>
        </w:rPr>
        <w:t xml:space="preserve">                                           </w:t>
      </w:r>
      <w:r w:rsidRPr="0044181A">
        <w:rPr>
          <w:rFonts w:ascii="Times New Roman" w:hAnsi="Times New Roman"/>
          <w:b/>
          <w:noProof/>
          <w:sz w:val="28"/>
          <w:szCs w:val="28"/>
        </w:rPr>
        <w:t>1.</w:t>
      </w:r>
      <w:r w:rsidRPr="0044181A">
        <w:rPr>
          <w:rFonts w:ascii="Times New Roman" w:hAnsi="Times New Roman"/>
          <w:b/>
          <w:noProof/>
          <w:sz w:val="28"/>
          <w:szCs w:val="28"/>
        </w:rPr>
        <w:tab/>
        <w:t>Общие положения</w:t>
      </w:r>
    </w:p>
    <w:p w14:paraId="7050E965"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t>1.</w:t>
      </w:r>
      <w:r w:rsidRPr="0044181A">
        <w:rPr>
          <w:rFonts w:ascii="Times New Roman" w:hAnsi="Times New Roman"/>
          <w:noProof/>
          <w:sz w:val="28"/>
          <w:szCs w:val="28"/>
        </w:rPr>
        <w:tab/>
      </w:r>
      <w:proofErr w:type="gramStart"/>
      <w:r w:rsidRPr="0044181A">
        <w:rPr>
          <w:rFonts w:ascii="Times New Roman" w:hAnsi="Times New Roman"/>
          <w:noProof/>
          <w:sz w:val="28"/>
          <w:szCs w:val="28"/>
        </w:rPr>
        <w:t>Настоящий Порядок регулирует отношения по предоставлению из  бюджета Таврического муниципального района на 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 (далее - субсидия на повышение квалификации).</w:t>
      </w:r>
      <w:proofErr w:type="gramEnd"/>
    </w:p>
    <w:p w14:paraId="6B16C1F9"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t>2.</w:t>
      </w:r>
      <w:r w:rsidRPr="0044181A">
        <w:rPr>
          <w:rFonts w:ascii="Times New Roman" w:hAnsi="Times New Roman"/>
          <w:noProof/>
          <w:sz w:val="28"/>
          <w:szCs w:val="28"/>
        </w:rPr>
        <w:tab/>
        <w:t>Целью предоставления субсидий на повышение квалификации является возмещение части затрат.</w:t>
      </w:r>
    </w:p>
    <w:p w14:paraId="631C5814"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t>3.</w:t>
      </w:r>
      <w:r w:rsidRPr="0044181A">
        <w:rPr>
          <w:rFonts w:ascii="Times New Roman" w:hAnsi="Times New Roman"/>
          <w:noProof/>
          <w:sz w:val="28"/>
          <w:szCs w:val="28"/>
        </w:rPr>
        <w:tab/>
      </w:r>
      <w:proofErr w:type="gramStart"/>
      <w:r w:rsidRPr="0044181A">
        <w:rPr>
          <w:rFonts w:ascii="Times New Roman" w:hAnsi="Times New Roman"/>
          <w:noProof/>
          <w:sz w:val="28"/>
          <w:szCs w:val="28"/>
        </w:rPr>
        <w:t>Субсидии на повышение квалификации предоставляется в рамках реализации государственной программы Омской области «Развитие сельского хозяйства и регулирование рынков сельскохозяйственной продукции, сырья и продовольствия Омской области» утвержденной постановлением Правительства Омской области от 28.10.2023 № 581-п, муниципальной программы Таврического муниципального района Омской области «Развитие сельского хозяйства и регулирование рынков сельскохозяйственной продукции, сырья и продовольствия на 2020-2026 годы», утвержденной постановлением Администрации Таврического муниципального района</w:t>
      </w:r>
      <w:proofErr w:type="gramEnd"/>
      <w:r w:rsidRPr="0044181A">
        <w:rPr>
          <w:rFonts w:ascii="Times New Roman" w:hAnsi="Times New Roman"/>
          <w:noProof/>
          <w:sz w:val="28"/>
          <w:szCs w:val="28"/>
        </w:rPr>
        <w:t xml:space="preserve"> Омской области от 15.11.2019 № 485.</w:t>
      </w:r>
    </w:p>
    <w:p w14:paraId="516BE363"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t>4.</w:t>
      </w:r>
      <w:r w:rsidRPr="0044181A">
        <w:rPr>
          <w:rFonts w:ascii="Times New Roman" w:hAnsi="Times New Roman"/>
          <w:noProof/>
          <w:sz w:val="28"/>
          <w:szCs w:val="28"/>
        </w:rPr>
        <w:tab/>
        <w:t xml:space="preserve">Главным распорядителем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повышение квалификации на соответствующий финансовый год, является Управление сельского хозяйства и продовольствия Омской области (далее - Управление). Субсидия на повышение квалификации предоставляется в соответствии со сводной бюджетной росписью местного бюджета в пределах лимитов бюджетных </w:t>
      </w:r>
      <w:r w:rsidRPr="0044181A">
        <w:rPr>
          <w:rFonts w:ascii="Times New Roman" w:hAnsi="Times New Roman"/>
          <w:noProof/>
          <w:sz w:val="28"/>
          <w:szCs w:val="28"/>
        </w:rPr>
        <w:lastRenderedPageBreak/>
        <w:t>обязательств на предоставление субсидий на соответствующий финансовый год.</w:t>
      </w:r>
    </w:p>
    <w:p w14:paraId="32FF2AED"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t xml:space="preserve">       5. Размеры субсидий на повышение квалификации рассчитываются по ставкам, определяемым Управлением, и не могут превышать 90 % от понесенных затрат произведенных получателями субсидий на повышение квалификации.</w:t>
      </w:r>
    </w:p>
    <w:p w14:paraId="021E9766"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t xml:space="preserve">        6. </w:t>
      </w:r>
      <w:proofErr w:type="gramStart"/>
      <w:r w:rsidRPr="0044181A">
        <w:rPr>
          <w:rFonts w:ascii="Times New Roman" w:hAnsi="Times New Roman"/>
          <w:noProof/>
          <w:sz w:val="28"/>
          <w:szCs w:val="28"/>
        </w:rPr>
        <w:t>К субсидированию принимаются затраты, произведенные в текущем году (с учетом налога на добавленную стоимость для организаций и индивидуальных предпринимателей,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и без учета налога на добавленную стоимость для организаций и индивидуальных предпринимателей, являющихся плательщиками налога на добавленную стоимость, - на момент осуществления соответствующих затрат), если</w:t>
      </w:r>
      <w:proofErr w:type="gramEnd"/>
      <w:r w:rsidRPr="0044181A">
        <w:rPr>
          <w:rFonts w:ascii="Times New Roman" w:hAnsi="Times New Roman"/>
          <w:noProof/>
          <w:sz w:val="28"/>
          <w:szCs w:val="28"/>
        </w:rPr>
        <w:t xml:space="preserve"> иное не установлено настоящим Порядком.</w:t>
      </w:r>
    </w:p>
    <w:p w14:paraId="6AA2DA9A"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t xml:space="preserve">        7.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портала)в порядке, установленном Министерством финансов Российской Федерации.</w:t>
      </w:r>
    </w:p>
    <w:p w14:paraId="04A928C8"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t xml:space="preserve">        8. Отбор получателей субсидии на повышение квалификации для предоставления субсидии на повышение квалификации (далее - отбор) проводится на основании запроса предложений (заявок), направленных участниками отбора для участия в отборе, исходя из соответствия участника отбора критериям отбора и очередности поступления предложений (заявок) на участие в отборе.</w:t>
      </w:r>
    </w:p>
    <w:p w14:paraId="688E3B2C" w14:textId="77777777" w:rsidR="0044181A" w:rsidRPr="0044181A" w:rsidRDefault="0044181A" w:rsidP="0044181A">
      <w:pPr>
        <w:pStyle w:val="a5"/>
        <w:jc w:val="both"/>
        <w:rPr>
          <w:rFonts w:ascii="Times New Roman" w:hAnsi="Times New Roman"/>
          <w:noProof/>
          <w:sz w:val="28"/>
          <w:szCs w:val="28"/>
        </w:rPr>
      </w:pPr>
    </w:p>
    <w:p w14:paraId="338101DE" w14:textId="77777777" w:rsidR="0044181A" w:rsidRPr="0044181A" w:rsidRDefault="0044181A" w:rsidP="0044181A">
      <w:pPr>
        <w:pStyle w:val="a5"/>
        <w:jc w:val="center"/>
        <w:rPr>
          <w:rFonts w:ascii="Times New Roman" w:hAnsi="Times New Roman"/>
          <w:b/>
          <w:noProof/>
          <w:sz w:val="28"/>
          <w:szCs w:val="28"/>
        </w:rPr>
      </w:pPr>
      <w:r w:rsidRPr="0044181A">
        <w:rPr>
          <w:rFonts w:ascii="Times New Roman" w:hAnsi="Times New Roman"/>
          <w:b/>
          <w:noProof/>
          <w:sz w:val="28"/>
          <w:szCs w:val="28"/>
        </w:rPr>
        <w:t>II. Условия и порядок проведения отбора</w:t>
      </w:r>
    </w:p>
    <w:p w14:paraId="7731774A"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t xml:space="preserve">         9. Критериями отбора является соответствие участников отбора следующим требованиям:</w:t>
      </w:r>
    </w:p>
    <w:p w14:paraId="3FBA4353"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t xml:space="preserve">         </w:t>
      </w:r>
      <w:proofErr w:type="gramStart"/>
      <w:r w:rsidRPr="0044181A">
        <w:rPr>
          <w:rFonts w:ascii="Times New Roman" w:hAnsi="Times New Roman"/>
          <w:noProof/>
          <w:sz w:val="28"/>
          <w:szCs w:val="28"/>
        </w:rPr>
        <w:t>1) участник отбора на дату подачи документов для участия в отборе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(для юридического лица), не прекратил деятельность в качестве индивидуального предпринимателя (для</w:t>
      </w:r>
      <w:proofErr w:type="gramEnd"/>
      <w:r w:rsidRPr="0044181A">
        <w:rPr>
          <w:rFonts w:ascii="Times New Roman" w:hAnsi="Times New Roman"/>
          <w:noProof/>
          <w:sz w:val="28"/>
          <w:szCs w:val="28"/>
        </w:rPr>
        <w:t xml:space="preserve"> индивидуального предпринимателя);</w:t>
      </w:r>
    </w:p>
    <w:p w14:paraId="67B5A124"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t xml:space="preserve">         2) участник отбора на первое число месяца подачи предложения (заявки) соответствует следующим требованиям:</w:t>
      </w:r>
    </w:p>
    <w:p w14:paraId="3DF3C1B0"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t xml:space="preserve">      </w:t>
      </w:r>
      <w:proofErr w:type="gramStart"/>
      <w:r w:rsidRPr="0044181A">
        <w:rPr>
          <w:rFonts w:ascii="Times New Roman" w:hAnsi="Times New Roman"/>
          <w:noProof/>
          <w:sz w:val="28"/>
          <w:szCs w:val="28"/>
        </w:rPr>
        <w:t xml:space="preserve">-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w:t>
      </w:r>
      <w:r w:rsidRPr="0044181A">
        <w:rPr>
          <w:rFonts w:ascii="Times New Roman" w:hAnsi="Times New Roman"/>
          <w:noProof/>
          <w:sz w:val="28"/>
          <w:szCs w:val="28"/>
        </w:rPr>
        <w:lastRenderedPageBreak/>
        <w:t>уставном (складочном) капитале которого доля прямого или косвенного (через третьих лиц) участия офшорных компаний в</w:t>
      </w:r>
      <w:proofErr w:type="gramEnd"/>
      <w:r w:rsidRPr="0044181A">
        <w:rPr>
          <w:rFonts w:ascii="Times New Roman" w:hAnsi="Times New Roman"/>
          <w:noProof/>
          <w:sz w:val="28"/>
          <w:szCs w:val="28"/>
        </w:rPr>
        <w:t xml:space="preserve"> совокупности превышает 25 процентов (если иное не предусмотрено законодательством Российской Федерации);</w:t>
      </w:r>
    </w:p>
    <w:p w14:paraId="4B5A4E16"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t>(в ред. Постановления Правительства Омской области от 09.03.2023 N 107-п)</w:t>
      </w:r>
    </w:p>
    <w:p w14:paraId="627270F7"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t xml:space="preserve">          - не получает средства из областного бюджета на основании иных нормативных правовых актов Омской области на цели, указанные в пункте 2 настоящего Порядка;</w:t>
      </w:r>
    </w:p>
    <w:p w14:paraId="5B649ECD"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t xml:space="preserve">         10. Объявление о проведении отбора размещается на едином портале и официальном сайте Управления в информационно-телекоммуникационной сети "Интернет" в срок не позднее следующего рабочего дня со дня принятия приказа Управления о проведении отбора и содержит:</w:t>
      </w:r>
    </w:p>
    <w:p w14:paraId="3E2D0DF7"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t xml:space="preserve">          1) сроки проведения отбора, дату начала подачи или окончания приема предложений (заявок) участников отбора, которая не может быть ранее 10-го календарного дня, следующего за днем размещения объявления о проведении отбора;</w:t>
      </w:r>
    </w:p>
    <w:p w14:paraId="617DA15C"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t xml:space="preserve">         2) наименование, место нахождения, почтовый адрес и адрес электронной почты Управления;</w:t>
      </w:r>
    </w:p>
    <w:p w14:paraId="2BA41E17"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t xml:space="preserve">         3) доменное имя и (или) указатели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14:paraId="52231FC3"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t xml:space="preserve">        4) результаты предоставления субсидии на повышение квалификации в соответствии с пунктами 23, 26, 29, 32, 32.4 настоящего Порядка;</w:t>
      </w:r>
    </w:p>
    <w:p w14:paraId="288659A7"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t xml:space="preserve">        5) требования к участникам отбора в соответствии с пунктами 9, 10 настоящего Порядка и перечень документов, представляемых участниками отбора для подтверждения их соответствия указанным требованиям;</w:t>
      </w:r>
    </w:p>
    <w:p w14:paraId="452A1F07"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t xml:space="preserve">        6)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w:t>
      </w:r>
    </w:p>
    <w:p w14:paraId="7BF534B1"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t xml:space="preserve">       7) порядок отзыва предложений (заявок) участников отбора, порядок возврата предложений (заявок) участников отбора, определяющего в том числе основания для возврата предложений (заявок) участников отбора, порядок внесения изменений в предложения (заявки) участников отбора;</w:t>
      </w:r>
    </w:p>
    <w:p w14:paraId="08F372C0"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t xml:space="preserve">       8) правила рассмотрения предложений (заявок) участников отбора;</w:t>
      </w:r>
    </w:p>
    <w:p w14:paraId="7E85DA61"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t xml:space="preserve">       9)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7017C900"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t xml:space="preserve">      10) срок, в течение которого победитель (победители) отбора должен (должны) подписать Соглашение на предоставление субсидий на повышение квалификации (далее - Соглашение);</w:t>
      </w:r>
    </w:p>
    <w:p w14:paraId="5B86F850"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t xml:space="preserve">      11) условия признания победителя (победителей) отбора уклонившимся от заключения Соглашения;</w:t>
      </w:r>
    </w:p>
    <w:p w14:paraId="63F103E1"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t xml:space="preserve">     12) дату размещения протокола подведения итогов отбора на едином портале и официальном сайте Управления в информационно-телекоммуникационной сети "Интернет", которая не может быть позднее 14 </w:t>
      </w:r>
      <w:r w:rsidRPr="0044181A">
        <w:rPr>
          <w:rFonts w:ascii="Times New Roman" w:hAnsi="Times New Roman"/>
          <w:noProof/>
          <w:sz w:val="28"/>
          <w:szCs w:val="28"/>
        </w:rPr>
        <w:lastRenderedPageBreak/>
        <w:t>календарного дня, следующего за днем определения победителя отбора (с соблюдением сроков, установленных федеральным законодательством).</w:t>
      </w:r>
    </w:p>
    <w:p w14:paraId="302EC161"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t xml:space="preserve">            11. </w:t>
      </w:r>
      <w:proofErr w:type="gramStart"/>
      <w:r w:rsidRPr="0044181A">
        <w:rPr>
          <w:rFonts w:ascii="Times New Roman" w:hAnsi="Times New Roman"/>
          <w:noProof/>
          <w:sz w:val="28"/>
          <w:szCs w:val="28"/>
        </w:rPr>
        <w:t>Для участия в отборе участник отбора представляет в Управление в установленный в соответствии с настоящим Порядком срок предложение (заявку) по форме, утвержденной Управлением, включающую в том числе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отбором, согласие на обработку персональных данных (для физического</w:t>
      </w:r>
      <w:proofErr w:type="gramEnd"/>
      <w:r w:rsidRPr="0044181A">
        <w:rPr>
          <w:rFonts w:ascii="Times New Roman" w:hAnsi="Times New Roman"/>
          <w:noProof/>
          <w:sz w:val="28"/>
          <w:szCs w:val="28"/>
        </w:rPr>
        <w:t xml:space="preserve"> лица), а также документы, необходимые для получения субсидий на повышение квалификации в соответствии с настоящим Порядком.</w:t>
      </w:r>
    </w:p>
    <w:p w14:paraId="0CBD7CA2"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t xml:space="preserve">           Предложение (заявка), а также документы, необходимые для получения субсидий на повышение квалификации в соответствии с настоящим Порядком, могут быть представлены в виде электронного документа (подписанного электронной подписью в соответствии с законодательством) или документа на бумажном носителе (по выбору участника отбора).</w:t>
      </w:r>
    </w:p>
    <w:p w14:paraId="5C6316E3"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t xml:space="preserve">           12. Участник отбора может отозвать предложение (заявку) или внести изменения в предложение (заявку) в срок проведения отбора. Изменения в предложение (заявку) оформляются как новое предложение (заявка).</w:t>
      </w:r>
    </w:p>
    <w:p w14:paraId="6071D99B"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t xml:space="preserve">           13. Не позднее 35 рабочих дней с даты окончания приема предложений (заявок) Управление:</w:t>
      </w:r>
    </w:p>
    <w:p w14:paraId="0AB5F2AB"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t xml:space="preserve">          1) рассматривает предложения (заявки) и документы на предмет их соответствия установленным в объявлении о проведении отбора требованиям и условиям предоставления субсидий на повышение квалификации согласно настоящему Порядку;</w:t>
      </w:r>
    </w:p>
    <w:p w14:paraId="012B380E"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t xml:space="preserve">          </w:t>
      </w:r>
      <w:proofErr w:type="gramStart"/>
      <w:r w:rsidRPr="0044181A">
        <w:rPr>
          <w:rFonts w:ascii="Times New Roman" w:hAnsi="Times New Roman"/>
          <w:noProof/>
          <w:sz w:val="28"/>
          <w:szCs w:val="28"/>
        </w:rPr>
        <w:t>2) определяет победителя (победителей) отбора и осуществляет подготовку проекта Соглашения (проектов Соглашений) в соответствии с типовой формой, установленной Комитетом финансов и контроля Администрации Таврического муниципального района Омской области, с учетом требований  пункта 3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w:t>
      </w:r>
      <w:proofErr w:type="gramEnd"/>
      <w:r w:rsidRPr="0044181A">
        <w:rPr>
          <w:rFonts w:ascii="Times New Roman" w:hAnsi="Times New Roman"/>
          <w:noProof/>
          <w:sz w:val="28"/>
          <w:szCs w:val="28"/>
        </w:rPr>
        <w:t xml:space="preserve"> - </w:t>
      </w:r>
      <w:proofErr w:type="gramStart"/>
      <w:r w:rsidRPr="0044181A">
        <w:rPr>
          <w:rFonts w:ascii="Times New Roman" w:hAnsi="Times New Roman"/>
          <w:noProof/>
          <w:sz w:val="28"/>
          <w:szCs w:val="28"/>
        </w:rPr>
        <w:t>производителям товаров, работ, услуг, утвержденных постановлением Правительства Российской Федерации от 25 октября 2023 года N 1782 (далее - общие требования), направляет их победителю (победителям) отбора, с которым (которыми) заключается Соглашение (в пределах бюджетных средств, предусмотренных Министерству сводной бюджетной росписью областного бюджета в текущем финансовом году на предоставление соответствующих субсидий на растениеводство), для подписания.</w:t>
      </w:r>
      <w:proofErr w:type="gramEnd"/>
    </w:p>
    <w:p w14:paraId="721231D2"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t xml:space="preserve">           В случае принятия решения о заключении соглашения о предоставлении субсидии заключается в системе «Электронный бюджет» (при наличии технической возможности)</w:t>
      </w:r>
    </w:p>
    <w:p w14:paraId="3F0E4318"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lastRenderedPageBreak/>
        <w:t xml:space="preserve">             Соглашение подписывается победителем (победителями) отбора в срок не позднее 10-го рабочего дня, следующего за днем формирования протокола подведения итогов отбора на едином портале.  При несоблюдении установленного срока победитель отбора признается уклонившимся от заключения Соглашения;</w:t>
      </w:r>
    </w:p>
    <w:p w14:paraId="2130D40D"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t xml:space="preserve">        3) принимает решение о предоставлении либо об отказе в предоставлении субсидии на повышение квалификации.</w:t>
      </w:r>
    </w:p>
    <w:p w14:paraId="6943B283"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t xml:space="preserve">       13.1. Основаниями для отклонения предложения (заявки) участника отбора на стадии рассмотрения предложений (заявок) являются:</w:t>
      </w:r>
    </w:p>
    <w:p w14:paraId="652449D8"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t xml:space="preserve">       1) несоответствие участника отбора требованиям, установленным в пунктах 9, 10 настоящего Порядка;</w:t>
      </w:r>
    </w:p>
    <w:p w14:paraId="3C31BFC8"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t xml:space="preserve">       2) несоответствие представленных участником отбора предложений (заявок) и документов требованиям к предложениям (заявкам) участников отбора, установленным в объявлении о проведении отбора в соответствии с настоящим Порядком;</w:t>
      </w:r>
    </w:p>
    <w:p w14:paraId="5B972D1A"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t xml:space="preserve">      3) недостоверность представленной участником отбора информации, в том числе информации о месте нахождения и адресе юридического лица;</w:t>
      </w:r>
    </w:p>
    <w:p w14:paraId="51AA294B"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t xml:space="preserve">      4) подача участником отбора предложения (заявки) после даты и (или) времени, определенных для подачи предложений (заявок).</w:t>
      </w:r>
    </w:p>
    <w:p w14:paraId="07FEFCD7"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t xml:space="preserve">      13.2. В течение 10 рабочих дней с даты принятия решения об отклонении предложения (заявки) Управление направляет участнику отбора соответствующее уведомление в виде электронного документа (подписанного усиленной квалифицированной электронной подписью в соответствии с законодательством) или документа на бумажном носителе (по выбору участника отбора).</w:t>
      </w:r>
    </w:p>
    <w:p w14:paraId="5C36685F"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t xml:space="preserve">       14. Результаты отбора подлежат размещению на едином портале и официальном сайте Управления в информационно-телекоммуникационной сети "Интернет" в течение 14 календарных дней со дня принятия решения о победителе (победителях) отбора. Информация о результатах отбора включает:</w:t>
      </w:r>
    </w:p>
    <w:p w14:paraId="2E4EDB0E"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t xml:space="preserve">      </w:t>
      </w:r>
      <w:proofErr w:type="gramStart"/>
      <w:r w:rsidRPr="0044181A">
        <w:rPr>
          <w:rFonts w:ascii="Times New Roman" w:hAnsi="Times New Roman"/>
          <w:noProof/>
          <w:sz w:val="28"/>
          <w:szCs w:val="28"/>
        </w:rPr>
        <w:t>1) дату, время и место проведения рассмотрения предложений (заявок);</w:t>
      </w:r>
      <w:proofErr w:type="gramEnd"/>
    </w:p>
    <w:p w14:paraId="22367A0F"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t xml:space="preserve">      2) информацию об участниках отбора, предложения (заявки) которых были рассмотрены;</w:t>
      </w:r>
    </w:p>
    <w:p w14:paraId="1EF5605A"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t xml:space="preserve">      3) информацию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14:paraId="467E1A70"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t xml:space="preserve">      4) наименование получателя (получателей) субсидии на повышение квалификации, с которым заключается Соглашение, и размер предоставляемой ему субсидии на повышение квалификации.</w:t>
      </w:r>
    </w:p>
    <w:p w14:paraId="6EC907F0"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t xml:space="preserve">      15. Протоколы подписываются усиленной квалифицированной электронной подписью руководителя Управления в системе «Электронный бюджет» и размещаются на едином портале не позднее 1 рабочего дня, следующего за днем их подписания.</w:t>
      </w:r>
    </w:p>
    <w:p w14:paraId="31426671" w14:textId="77777777" w:rsidR="0044181A" w:rsidRPr="0044181A" w:rsidRDefault="0044181A" w:rsidP="0044181A">
      <w:pPr>
        <w:pStyle w:val="a5"/>
        <w:jc w:val="both"/>
        <w:rPr>
          <w:rFonts w:ascii="Times New Roman" w:hAnsi="Times New Roman"/>
          <w:noProof/>
          <w:sz w:val="28"/>
          <w:szCs w:val="28"/>
        </w:rPr>
      </w:pPr>
    </w:p>
    <w:p w14:paraId="5B60D83D" w14:textId="0AD403D2" w:rsidR="0044181A" w:rsidRPr="0044181A" w:rsidRDefault="0044181A" w:rsidP="0044181A">
      <w:pPr>
        <w:pStyle w:val="a5"/>
        <w:jc w:val="both"/>
        <w:rPr>
          <w:rFonts w:ascii="Times New Roman" w:hAnsi="Times New Roman"/>
          <w:b/>
          <w:noProof/>
          <w:sz w:val="28"/>
          <w:szCs w:val="28"/>
        </w:rPr>
      </w:pPr>
      <w:r w:rsidRPr="0044181A">
        <w:rPr>
          <w:rFonts w:ascii="Times New Roman" w:hAnsi="Times New Roman"/>
          <w:b/>
          <w:noProof/>
          <w:sz w:val="28"/>
          <w:szCs w:val="28"/>
        </w:rPr>
        <w:lastRenderedPageBreak/>
        <w:t xml:space="preserve">            </w:t>
      </w:r>
      <w:r w:rsidRPr="0044181A">
        <w:rPr>
          <w:rFonts w:ascii="Times New Roman" w:hAnsi="Times New Roman"/>
          <w:b/>
          <w:noProof/>
          <w:sz w:val="28"/>
          <w:szCs w:val="28"/>
        </w:rPr>
        <w:t>III. Общие условия и порядок предоставления субсидий</w:t>
      </w:r>
    </w:p>
    <w:p w14:paraId="2D54782C" w14:textId="77777777" w:rsidR="0044181A" w:rsidRPr="0044181A" w:rsidRDefault="0044181A" w:rsidP="0044181A">
      <w:pPr>
        <w:pStyle w:val="a5"/>
        <w:jc w:val="both"/>
        <w:rPr>
          <w:rFonts w:ascii="Times New Roman" w:hAnsi="Times New Roman"/>
          <w:noProof/>
          <w:sz w:val="28"/>
          <w:szCs w:val="28"/>
        </w:rPr>
      </w:pPr>
    </w:p>
    <w:p w14:paraId="1C930BED"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t xml:space="preserve">      16. Общие условия предоставления субсидии на повышение квалификации:</w:t>
      </w:r>
    </w:p>
    <w:p w14:paraId="503D31B4"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t xml:space="preserve">       1) представление в Управлении отчетности о финансово-экономическом состоянии товаропроизводителей агропромышленного комплекса за предыдущий год и отчетные периоды текущего года по формам, утвержденным Министерством сельского хозяйства Российской Федерации (далее соответственно - Отчетность, Минсельхоз России), в сроки, устанавливаемые Управлением.</w:t>
      </w:r>
    </w:p>
    <w:p w14:paraId="56A89F7B"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t>Юридические лица, созданные в текущем году, и индивидуальные предприниматели, зарегистрированные в текущем году, представляют Отчетность начиная с квартала, в котором они созданы или зарегистрированы.</w:t>
      </w:r>
    </w:p>
    <w:p w14:paraId="1DFB0A67"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t>Индивидуальные предприниматели, применяющие упрощенную систему налогообложения, представляют Отчетность по формам, утвержденным Минсельхозом России, предусмотренным для крестьянских (фермерских) хозяйств;</w:t>
      </w:r>
    </w:p>
    <w:p w14:paraId="42CAC74B"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t xml:space="preserve">         2) прохождение отбора в соответствии с настоящим Порядком;</w:t>
      </w:r>
    </w:p>
    <w:p w14:paraId="784C52B9"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t xml:space="preserve">         3)Субсидия предоставляется в соответствии с бюджетной росписью Управления в пределах лимитов бюджетных обязательств, утвержденных Управлению на соответствующий финансовый год.</w:t>
      </w:r>
    </w:p>
    <w:p w14:paraId="230E722E"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t xml:space="preserve">        Коэффициент (К) применяется в случае, если сумма потребности в субсидиях, заявленная участниками отбора, превышает лимиты бюджетных обязательств, утвержденных Министерству на текущий год на предоставление субсидий.</w:t>
      </w:r>
    </w:p>
    <w:p w14:paraId="7C3F02A2" w14:textId="77777777" w:rsidR="0044181A" w:rsidRPr="0044181A" w:rsidRDefault="0044181A" w:rsidP="0044181A">
      <w:pPr>
        <w:pStyle w:val="a5"/>
        <w:jc w:val="both"/>
        <w:rPr>
          <w:rFonts w:ascii="Times New Roman" w:hAnsi="Times New Roman"/>
          <w:noProof/>
          <w:sz w:val="28"/>
          <w:szCs w:val="28"/>
        </w:rPr>
      </w:pPr>
      <w:proofErr w:type="gramStart"/>
      <w:r w:rsidRPr="0044181A">
        <w:rPr>
          <w:rFonts w:ascii="Times New Roman" w:hAnsi="Times New Roman"/>
          <w:noProof/>
          <w:sz w:val="28"/>
          <w:szCs w:val="28"/>
        </w:rPr>
        <w:t>К - поправочный коэффициент к размеру субсидии, рассчитываемый по формуле:</w:t>
      </w:r>
      <w:proofErr w:type="gramEnd"/>
    </w:p>
    <w:p w14:paraId="1854FC56"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t>К = So / Po, где:</w:t>
      </w:r>
    </w:p>
    <w:p w14:paraId="0F612FE9"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t>Sо - лимиты бюджетных обязательств, утвержденные Управлению на текущий год на предоставление субсидий, рублей;</w:t>
      </w:r>
    </w:p>
    <w:p w14:paraId="1E77A7C2"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t>Po - общая потребность в субсидии, заявленная участниками отбора, соответствующими требованиям и условиям предоставления субсидий, предусмотренными настоящим Порядком, рублей.</w:t>
      </w:r>
    </w:p>
    <w:p w14:paraId="6F6B7419"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t xml:space="preserve">           17. Основаниями для отказа в предоставлении субсидий являются:</w:t>
      </w:r>
    </w:p>
    <w:p w14:paraId="0851CCE2"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t xml:space="preserve">           1) несоответствие представленных получателем субсидий на повышение квалификации и переподготовки документов требованиям, определенным настоящим Порядком, или непредставление (представление не в полном объеме) указанных документов;</w:t>
      </w:r>
    </w:p>
    <w:p w14:paraId="452DBFDC"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t xml:space="preserve">           2) установление факта недостоверности представленной получателем субсидий информации;</w:t>
      </w:r>
    </w:p>
    <w:p w14:paraId="072638E3"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t xml:space="preserve">          3) несоблюдение условий, предусмотренных настоящим Порядком;</w:t>
      </w:r>
    </w:p>
    <w:p w14:paraId="60610766" w14:textId="4E8E208E"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t xml:space="preserve">        </w:t>
      </w:r>
      <w:r>
        <w:rPr>
          <w:rFonts w:ascii="Times New Roman" w:hAnsi="Times New Roman"/>
          <w:noProof/>
          <w:sz w:val="28"/>
          <w:szCs w:val="28"/>
        </w:rPr>
        <w:t xml:space="preserve">  </w:t>
      </w:r>
      <w:bookmarkStart w:id="0" w:name="_GoBack"/>
      <w:bookmarkEnd w:id="0"/>
      <w:r w:rsidRPr="0044181A">
        <w:rPr>
          <w:rFonts w:ascii="Times New Roman" w:hAnsi="Times New Roman"/>
          <w:noProof/>
          <w:sz w:val="28"/>
          <w:szCs w:val="28"/>
        </w:rPr>
        <w:t xml:space="preserve">4) распределение в полном объеме бюджетных средств, предусмотренных Управлению сводной бюджетной росписью местного </w:t>
      </w:r>
      <w:r w:rsidRPr="0044181A">
        <w:rPr>
          <w:rFonts w:ascii="Times New Roman" w:hAnsi="Times New Roman"/>
          <w:noProof/>
          <w:sz w:val="28"/>
          <w:szCs w:val="28"/>
        </w:rPr>
        <w:lastRenderedPageBreak/>
        <w:t>бюджета в текущем финансовом году на предоставление соответствующих субсидий.</w:t>
      </w:r>
    </w:p>
    <w:p w14:paraId="0565B0F8"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t xml:space="preserve">        В течение 10 рабочих дней с даты принятия решения об отказе в предоставлении субсидий Управление направляет участнику отбора соответствующее письменное уведомление в виде электронного документа (подписанного усиленной квалифицированной электронной подписью в соответствии с федеральным законодательством) или документа на бумажном носителе (по выбору участника отбора).</w:t>
      </w:r>
    </w:p>
    <w:p w14:paraId="2942D690"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t xml:space="preserve">           18. В случае принятия решения о предоставлении субсидий Управление перечисляет субсидии на повышение квалификации и переподготовку на расчетные счета, открытые получателями субсидий в учреждениях Центрального банка Российской Федерации или кредитных организациях, не позднее 10-го рабочего дня, следующего за днем принятия решения о предоставлении субсидий.</w:t>
      </w:r>
    </w:p>
    <w:p w14:paraId="042E1C32"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t xml:space="preserve">           19.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77FC6162"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t xml:space="preserve">          </w:t>
      </w:r>
      <w:proofErr w:type="gramStart"/>
      <w:r w:rsidRPr="0044181A">
        <w:rPr>
          <w:rFonts w:ascii="Times New Roman" w:hAnsi="Times New Roman"/>
          <w:noProof/>
          <w:sz w:val="28"/>
          <w:szCs w:val="28"/>
        </w:rPr>
        <w:t>При реорганизации получателя субсидии, являющегося юридическим лицом, в форме разделения, выделения (за исключением случая, указанного в абзаце четвертом настоящего пункта),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w:t>
      </w:r>
      <w:proofErr w:type="gramEnd"/>
      <w:r w:rsidRPr="0044181A">
        <w:rPr>
          <w:rFonts w:ascii="Times New Roman" w:hAnsi="Times New Roman"/>
          <w:noProof/>
          <w:sz w:val="28"/>
          <w:szCs w:val="28"/>
        </w:rPr>
        <w:t xml:space="preserve"> </w:t>
      </w:r>
      <w:proofErr w:type="gramStart"/>
      <w:r w:rsidRPr="0044181A">
        <w:rPr>
          <w:rFonts w:ascii="Times New Roman" w:hAnsi="Times New Roman"/>
          <w:noProof/>
          <w:sz w:val="28"/>
          <w:szCs w:val="28"/>
        </w:rPr>
        <w:t>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Омской области.</w:t>
      </w:r>
      <w:proofErr w:type="gramEnd"/>
    </w:p>
    <w:p w14:paraId="2830E7C9"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t xml:space="preserve">          </w:t>
      </w:r>
      <w:proofErr w:type="gramStart"/>
      <w:r w:rsidRPr="0044181A">
        <w:rPr>
          <w:rFonts w:ascii="Times New Roman" w:hAnsi="Times New Roman"/>
          <w:noProof/>
          <w:sz w:val="28"/>
          <w:szCs w:val="28"/>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w:t>
      </w:r>
      <w:proofErr w:type="gramEnd"/>
      <w:r w:rsidRPr="0044181A">
        <w:rPr>
          <w:rFonts w:ascii="Times New Roman" w:hAnsi="Times New Roman"/>
          <w:noProof/>
          <w:sz w:val="28"/>
          <w:szCs w:val="28"/>
        </w:rPr>
        <w:t xml:space="preserve"> обязательстве с указанием стороной в соглашении иного лица, являющегося правопреемником.</w:t>
      </w:r>
    </w:p>
    <w:p w14:paraId="7738D52B" w14:textId="77777777" w:rsidR="0044181A" w:rsidRPr="0044181A" w:rsidRDefault="0044181A" w:rsidP="0044181A">
      <w:pPr>
        <w:pStyle w:val="a5"/>
        <w:jc w:val="both"/>
        <w:rPr>
          <w:rFonts w:ascii="Times New Roman" w:hAnsi="Times New Roman"/>
          <w:noProof/>
          <w:sz w:val="28"/>
          <w:szCs w:val="28"/>
        </w:rPr>
      </w:pPr>
    </w:p>
    <w:p w14:paraId="5A56D9F1"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lastRenderedPageBreak/>
        <w:t xml:space="preserve">              </w:t>
      </w:r>
      <w:proofErr w:type="gramStart"/>
      <w:r w:rsidRPr="0044181A">
        <w:rPr>
          <w:rFonts w:ascii="Times New Roman" w:hAnsi="Times New Roman"/>
          <w:noProof/>
          <w:sz w:val="28"/>
          <w:szCs w:val="28"/>
        </w:rPr>
        <w:t>При реорганизации получателя субсидии, являющегося кредитной организацией, в отношении которой иностранными государствами и международными организациями введены ограничительные меры, в форме выделения в соответствии со статьей 8 Федерального закона "О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отдельных положений законодательных актов Российской Федерации</w:t>
      </w:r>
      <w:proofErr w:type="gramEnd"/>
      <w:r w:rsidRPr="0044181A">
        <w:rPr>
          <w:rFonts w:ascii="Times New Roman" w:hAnsi="Times New Roman"/>
          <w:noProof/>
          <w:sz w:val="28"/>
          <w:szCs w:val="28"/>
        </w:rPr>
        <w:t xml:space="preserve"> и об установлении особенностей регулирования корпоративных отношений в 2022 и 2023 годах" обязательства по соглашению исполняются получателем субсидии, в случае если по результатам такой реорганизации права и обязанности по соглашению сохраняются за получателем субсидии.</w:t>
      </w:r>
    </w:p>
    <w:p w14:paraId="50F3CE0A" w14:textId="77777777" w:rsidR="0044181A" w:rsidRPr="0044181A" w:rsidRDefault="0044181A" w:rsidP="0044181A">
      <w:pPr>
        <w:pStyle w:val="a5"/>
        <w:jc w:val="both"/>
        <w:rPr>
          <w:rFonts w:ascii="Times New Roman" w:hAnsi="Times New Roman"/>
          <w:noProof/>
          <w:sz w:val="28"/>
          <w:szCs w:val="28"/>
        </w:rPr>
      </w:pPr>
    </w:p>
    <w:p w14:paraId="34342728" w14:textId="77777777" w:rsidR="0044181A" w:rsidRPr="0044181A" w:rsidRDefault="0044181A" w:rsidP="0044181A">
      <w:pPr>
        <w:pStyle w:val="a5"/>
        <w:jc w:val="both"/>
        <w:rPr>
          <w:rFonts w:ascii="Times New Roman" w:hAnsi="Times New Roman"/>
          <w:noProof/>
          <w:sz w:val="28"/>
          <w:szCs w:val="28"/>
        </w:rPr>
      </w:pPr>
    </w:p>
    <w:p w14:paraId="4FCEF4FC" w14:textId="77777777" w:rsidR="0044181A" w:rsidRPr="0044181A" w:rsidRDefault="0044181A" w:rsidP="0044181A">
      <w:pPr>
        <w:pStyle w:val="a5"/>
        <w:jc w:val="center"/>
        <w:rPr>
          <w:rFonts w:ascii="Times New Roman" w:hAnsi="Times New Roman"/>
          <w:b/>
          <w:noProof/>
          <w:sz w:val="28"/>
          <w:szCs w:val="28"/>
        </w:rPr>
      </w:pPr>
      <w:r w:rsidRPr="0044181A">
        <w:rPr>
          <w:rFonts w:ascii="Times New Roman" w:hAnsi="Times New Roman"/>
          <w:b/>
          <w:noProof/>
          <w:sz w:val="28"/>
          <w:szCs w:val="28"/>
        </w:rPr>
        <w:t>IV. Требование к отчетности , осуществление контроля (мониторинга) и ответственность за их нарушение</w:t>
      </w:r>
    </w:p>
    <w:p w14:paraId="51993E03" w14:textId="77777777" w:rsidR="0044181A" w:rsidRPr="0044181A" w:rsidRDefault="0044181A" w:rsidP="0044181A">
      <w:pPr>
        <w:pStyle w:val="a5"/>
        <w:jc w:val="both"/>
        <w:rPr>
          <w:rFonts w:ascii="Times New Roman" w:hAnsi="Times New Roman"/>
          <w:noProof/>
          <w:sz w:val="28"/>
          <w:szCs w:val="28"/>
        </w:rPr>
      </w:pPr>
    </w:p>
    <w:p w14:paraId="7EECEA74"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t xml:space="preserve">         20. </w:t>
      </w:r>
      <w:proofErr w:type="gramStart"/>
      <w:r w:rsidRPr="0044181A">
        <w:rPr>
          <w:rFonts w:ascii="Times New Roman" w:hAnsi="Times New Roman"/>
          <w:noProof/>
          <w:sz w:val="28"/>
          <w:szCs w:val="28"/>
        </w:rPr>
        <w:t>Отчет о достижении значения результата предоставления субсидии  (далее - Отчет) представляется получателем субсидии в Управление , не позднее 10-го рабочего дня месяца, следующего за отчетным годом по итогам года, в виде электронного документа, подписанного электронной подписью в соответствии с федеральным законодательством,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roofErr w:type="gramEnd"/>
    </w:p>
    <w:p w14:paraId="61EB5D86"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t xml:space="preserve">        21. Управление проверяет и принимает Отчет, представленный получателем субсидии в системе "Электронный бюджет", в срок не позднее 10 рабочих дней со дня представления получателем субсидии отчета,  следующего за отчетным годом.</w:t>
      </w:r>
    </w:p>
    <w:p w14:paraId="1D6FC169"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t xml:space="preserve">       22. В отношении получателя субсидий:</w:t>
      </w:r>
    </w:p>
    <w:p w14:paraId="635BA9EA"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t xml:space="preserve">       1) Управлением осуществляются проверки соблюдения им порядка и условий предоставления субсидий, в том числе в части достижения результата предоставления субсидий;</w:t>
      </w:r>
    </w:p>
    <w:p w14:paraId="4E926EDE"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t xml:space="preserve">       2) проведение проверки соблюдений условий, цели и порядка предоставления субсидии с Комитетом финансов и контроля в соответствии со статьями 268.1 и 269.2 Бюджетного кодекса Российской Федерации.</w:t>
      </w:r>
    </w:p>
    <w:p w14:paraId="62B413F6"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t xml:space="preserve">        Проведение мониторинга достижения результатов предоставления субсидий  исходя из достижения значений результатов предоставления субсидий, определенных соглашением, и событий, отражающих факт завершения соответствующего мероприятия по получению результатов предоставления субсидий  (контрольная точка). </w:t>
      </w:r>
    </w:p>
    <w:p w14:paraId="316EB1FD"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t xml:space="preserve">           23. </w:t>
      </w:r>
      <w:proofErr w:type="gramStart"/>
      <w:r w:rsidRPr="0044181A">
        <w:rPr>
          <w:rFonts w:ascii="Times New Roman" w:hAnsi="Times New Roman"/>
          <w:noProof/>
          <w:sz w:val="28"/>
          <w:szCs w:val="28"/>
        </w:rPr>
        <w:t xml:space="preserve">В случае нарушения получателями субсидий условий, установленных при их предоставлении, выявленного в том числе по фактам проверок, проведенных Управлением и Комитетом финансов и контроля, Управление в течение 10 рабочих дней со дня обнаружения указанных </w:t>
      </w:r>
      <w:r w:rsidRPr="0044181A">
        <w:rPr>
          <w:rFonts w:ascii="Times New Roman" w:hAnsi="Times New Roman"/>
          <w:noProof/>
          <w:sz w:val="28"/>
          <w:szCs w:val="28"/>
        </w:rPr>
        <w:lastRenderedPageBreak/>
        <w:t>нарушений направляет получателям субсидий уведомление о возврате субсидий.</w:t>
      </w:r>
      <w:proofErr w:type="gramEnd"/>
    </w:p>
    <w:p w14:paraId="7EAF06C8"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t xml:space="preserve">           </w:t>
      </w:r>
      <w:proofErr w:type="gramStart"/>
      <w:r w:rsidRPr="0044181A">
        <w:rPr>
          <w:rFonts w:ascii="Times New Roman" w:hAnsi="Times New Roman"/>
          <w:noProof/>
          <w:sz w:val="28"/>
          <w:szCs w:val="28"/>
        </w:rPr>
        <w:t>В случае недостижения получателями субсидий значений результатов предоставления субсидий установленных настоящим Порядком, Управление в течение 10 рабочих дней со дня обнаружения указанных обстоятельств направляет получателям субсидий в форме электронного документа (подписанного усиленной квалифицированной электронной подписью в соответствии с федеральным законодательством) или документа на бумажном носителе (по выбору получателя субсидий) уведомление о возврате субсидий (части субсидий), размер которой рассчитывается по формуле:</w:t>
      </w:r>
      <w:proofErr w:type="gramEnd"/>
    </w:p>
    <w:p w14:paraId="1BA418A0" w14:textId="77777777" w:rsidR="0044181A" w:rsidRPr="0044181A" w:rsidRDefault="0044181A" w:rsidP="0044181A">
      <w:pPr>
        <w:pStyle w:val="a5"/>
        <w:jc w:val="both"/>
        <w:rPr>
          <w:rFonts w:ascii="Times New Roman" w:hAnsi="Times New Roman"/>
          <w:noProof/>
          <w:sz w:val="28"/>
          <w:szCs w:val="28"/>
        </w:rPr>
      </w:pPr>
    </w:p>
    <w:p w14:paraId="0151703F"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t>Vвозврата = Vсубсидии x k, где:</w:t>
      </w:r>
    </w:p>
    <w:p w14:paraId="2C4BC441" w14:textId="77777777" w:rsidR="0044181A" w:rsidRPr="0044181A" w:rsidRDefault="0044181A" w:rsidP="0044181A">
      <w:pPr>
        <w:pStyle w:val="a5"/>
        <w:jc w:val="both"/>
        <w:rPr>
          <w:rFonts w:ascii="Times New Roman" w:hAnsi="Times New Roman"/>
          <w:noProof/>
          <w:sz w:val="28"/>
          <w:szCs w:val="28"/>
        </w:rPr>
      </w:pPr>
    </w:p>
    <w:p w14:paraId="71B4C143"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t>Vвозврата - объем субсидий (части субсидий), подлежащий возврату, рублей;</w:t>
      </w:r>
    </w:p>
    <w:p w14:paraId="3E670FE7"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t>Vсубсидии - размер субсидий, предоставленных получателю субсидий в отчетном финансовом году, рублей;</w:t>
      </w:r>
    </w:p>
    <w:p w14:paraId="12D9EA03"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t>k - коэффициент возврата субсидий, рассчитываемый по формуле:</w:t>
      </w:r>
    </w:p>
    <w:p w14:paraId="4CF32771" w14:textId="77777777" w:rsidR="0044181A" w:rsidRPr="0044181A" w:rsidRDefault="0044181A" w:rsidP="0044181A">
      <w:pPr>
        <w:pStyle w:val="a5"/>
        <w:jc w:val="both"/>
        <w:rPr>
          <w:rFonts w:ascii="Times New Roman" w:hAnsi="Times New Roman"/>
          <w:noProof/>
          <w:sz w:val="28"/>
          <w:szCs w:val="28"/>
        </w:rPr>
      </w:pPr>
    </w:p>
    <w:p w14:paraId="273CF64A"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t>k = 1 - T / S, где:</w:t>
      </w:r>
    </w:p>
    <w:p w14:paraId="68C13F5C" w14:textId="77777777" w:rsidR="0044181A" w:rsidRPr="0044181A" w:rsidRDefault="0044181A" w:rsidP="0044181A">
      <w:pPr>
        <w:pStyle w:val="a5"/>
        <w:jc w:val="both"/>
        <w:rPr>
          <w:rFonts w:ascii="Times New Roman" w:hAnsi="Times New Roman"/>
          <w:noProof/>
          <w:sz w:val="28"/>
          <w:szCs w:val="28"/>
        </w:rPr>
      </w:pPr>
    </w:p>
    <w:p w14:paraId="58A89B64"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t>T - фактически достигнутое значение результата предоставления субсидий на отчетную дату;</w:t>
      </w:r>
    </w:p>
    <w:p w14:paraId="575E258A"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t>S - плановое значение результата предоставления субсидий, установленное соглашением.</w:t>
      </w:r>
    </w:p>
    <w:p w14:paraId="51D313A5"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t>Субсидии  (часть субсидий) подлежат возврату в областной бюджет в течение 30 календарных дней со дня получения уведомления о возврате субсидий (части субсидий).</w:t>
      </w:r>
    </w:p>
    <w:p w14:paraId="29A58C17"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t xml:space="preserve">          24. Получатели субсидий освобождаются от ответственности, установленной пунктом 29 настоящего Порядка, при наличии документально подтвержденного наступления обстоятельств непреодолимой силы, препятствующих достижению значений результатов предоставления субсидии на страхование, на основании принятого Управлением правового акта.</w:t>
      </w:r>
    </w:p>
    <w:p w14:paraId="4EFC1E74"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t xml:space="preserve">          Под обстоятельствами непреодолимой силы в настоящем Порядке понимаются:</w:t>
      </w:r>
    </w:p>
    <w:p w14:paraId="392928A6"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t xml:space="preserve">         1) призыв сотрудников получателя субсидии и (или) получателя субсидии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w:t>
      </w:r>
    </w:p>
    <w:p w14:paraId="7B094058"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t xml:space="preserve">          Копии соответствующих документов, подтверждающих наступление обстоятельств непреодолимой силы, прилагаются получателями субсидий к Отчету, представляемому в Управление в соответствии с пунктом 26 настоящего Порядка.</w:t>
      </w:r>
    </w:p>
    <w:p w14:paraId="2CF65A38"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lastRenderedPageBreak/>
        <w:t xml:space="preserve">         К документам, прилагается сопроводительное письмо, подписанное получателем субсидии, содержащее обоснование того, что обстоятельства непреодолимой силы препятствовали достижению значений результатов предоставления субсидий.</w:t>
      </w:r>
    </w:p>
    <w:p w14:paraId="01EFDF8E"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t xml:space="preserve">          Управление рассматривает документы, в течение 30 рабочих дней со дня их поступления в порядке, утверждаемом Управлением. По результатам их рассмотрения Управление в указанный срок подготавливает правовой акт Управления об освобождении получателя субсидии от применения мер ответственности за недостижение значений результатов предоставления субсидии либо об отсутствии оснований для освобождения получателя субсидии от применения мер ответственности за недостижение значений результатов предоставления субсидии.</w:t>
      </w:r>
    </w:p>
    <w:p w14:paraId="6A5FE974"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t xml:space="preserve">           </w:t>
      </w:r>
      <w:proofErr w:type="gramStart"/>
      <w:r w:rsidRPr="0044181A">
        <w:rPr>
          <w:rFonts w:ascii="Times New Roman" w:hAnsi="Times New Roman"/>
          <w:noProof/>
          <w:sz w:val="28"/>
          <w:szCs w:val="28"/>
        </w:rPr>
        <w:t>В случае отсутствия оснований для освобождения получателя субсидии от применения мер ответственности, предусмотренных настоящим пунктом, Управление не позднее 30-го рабочего дня со дня представления отчета о достижении значений результатов предоставления субсидии направляет уведомление о возврате субсидии (части субсидии) в виде электронного документа (подписанного усиленной квалифицированной электронной подписью в соответствии с законодательством) или документа на бумажном носителе (по выбору получателя субсидии).</w:t>
      </w:r>
      <w:proofErr w:type="gramEnd"/>
    </w:p>
    <w:p w14:paraId="7C8C010C"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t xml:space="preserve">           25. </w:t>
      </w:r>
      <w:proofErr w:type="gramStart"/>
      <w:r w:rsidRPr="0044181A">
        <w:rPr>
          <w:rFonts w:ascii="Times New Roman" w:hAnsi="Times New Roman"/>
          <w:noProof/>
          <w:sz w:val="28"/>
          <w:szCs w:val="28"/>
        </w:rPr>
        <w:t>В случае непредставления индивидуальным предпринимателем - получателем субсидии Отчета Управление посредством осуществления межведомственного информационного взаимодействия в соответствии с законодательством запрашивает сведения, подтверждающие призыв данного получателя субсидии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(далее - сведения о</w:t>
      </w:r>
      <w:proofErr w:type="gramEnd"/>
      <w:r w:rsidRPr="0044181A">
        <w:rPr>
          <w:rFonts w:ascii="Times New Roman" w:hAnsi="Times New Roman"/>
          <w:noProof/>
          <w:sz w:val="28"/>
          <w:szCs w:val="28"/>
        </w:rPr>
        <w:t xml:space="preserve"> мобилизации).</w:t>
      </w:r>
    </w:p>
    <w:p w14:paraId="22112E82"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t xml:space="preserve">          Управление рассматривает полученные сведения о мобилизации в течение 30 рабочих дней со дня их поступления. По результатам их рассмотрения Управление в указанный срок подготавливает правовой акт Управления об освобождении индивидуального предпринимателя - получателя субсидии от применения мер ответственности за непредставление Отчета либо об отсутствии оснований для освобождения получателя субсидии от применения мер ответственности за непредставление Отчета.</w:t>
      </w:r>
    </w:p>
    <w:p w14:paraId="08320287"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t xml:space="preserve">           </w:t>
      </w:r>
      <w:proofErr w:type="gramStart"/>
      <w:r w:rsidRPr="0044181A">
        <w:rPr>
          <w:rFonts w:ascii="Times New Roman" w:hAnsi="Times New Roman"/>
          <w:noProof/>
          <w:sz w:val="28"/>
          <w:szCs w:val="28"/>
        </w:rPr>
        <w:t>В случае отсутствия оснований для освобождения индивидуального предпринимателя - получателя субсидии от применения мер ответственности за непредставление Отчета Управление не позднее 30-го рабочего дня со дня принятия соответствующего правового акта направляет индивидуальному предпринимателю - получателю субсидии уведомление о возврате субсидии в виде электронного документа (подписанного усиленной квалифицированной электронной подписью в соответствии с законодательством) или документа на бумажном носителе (по выбору получателя субсидии</w:t>
      </w:r>
      <w:proofErr w:type="gramEnd"/>
      <w:r w:rsidRPr="0044181A">
        <w:rPr>
          <w:rFonts w:ascii="Times New Roman" w:hAnsi="Times New Roman"/>
          <w:noProof/>
          <w:sz w:val="28"/>
          <w:szCs w:val="28"/>
        </w:rPr>
        <w:t>).</w:t>
      </w:r>
    </w:p>
    <w:p w14:paraId="0197AB98" w14:textId="77777777" w:rsidR="0044181A" w:rsidRPr="0044181A"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lastRenderedPageBreak/>
        <w:t xml:space="preserve">            Субсидия подлежит возврату в местный бюджет в течение 30 календарных дней со дня получения уведомления о возврате субсидии.</w:t>
      </w:r>
    </w:p>
    <w:p w14:paraId="47D5E0F9" w14:textId="329EA2B0" w:rsidR="0044181A" w:rsidRPr="005D7291" w:rsidRDefault="0044181A" w:rsidP="0044181A">
      <w:pPr>
        <w:pStyle w:val="a5"/>
        <w:jc w:val="both"/>
        <w:rPr>
          <w:rFonts w:ascii="Times New Roman" w:hAnsi="Times New Roman"/>
          <w:noProof/>
          <w:sz w:val="28"/>
          <w:szCs w:val="28"/>
        </w:rPr>
      </w:pPr>
      <w:r w:rsidRPr="0044181A">
        <w:rPr>
          <w:rFonts w:ascii="Times New Roman" w:hAnsi="Times New Roman"/>
          <w:noProof/>
          <w:sz w:val="28"/>
          <w:szCs w:val="28"/>
        </w:rPr>
        <w:t xml:space="preserve">           26. В случае нарушения получателями субсидий сроков возврата субсидий (части субсидий), установленных пунктами 23, 25 настоящего Порядка, Управление в течение 50 рабочих дней со дня истечения указанных сроков обращается за взысканием соответствующих денежных средств в порядке, установленном федеральным законодательством.</w:t>
      </w:r>
    </w:p>
    <w:sectPr w:rsidR="0044181A" w:rsidRPr="005D7291" w:rsidSect="00274F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74AAB"/>
    <w:rsid w:val="00274F1D"/>
    <w:rsid w:val="00374AAB"/>
    <w:rsid w:val="00384C33"/>
    <w:rsid w:val="003A5B1C"/>
    <w:rsid w:val="004063BE"/>
    <w:rsid w:val="0044181A"/>
    <w:rsid w:val="004E7E1A"/>
    <w:rsid w:val="00523F1A"/>
    <w:rsid w:val="00547BE4"/>
    <w:rsid w:val="005566C8"/>
    <w:rsid w:val="005D7291"/>
    <w:rsid w:val="00662C25"/>
    <w:rsid w:val="00724C20"/>
    <w:rsid w:val="008208E3"/>
    <w:rsid w:val="008A4954"/>
    <w:rsid w:val="008E0A86"/>
    <w:rsid w:val="00906B51"/>
    <w:rsid w:val="0097781F"/>
    <w:rsid w:val="00A64957"/>
    <w:rsid w:val="00A7476C"/>
    <w:rsid w:val="00A84ED5"/>
    <w:rsid w:val="00B02741"/>
    <w:rsid w:val="00B46BCA"/>
    <w:rsid w:val="00B75E62"/>
    <w:rsid w:val="00C160DB"/>
    <w:rsid w:val="00CD58AB"/>
    <w:rsid w:val="00D21E8A"/>
    <w:rsid w:val="00D42A7A"/>
    <w:rsid w:val="00E528A7"/>
    <w:rsid w:val="00E62674"/>
    <w:rsid w:val="00EF57DE"/>
    <w:rsid w:val="00F008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E388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3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906B5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906B51"/>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3">
    <w:name w:val="List Paragraph"/>
    <w:basedOn w:val="a"/>
    <w:uiPriority w:val="34"/>
    <w:qFormat/>
    <w:rsid w:val="00906B51"/>
    <w:pPr>
      <w:spacing w:after="200" w:line="276" w:lineRule="auto"/>
      <w:ind w:left="720"/>
      <w:contextualSpacing/>
    </w:pPr>
  </w:style>
  <w:style w:type="table" w:styleId="a4">
    <w:name w:val="Table Grid"/>
    <w:basedOn w:val="a1"/>
    <w:uiPriority w:val="39"/>
    <w:rsid w:val="00906B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906B51"/>
    <w:pPr>
      <w:spacing w:after="0" w:line="240" w:lineRule="auto"/>
    </w:pPr>
    <w:rPr>
      <w:rFonts w:ascii="Calibri" w:eastAsia="Calibri" w:hAnsi="Calibri" w:cs="Times New Roman"/>
    </w:rPr>
  </w:style>
  <w:style w:type="character" w:styleId="a6">
    <w:name w:val="Hyperlink"/>
    <w:uiPriority w:val="99"/>
    <w:semiHidden/>
    <w:unhideWhenUsed/>
    <w:rsid w:val="00906B51"/>
    <w:rPr>
      <w:color w:val="0000FF"/>
      <w:u w:val="single"/>
    </w:rPr>
  </w:style>
  <w:style w:type="paragraph" w:styleId="a7">
    <w:name w:val="Balloon Text"/>
    <w:basedOn w:val="a"/>
    <w:link w:val="a8"/>
    <w:uiPriority w:val="99"/>
    <w:semiHidden/>
    <w:unhideWhenUsed/>
    <w:rsid w:val="008A495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A49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0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13</Pages>
  <Words>4401</Words>
  <Characters>25086</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User</cp:lastModifiedBy>
  <cp:revision>19</cp:revision>
  <dcterms:created xsi:type="dcterms:W3CDTF">2024-12-24T09:19:00Z</dcterms:created>
  <dcterms:modified xsi:type="dcterms:W3CDTF">2025-01-22T04:23:00Z</dcterms:modified>
</cp:coreProperties>
</file>