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8B45A" w14:textId="77777777" w:rsidR="00C83D08" w:rsidRDefault="00C83D08" w:rsidP="00C83D08">
      <w:pPr>
        <w:tabs>
          <w:tab w:val="left" w:pos="7000"/>
        </w:tabs>
        <w:rPr>
          <w:b/>
          <w:sz w:val="28"/>
          <w:szCs w:val="28"/>
        </w:rPr>
      </w:pPr>
    </w:p>
    <w:p w14:paraId="5D6BB045" w14:textId="77777777" w:rsidR="00C83D08" w:rsidRDefault="00C83D08" w:rsidP="00C83D08">
      <w:pPr>
        <w:suppressAutoHyphens/>
        <w:spacing w:after="200" w:line="276" w:lineRule="auto"/>
        <w:jc w:val="right"/>
        <w:rPr>
          <w:b/>
          <w:sz w:val="26"/>
          <w:szCs w:val="26"/>
          <w:lang w:eastAsia="ar-SA"/>
        </w:rPr>
      </w:pPr>
      <w:bookmarkStart w:id="0" w:name="_Hlk135384892"/>
      <w:r>
        <w:rPr>
          <w:b/>
          <w:sz w:val="26"/>
          <w:szCs w:val="26"/>
          <w:lang w:eastAsia="ar-SA"/>
        </w:rPr>
        <w:t>ПРОЕКТ</w:t>
      </w:r>
    </w:p>
    <w:p w14:paraId="07561D2A" w14:textId="77777777" w:rsidR="00C83D08" w:rsidRPr="00460304" w:rsidRDefault="00C83D08" w:rsidP="00C83D08">
      <w:pPr>
        <w:suppressAutoHyphens/>
        <w:spacing w:after="200" w:line="276" w:lineRule="auto"/>
        <w:jc w:val="center"/>
        <w:rPr>
          <w:b/>
          <w:sz w:val="26"/>
          <w:szCs w:val="26"/>
          <w:lang w:eastAsia="ar-SA"/>
        </w:rPr>
      </w:pPr>
      <w:r w:rsidRPr="00460304">
        <w:rPr>
          <w:b/>
          <w:sz w:val="26"/>
          <w:szCs w:val="26"/>
          <w:lang w:eastAsia="ar-SA"/>
        </w:rPr>
        <w:t>ОМСКАЯ ОБЛАСТЬ</w:t>
      </w:r>
    </w:p>
    <w:p w14:paraId="0DA97C6C" w14:textId="77777777" w:rsidR="00C83D08" w:rsidRPr="00460304" w:rsidRDefault="00C83D08" w:rsidP="00C83D08">
      <w:pPr>
        <w:suppressAutoHyphens/>
        <w:jc w:val="center"/>
        <w:rPr>
          <w:b/>
          <w:sz w:val="28"/>
          <w:szCs w:val="28"/>
          <w:lang w:eastAsia="ar-SA"/>
        </w:rPr>
      </w:pPr>
      <w:r w:rsidRPr="00460304">
        <w:rPr>
          <w:b/>
          <w:sz w:val="28"/>
          <w:szCs w:val="28"/>
          <w:lang w:eastAsia="ar-SA"/>
        </w:rPr>
        <w:t xml:space="preserve">Совет </w:t>
      </w:r>
    </w:p>
    <w:p w14:paraId="3A16FC7F" w14:textId="77777777" w:rsidR="00C83D08" w:rsidRPr="00460304" w:rsidRDefault="00C83D08" w:rsidP="00C83D08">
      <w:pPr>
        <w:suppressAutoHyphens/>
        <w:jc w:val="center"/>
        <w:rPr>
          <w:b/>
          <w:sz w:val="28"/>
          <w:szCs w:val="28"/>
          <w:lang w:eastAsia="ar-SA"/>
        </w:rPr>
      </w:pPr>
      <w:r w:rsidRPr="00460304">
        <w:rPr>
          <w:b/>
          <w:sz w:val="28"/>
          <w:szCs w:val="28"/>
          <w:lang w:eastAsia="ar-SA"/>
        </w:rPr>
        <w:t>Таврического муниципального района</w:t>
      </w:r>
    </w:p>
    <w:p w14:paraId="1EE175FF" w14:textId="77777777" w:rsidR="00C83D08" w:rsidRPr="00460304" w:rsidRDefault="00C83D08" w:rsidP="00C83D08">
      <w:pPr>
        <w:suppressAutoHyphens/>
        <w:jc w:val="center"/>
        <w:rPr>
          <w:b/>
          <w:sz w:val="28"/>
          <w:szCs w:val="28"/>
          <w:lang w:eastAsia="ar-SA"/>
        </w:rPr>
      </w:pPr>
    </w:p>
    <w:p w14:paraId="4A7873A7" w14:textId="77777777" w:rsidR="00C83D08" w:rsidRPr="00460304" w:rsidRDefault="00C83D08" w:rsidP="00C83D08">
      <w:pPr>
        <w:suppressAutoHyphens/>
        <w:jc w:val="center"/>
        <w:rPr>
          <w:b/>
          <w:sz w:val="28"/>
          <w:szCs w:val="28"/>
          <w:lang w:eastAsia="ar-SA"/>
        </w:rPr>
      </w:pPr>
      <w:r w:rsidRPr="00460304">
        <w:rPr>
          <w:b/>
          <w:sz w:val="28"/>
          <w:szCs w:val="28"/>
          <w:lang w:eastAsia="ar-SA"/>
        </w:rPr>
        <w:t>Р Е Ш Е Н И Е</w:t>
      </w:r>
    </w:p>
    <w:p w14:paraId="09F9BA78" w14:textId="77777777" w:rsidR="00C83D08" w:rsidRPr="00460304" w:rsidRDefault="00C83D08" w:rsidP="00C83D08">
      <w:pPr>
        <w:keepNext/>
        <w:jc w:val="center"/>
        <w:outlineLvl w:val="2"/>
        <w:rPr>
          <w:sz w:val="28"/>
          <w:szCs w:val="20"/>
        </w:rPr>
      </w:pPr>
      <w:r w:rsidRPr="00460304">
        <w:rPr>
          <w:sz w:val="28"/>
          <w:szCs w:val="20"/>
        </w:rPr>
        <w:t xml:space="preserve">Пятьдесят </w:t>
      </w:r>
      <w:r>
        <w:rPr>
          <w:sz w:val="28"/>
          <w:szCs w:val="20"/>
        </w:rPr>
        <w:t>второй (внеочередной)</w:t>
      </w:r>
      <w:r w:rsidRPr="00460304">
        <w:rPr>
          <w:sz w:val="28"/>
          <w:szCs w:val="20"/>
        </w:rPr>
        <w:t xml:space="preserve"> сессии шестого созыва</w:t>
      </w:r>
    </w:p>
    <w:p w14:paraId="4C73372E" w14:textId="77777777" w:rsidR="00C83D08" w:rsidRPr="00460304" w:rsidRDefault="00C83D08" w:rsidP="00C83D08">
      <w:pPr>
        <w:rPr>
          <w:sz w:val="20"/>
          <w:szCs w:val="20"/>
        </w:rPr>
      </w:pPr>
    </w:p>
    <w:p w14:paraId="7B18B247" w14:textId="77777777" w:rsidR="00C83D08" w:rsidRPr="00460304" w:rsidRDefault="00C83D08" w:rsidP="00C83D08">
      <w:pPr>
        <w:rPr>
          <w:sz w:val="20"/>
          <w:szCs w:val="20"/>
        </w:rPr>
      </w:pPr>
    </w:p>
    <w:p w14:paraId="7D7C5470" w14:textId="77777777" w:rsidR="00C83D08" w:rsidRPr="00460304" w:rsidRDefault="00C83D08" w:rsidP="00C83D08">
      <w:pPr>
        <w:tabs>
          <w:tab w:val="left" w:pos="708"/>
          <w:tab w:val="center" w:pos="4153"/>
          <w:tab w:val="right" w:pos="8306"/>
        </w:tabs>
        <w:autoSpaceDE w:val="0"/>
        <w:autoSpaceDN w:val="0"/>
        <w:rPr>
          <w:sz w:val="28"/>
          <w:szCs w:val="28"/>
        </w:rPr>
      </w:pPr>
      <w:r w:rsidRPr="00460304">
        <w:rPr>
          <w:sz w:val="28"/>
          <w:szCs w:val="28"/>
        </w:rPr>
        <w:t xml:space="preserve"> от </w:t>
      </w:r>
      <w:r>
        <w:rPr>
          <w:sz w:val="28"/>
          <w:szCs w:val="28"/>
        </w:rPr>
        <w:t>04 июля</w:t>
      </w:r>
      <w:r w:rsidRPr="00460304">
        <w:rPr>
          <w:sz w:val="28"/>
          <w:szCs w:val="28"/>
        </w:rPr>
        <w:t xml:space="preserve"> 2024 года №  </w:t>
      </w:r>
      <w:r>
        <w:rPr>
          <w:sz w:val="28"/>
          <w:szCs w:val="28"/>
        </w:rPr>
        <w:t xml:space="preserve">      </w:t>
      </w:r>
      <w:r w:rsidRPr="00460304">
        <w:rPr>
          <w:sz w:val="28"/>
          <w:szCs w:val="28"/>
        </w:rPr>
        <w:t xml:space="preserve">                                                      </w:t>
      </w:r>
      <w:proofErr w:type="spellStart"/>
      <w:r w:rsidRPr="00460304">
        <w:rPr>
          <w:sz w:val="28"/>
          <w:szCs w:val="28"/>
        </w:rPr>
        <w:t>р.п</w:t>
      </w:r>
      <w:proofErr w:type="spellEnd"/>
      <w:r w:rsidRPr="00460304">
        <w:rPr>
          <w:sz w:val="28"/>
          <w:szCs w:val="28"/>
        </w:rPr>
        <w:t>. Таврическое</w:t>
      </w:r>
    </w:p>
    <w:p w14:paraId="25C03643" w14:textId="77777777" w:rsidR="00C83D08" w:rsidRDefault="00C83D08" w:rsidP="00C83D08">
      <w:pPr>
        <w:pStyle w:val="a4"/>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5"/>
      </w:tblGrid>
      <w:tr w:rsidR="00C83D08" w:rsidRPr="00B57A85" w14:paraId="2DA334C8" w14:textId="77777777" w:rsidTr="00334F81">
        <w:tc>
          <w:tcPr>
            <w:tcW w:w="9571" w:type="dxa"/>
            <w:tcBorders>
              <w:top w:val="nil"/>
              <w:left w:val="nil"/>
              <w:bottom w:val="nil"/>
              <w:right w:val="nil"/>
            </w:tcBorders>
            <w:shd w:val="clear" w:color="auto" w:fill="auto"/>
          </w:tcPr>
          <w:p w14:paraId="59EE7FA1" w14:textId="77777777" w:rsidR="00C83D08" w:rsidRPr="00B57A85" w:rsidRDefault="00C83D08" w:rsidP="00334F81">
            <w:pPr>
              <w:jc w:val="center"/>
              <w:rPr>
                <w:sz w:val="28"/>
                <w:szCs w:val="28"/>
              </w:rPr>
            </w:pPr>
            <w:r w:rsidRPr="00B57A85">
              <w:rPr>
                <w:sz w:val="28"/>
                <w:szCs w:val="28"/>
              </w:rPr>
              <w:t>О</w:t>
            </w:r>
            <w:r>
              <w:rPr>
                <w:sz w:val="28"/>
                <w:szCs w:val="28"/>
              </w:rPr>
              <w:t xml:space="preserve"> </w:t>
            </w:r>
            <w:r w:rsidRPr="00411B55">
              <w:rPr>
                <w:sz w:val="28"/>
                <w:szCs w:val="28"/>
              </w:rPr>
              <w:t>подготовки к отопительному периоду 202</w:t>
            </w:r>
            <w:r>
              <w:rPr>
                <w:sz w:val="28"/>
                <w:szCs w:val="28"/>
              </w:rPr>
              <w:t xml:space="preserve">4 - </w:t>
            </w:r>
            <w:r w:rsidRPr="00411B55">
              <w:rPr>
                <w:sz w:val="28"/>
                <w:szCs w:val="28"/>
              </w:rPr>
              <w:t>202</w:t>
            </w:r>
            <w:r>
              <w:rPr>
                <w:sz w:val="28"/>
                <w:szCs w:val="28"/>
              </w:rPr>
              <w:t>5</w:t>
            </w:r>
            <w:r w:rsidRPr="00411B55">
              <w:rPr>
                <w:sz w:val="28"/>
                <w:szCs w:val="28"/>
              </w:rPr>
              <w:t xml:space="preserve"> года </w:t>
            </w:r>
            <w:proofErr w:type="spellStart"/>
            <w:r w:rsidRPr="00411B55">
              <w:rPr>
                <w:sz w:val="28"/>
                <w:szCs w:val="28"/>
              </w:rPr>
              <w:t>жилищно</w:t>
            </w:r>
            <w:proofErr w:type="spellEnd"/>
            <w:r w:rsidRPr="00411B55">
              <w:rPr>
                <w:sz w:val="28"/>
                <w:szCs w:val="28"/>
              </w:rPr>
              <w:t xml:space="preserve"> – коммунального комплекса и прохождению </w:t>
            </w:r>
            <w:proofErr w:type="spellStart"/>
            <w:r w:rsidRPr="00411B55">
              <w:rPr>
                <w:sz w:val="28"/>
                <w:szCs w:val="28"/>
              </w:rPr>
              <w:t>осенне</w:t>
            </w:r>
            <w:proofErr w:type="spellEnd"/>
            <w:r w:rsidRPr="00411B55">
              <w:rPr>
                <w:sz w:val="28"/>
                <w:szCs w:val="28"/>
              </w:rPr>
              <w:t xml:space="preserve"> – зимнего периода 202</w:t>
            </w:r>
            <w:r>
              <w:rPr>
                <w:sz w:val="28"/>
                <w:szCs w:val="28"/>
              </w:rPr>
              <w:t>4</w:t>
            </w:r>
            <w:r w:rsidRPr="00411B55">
              <w:rPr>
                <w:sz w:val="28"/>
                <w:szCs w:val="28"/>
              </w:rPr>
              <w:t xml:space="preserve"> - 202</w:t>
            </w:r>
            <w:r>
              <w:rPr>
                <w:sz w:val="28"/>
                <w:szCs w:val="28"/>
              </w:rPr>
              <w:t>5</w:t>
            </w:r>
            <w:r w:rsidRPr="00411B55">
              <w:rPr>
                <w:sz w:val="28"/>
                <w:szCs w:val="28"/>
              </w:rPr>
              <w:t xml:space="preserve"> года Таврического муниципального района Омской области</w:t>
            </w:r>
          </w:p>
        </w:tc>
      </w:tr>
      <w:bookmarkEnd w:id="0"/>
    </w:tbl>
    <w:p w14:paraId="692CA8B5" w14:textId="77777777" w:rsidR="00C83D08" w:rsidRDefault="00C83D08" w:rsidP="00C83D08">
      <w:pPr>
        <w:jc w:val="both"/>
        <w:rPr>
          <w:sz w:val="28"/>
          <w:szCs w:val="28"/>
        </w:rPr>
      </w:pPr>
    </w:p>
    <w:p w14:paraId="71510F9A" w14:textId="77777777" w:rsidR="00C83D08" w:rsidRDefault="00C83D08" w:rsidP="00C83D08">
      <w:pPr>
        <w:ind w:firstLine="851"/>
        <w:jc w:val="both"/>
        <w:rPr>
          <w:sz w:val="28"/>
          <w:szCs w:val="28"/>
        </w:rPr>
      </w:pPr>
      <w:r w:rsidRPr="008208B2">
        <w:rPr>
          <w:sz w:val="28"/>
          <w:szCs w:val="28"/>
        </w:rPr>
        <w:t xml:space="preserve">В соответствии с Федеральным законом от 27.07.2010 № 190-ФЗ «О теплоснабжении», </w:t>
      </w:r>
      <w:r>
        <w:rPr>
          <w:sz w:val="28"/>
          <w:szCs w:val="28"/>
        </w:rPr>
        <w:t xml:space="preserve"> Приказом Минэнерго РФ от 12.03.2013 № 103 «Об утверждении Правил </w:t>
      </w:r>
      <w:r w:rsidRPr="008208B2">
        <w:rPr>
          <w:sz w:val="28"/>
          <w:szCs w:val="28"/>
        </w:rPr>
        <w:t>оценки готовности к отопительному периоду</w:t>
      </w:r>
      <w:r>
        <w:rPr>
          <w:sz w:val="28"/>
          <w:szCs w:val="28"/>
        </w:rPr>
        <w:t>», Руководствуясь Уставом Таврического муниципального района, з</w:t>
      </w:r>
      <w:r w:rsidRPr="0045244A">
        <w:rPr>
          <w:sz w:val="28"/>
          <w:szCs w:val="28"/>
        </w:rPr>
        <w:t xml:space="preserve">аслушав </w:t>
      </w:r>
      <w:r>
        <w:rPr>
          <w:sz w:val="28"/>
          <w:szCs w:val="28"/>
        </w:rPr>
        <w:t>информацию</w:t>
      </w:r>
      <w:r w:rsidRPr="0045244A">
        <w:rPr>
          <w:sz w:val="28"/>
          <w:szCs w:val="28"/>
        </w:rPr>
        <w:t xml:space="preserve"> </w:t>
      </w:r>
      <w:bookmarkStart w:id="1" w:name="_Hlk146811609"/>
      <w:r>
        <w:rPr>
          <w:sz w:val="28"/>
          <w:szCs w:val="28"/>
        </w:rPr>
        <w:t xml:space="preserve">о </w:t>
      </w:r>
      <w:bookmarkEnd w:id="1"/>
      <w:r w:rsidRPr="00411B55">
        <w:rPr>
          <w:sz w:val="28"/>
          <w:szCs w:val="28"/>
        </w:rPr>
        <w:t>подготовки к отопительному периоду 202</w:t>
      </w:r>
      <w:r>
        <w:rPr>
          <w:sz w:val="28"/>
          <w:szCs w:val="28"/>
        </w:rPr>
        <w:t xml:space="preserve">4 - </w:t>
      </w:r>
      <w:r w:rsidRPr="00411B55">
        <w:rPr>
          <w:sz w:val="28"/>
          <w:szCs w:val="28"/>
        </w:rPr>
        <w:t>202</w:t>
      </w:r>
      <w:r>
        <w:rPr>
          <w:sz w:val="28"/>
          <w:szCs w:val="28"/>
        </w:rPr>
        <w:t>5</w:t>
      </w:r>
      <w:r w:rsidRPr="00411B55">
        <w:rPr>
          <w:sz w:val="28"/>
          <w:szCs w:val="28"/>
        </w:rPr>
        <w:t xml:space="preserve"> года </w:t>
      </w:r>
      <w:proofErr w:type="spellStart"/>
      <w:r w:rsidRPr="00411B55">
        <w:rPr>
          <w:sz w:val="28"/>
          <w:szCs w:val="28"/>
        </w:rPr>
        <w:t>жилищно</w:t>
      </w:r>
      <w:proofErr w:type="spellEnd"/>
      <w:r w:rsidRPr="00411B55">
        <w:rPr>
          <w:sz w:val="28"/>
          <w:szCs w:val="28"/>
        </w:rPr>
        <w:t xml:space="preserve"> – коммунального комплекса и прохождению </w:t>
      </w:r>
      <w:proofErr w:type="spellStart"/>
      <w:r w:rsidRPr="00411B55">
        <w:rPr>
          <w:sz w:val="28"/>
          <w:szCs w:val="28"/>
        </w:rPr>
        <w:t>осенне</w:t>
      </w:r>
      <w:proofErr w:type="spellEnd"/>
      <w:r w:rsidRPr="00411B55">
        <w:rPr>
          <w:sz w:val="28"/>
          <w:szCs w:val="28"/>
        </w:rPr>
        <w:t xml:space="preserve"> – зимнего периода 202</w:t>
      </w:r>
      <w:r>
        <w:rPr>
          <w:sz w:val="28"/>
          <w:szCs w:val="28"/>
        </w:rPr>
        <w:t>4</w:t>
      </w:r>
      <w:r w:rsidRPr="00411B55">
        <w:rPr>
          <w:sz w:val="28"/>
          <w:szCs w:val="28"/>
        </w:rPr>
        <w:t xml:space="preserve"> - 202</w:t>
      </w:r>
      <w:r>
        <w:rPr>
          <w:sz w:val="28"/>
          <w:szCs w:val="28"/>
        </w:rPr>
        <w:t>5</w:t>
      </w:r>
      <w:r w:rsidRPr="00411B55">
        <w:rPr>
          <w:sz w:val="28"/>
          <w:szCs w:val="28"/>
        </w:rPr>
        <w:t xml:space="preserve"> года Таврического муниципального района Омской области</w:t>
      </w:r>
      <w:r>
        <w:rPr>
          <w:sz w:val="28"/>
          <w:szCs w:val="28"/>
        </w:rPr>
        <w:t>, Совет Таврического муниципального района Омской области</w:t>
      </w:r>
    </w:p>
    <w:p w14:paraId="4DD07DB5" w14:textId="77777777" w:rsidR="00C83D08" w:rsidRPr="0045244A" w:rsidRDefault="00C83D08" w:rsidP="00C83D08">
      <w:pPr>
        <w:ind w:firstLine="540"/>
        <w:jc w:val="both"/>
        <w:rPr>
          <w:sz w:val="28"/>
          <w:szCs w:val="28"/>
        </w:rPr>
      </w:pPr>
    </w:p>
    <w:p w14:paraId="52735ED9" w14:textId="77777777" w:rsidR="00C83D08" w:rsidRPr="0045244A" w:rsidRDefault="00C83D08" w:rsidP="00C83D08">
      <w:pPr>
        <w:jc w:val="center"/>
        <w:rPr>
          <w:b/>
          <w:sz w:val="28"/>
          <w:szCs w:val="28"/>
        </w:rPr>
      </w:pPr>
      <w:r w:rsidRPr="0045244A">
        <w:rPr>
          <w:b/>
          <w:sz w:val="28"/>
          <w:szCs w:val="28"/>
        </w:rPr>
        <w:t>Р Е Ш И Л:</w:t>
      </w:r>
    </w:p>
    <w:p w14:paraId="2F0A795C" w14:textId="77777777" w:rsidR="00C83D08" w:rsidRPr="0045244A" w:rsidRDefault="00C83D08" w:rsidP="00C83D08">
      <w:pPr>
        <w:ind w:firstLine="540"/>
        <w:jc w:val="center"/>
        <w:rPr>
          <w:sz w:val="28"/>
          <w:szCs w:val="28"/>
        </w:rPr>
      </w:pPr>
    </w:p>
    <w:p w14:paraId="3FDE7FAF" w14:textId="77777777" w:rsidR="00C83D08" w:rsidRDefault="00C83D08" w:rsidP="00C83D08">
      <w:pPr>
        <w:numPr>
          <w:ilvl w:val="0"/>
          <w:numId w:val="1"/>
        </w:numPr>
        <w:ind w:left="0" w:firstLine="851"/>
        <w:jc w:val="both"/>
        <w:rPr>
          <w:sz w:val="28"/>
          <w:szCs w:val="28"/>
        </w:rPr>
      </w:pPr>
      <w:r>
        <w:rPr>
          <w:sz w:val="28"/>
          <w:szCs w:val="28"/>
        </w:rPr>
        <w:t>Информацию «</w:t>
      </w:r>
      <w:r w:rsidRPr="00B57A85">
        <w:rPr>
          <w:sz w:val="28"/>
          <w:szCs w:val="28"/>
        </w:rPr>
        <w:t>О</w:t>
      </w:r>
      <w:r>
        <w:rPr>
          <w:sz w:val="28"/>
          <w:szCs w:val="28"/>
        </w:rPr>
        <w:t xml:space="preserve"> </w:t>
      </w:r>
      <w:r w:rsidRPr="00411B55">
        <w:rPr>
          <w:sz w:val="28"/>
          <w:szCs w:val="28"/>
        </w:rPr>
        <w:t>подготовки к отопительному периоду 202</w:t>
      </w:r>
      <w:r>
        <w:rPr>
          <w:sz w:val="28"/>
          <w:szCs w:val="28"/>
        </w:rPr>
        <w:t xml:space="preserve">4 - </w:t>
      </w:r>
      <w:r w:rsidRPr="00411B55">
        <w:rPr>
          <w:sz w:val="28"/>
          <w:szCs w:val="28"/>
        </w:rPr>
        <w:t>202</w:t>
      </w:r>
      <w:r>
        <w:rPr>
          <w:sz w:val="28"/>
          <w:szCs w:val="28"/>
        </w:rPr>
        <w:t>5</w:t>
      </w:r>
      <w:r w:rsidRPr="00411B55">
        <w:rPr>
          <w:sz w:val="28"/>
          <w:szCs w:val="28"/>
        </w:rPr>
        <w:t xml:space="preserve"> года </w:t>
      </w:r>
      <w:proofErr w:type="spellStart"/>
      <w:r w:rsidRPr="00411B55">
        <w:rPr>
          <w:sz w:val="28"/>
          <w:szCs w:val="28"/>
        </w:rPr>
        <w:t>жилищно</w:t>
      </w:r>
      <w:proofErr w:type="spellEnd"/>
      <w:r w:rsidRPr="00411B55">
        <w:rPr>
          <w:sz w:val="28"/>
          <w:szCs w:val="28"/>
        </w:rPr>
        <w:t xml:space="preserve"> – коммунального комплекса и прохождению </w:t>
      </w:r>
      <w:proofErr w:type="spellStart"/>
      <w:r w:rsidRPr="00411B55">
        <w:rPr>
          <w:sz w:val="28"/>
          <w:szCs w:val="28"/>
        </w:rPr>
        <w:t>осенне</w:t>
      </w:r>
      <w:proofErr w:type="spellEnd"/>
      <w:r w:rsidRPr="00411B55">
        <w:rPr>
          <w:sz w:val="28"/>
          <w:szCs w:val="28"/>
        </w:rPr>
        <w:t xml:space="preserve"> – зимнего периода 202</w:t>
      </w:r>
      <w:r>
        <w:rPr>
          <w:sz w:val="28"/>
          <w:szCs w:val="28"/>
        </w:rPr>
        <w:t>4</w:t>
      </w:r>
      <w:r w:rsidRPr="00411B55">
        <w:rPr>
          <w:sz w:val="28"/>
          <w:szCs w:val="28"/>
        </w:rPr>
        <w:t xml:space="preserve"> - 202</w:t>
      </w:r>
      <w:r>
        <w:rPr>
          <w:sz w:val="28"/>
          <w:szCs w:val="28"/>
        </w:rPr>
        <w:t>5</w:t>
      </w:r>
      <w:r w:rsidRPr="00411B55">
        <w:rPr>
          <w:sz w:val="28"/>
          <w:szCs w:val="28"/>
        </w:rPr>
        <w:t xml:space="preserve"> года Таврического муниципального района Омской области</w:t>
      </w:r>
      <w:r>
        <w:rPr>
          <w:sz w:val="28"/>
          <w:szCs w:val="28"/>
        </w:rPr>
        <w:t>» принять к сведению (прилагается).</w:t>
      </w:r>
    </w:p>
    <w:p w14:paraId="55D53E6E" w14:textId="77777777" w:rsidR="00C83D08" w:rsidRDefault="00C83D08" w:rsidP="00C83D08">
      <w:pPr>
        <w:numPr>
          <w:ilvl w:val="0"/>
          <w:numId w:val="1"/>
        </w:numPr>
        <w:ind w:left="0" w:firstLine="851"/>
        <w:jc w:val="both"/>
        <w:rPr>
          <w:sz w:val="28"/>
          <w:szCs w:val="28"/>
        </w:rPr>
      </w:pPr>
      <w:r>
        <w:rPr>
          <w:sz w:val="28"/>
          <w:szCs w:val="28"/>
        </w:rPr>
        <w:t xml:space="preserve">Рекомендовать </w:t>
      </w:r>
      <w:bookmarkStart w:id="2" w:name="_Hlk17126045"/>
      <w:r>
        <w:rPr>
          <w:sz w:val="28"/>
          <w:szCs w:val="28"/>
        </w:rPr>
        <w:t xml:space="preserve">директору муниципального унитарного предприятия «Таврические оросительные системы» (Дорохину А. В.) </w:t>
      </w:r>
      <w:bookmarkEnd w:id="2"/>
    </w:p>
    <w:p w14:paraId="70C8E457" w14:textId="77777777" w:rsidR="00C83D08" w:rsidRDefault="00C83D08" w:rsidP="00C83D08">
      <w:pPr>
        <w:numPr>
          <w:ilvl w:val="0"/>
          <w:numId w:val="2"/>
        </w:numPr>
        <w:ind w:left="0" w:firstLine="851"/>
        <w:jc w:val="both"/>
        <w:rPr>
          <w:sz w:val="28"/>
          <w:szCs w:val="28"/>
        </w:rPr>
      </w:pPr>
      <w:r>
        <w:rPr>
          <w:sz w:val="28"/>
          <w:szCs w:val="28"/>
        </w:rPr>
        <w:t>обеспечить нормативный запас топлива</w:t>
      </w:r>
      <w:r w:rsidRPr="0089164B">
        <w:rPr>
          <w:sz w:val="28"/>
          <w:szCs w:val="28"/>
        </w:rPr>
        <w:t xml:space="preserve"> </w:t>
      </w:r>
      <w:r>
        <w:rPr>
          <w:sz w:val="28"/>
          <w:szCs w:val="28"/>
        </w:rPr>
        <w:t xml:space="preserve">и подготовить объекты теплоснабжения к безаварийному прохождению </w:t>
      </w:r>
      <w:proofErr w:type="spellStart"/>
      <w:r>
        <w:rPr>
          <w:sz w:val="28"/>
          <w:szCs w:val="28"/>
        </w:rPr>
        <w:t>осенне</w:t>
      </w:r>
      <w:proofErr w:type="spellEnd"/>
      <w:r>
        <w:rPr>
          <w:sz w:val="28"/>
          <w:szCs w:val="28"/>
        </w:rPr>
        <w:t xml:space="preserve"> – зимнего периода 2024-2025 года с учетом требований законодательства;</w:t>
      </w:r>
    </w:p>
    <w:p w14:paraId="65ECCA66" w14:textId="77777777" w:rsidR="00C83D08" w:rsidRDefault="00C83D08" w:rsidP="00C83D08">
      <w:pPr>
        <w:numPr>
          <w:ilvl w:val="0"/>
          <w:numId w:val="2"/>
        </w:numPr>
        <w:tabs>
          <w:tab w:val="left" w:pos="0"/>
        </w:tabs>
        <w:ind w:left="0" w:firstLine="851"/>
        <w:jc w:val="both"/>
        <w:rPr>
          <w:sz w:val="28"/>
          <w:szCs w:val="28"/>
        </w:rPr>
      </w:pPr>
      <w:r>
        <w:rPr>
          <w:sz w:val="28"/>
          <w:szCs w:val="28"/>
        </w:rPr>
        <w:t xml:space="preserve">  в течение отопительного периода 2024-2025 года осуществлять контроль состояния жилого фонда и объектов социальной сферы;</w:t>
      </w:r>
    </w:p>
    <w:p w14:paraId="481DA15E" w14:textId="77777777" w:rsidR="00C83D08" w:rsidRPr="000F02F0" w:rsidRDefault="00C83D08" w:rsidP="00C83D08">
      <w:pPr>
        <w:numPr>
          <w:ilvl w:val="0"/>
          <w:numId w:val="2"/>
        </w:numPr>
        <w:tabs>
          <w:tab w:val="left" w:pos="0"/>
        </w:tabs>
        <w:ind w:left="0" w:firstLine="851"/>
        <w:jc w:val="both"/>
        <w:rPr>
          <w:sz w:val="28"/>
          <w:szCs w:val="28"/>
        </w:rPr>
      </w:pPr>
      <w:r>
        <w:rPr>
          <w:color w:val="000000"/>
          <w:sz w:val="28"/>
          <w:szCs w:val="28"/>
        </w:rPr>
        <w:t>обеспечить постоянный мониторинг содержания инженерных коммуникаций, своевременно принимать меры по устранению ситуаций, создающих угрозу жизни и здоровью населения.</w:t>
      </w:r>
    </w:p>
    <w:p w14:paraId="33C465B8" w14:textId="77777777" w:rsidR="00C83D08" w:rsidRDefault="00C83D08" w:rsidP="00C83D08">
      <w:pPr>
        <w:numPr>
          <w:ilvl w:val="0"/>
          <w:numId w:val="1"/>
        </w:numPr>
        <w:tabs>
          <w:tab w:val="left" w:pos="993"/>
        </w:tabs>
        <w:autoSpaceDE w:val="0"/>
        <w:autoSpaceDN w:val="0"/>
        <w:ind w:left="0" w:firstLine="851"/>
        <w:jc w:val="both"/>
        <w:rPr>
          <w:sz w:val="28"/>
          <w:szCs w:val="28"/>
        </w:rPr>
      </w:pPr>
      <w:r>
        <w:rPr>
          <w:sz w:val="28"/>
          <w:szCs w:val="28"/>
        </w:rPr>
        <w:t xml:space="preserve">Сектору </w:t>
      </w:r>
      <w:proofErr w:type="spellStart"/>
      <w:r>
        <w:rPr>
          <w:sz w:val="28"/>
          <w:szCs w:val="28"/>
        </w:rPr>
        <w:t>жилищно</w:t>
      </w:r>
      <w:proofErr w:type="spellEnd"/>
      <w:r>
        <w:rPr>
          <w:sz w:val="28"/>
          <w:szCs w:val="28"/>
        </w:rPr>
        <w:t xml:space="preserve"> – коммунального комплекса Комитета по делам градостроительства, архитектуры и </w:t>
      </w:r>
      <w:proofErr w:type="spellStart"/>
      <w:r>
        <w:rPr>
          <w:sz w:val="28"/>
          <w:szCs w:val="28"/>
        </w:rPr>
        <w:t>жилищно</w:t>
      </w:r>
      <w:proofErr w:type="spellEnd"/>
      <w:r>
        <w:rPr>
          <w:sz w:val="28"/>
          <w:szCs w:val="28"/>
        </w:rPr>
        <w:t xml:space="preserve"> – коммунального комплекса Администрации Таврического муниципального района (далее – Сектор) предоставить необходимые документы в </w:t>
      </w:r>
      <w:bookmarkStart w:id="3" w:name="_Hlk17125735"/>
      <w:r>
        <w:rPr>
          <w:sz w:val="28"/>
          <w:szCs w:val="28"/>
        </w:rPr>
        <w:t xml:space="preserve">Сибирское управление </w:t>
      </w:r>
      <w:r>
        <w:rPr>
          <w:sz w:val="28"/>
          <w:szCs w:val="28"/>
        </w:rPr>
        <w:lastRenderedPageBreak/>
        <w:t xml:space="preserve">Ростехнадзора по Омской </w:t>
      </w:r>
      <w:bookmarkEnd w:id="3"/>
      <w:r>
        <w:rPr>
          <w:sz w:val="28"/>
          <w:szCs w:val="28"/>
        </w:rPr>
        <w:t>области с целью получения Паспорта готовности Таврического муниципального района к отопительному периоду 2024 - 2025  до 05 ноября 2024 года.</w:t>
      </w:r>
    </w:p>
    <w:p w14:paraId="107F2421" w14:textId="77777777" w:rsidR="00C83D08" w:rsidRPr="000F02F0" w:rsidRDefault="00C83D08" w:rsidP="00C83D08">
      <w:pPr>
        <w:numPr>
          <w:ilvl w:val="0"/>
          <w:numId w:val="1"/>
        </w:numPr>
        <w:tabs>
          <w:tab w:val="left" w:pos="993"/>
        </w:tabs>
        <w:autoSpaceDE w:val="0"/>
        <w:autoSpaceDN w:val="0"/>
        <w:ind w:left="0" w:firstLine="851"/>
        <w:jc w:val="both"/>
        <w:rPr>
          <w:sz w:val="28"/>
          <w:szCs w:val="28"/>
        </w:rPr>
      </w:pPr>
      <w:r>
        <w:rPr>
          <w:color w:val="000000"/>
          <w:sz w:val="28"/>
          <w:szCs w:val="28"/>
        </w:rPr>
        <w:t>Рекомендовать р</w:t>
      </w:r>
      <w:r w:rsidRPr="00E74C10">
        <w:rPr>
          <w:color w:val="000000"/>
          <w:sz w:val="28"/>
          <w:szCs w:val="28"/>
        </w:rPr>
        <w:t xml:space="preserve">уководителям </w:t>
      </w:r>
      <w:r>
        <w:rPr>
          <w:color w:val="000000"/>
          <w:sz w:val="28"/>
          <w:szCs w:val="28"/>
        </w:rPr>
        <w:t>МУП</w:t>
      </w:r>
      <w:r w:rsidRPr="00E74C10">
        <w:rPr>
          <w:color w:val="000000"/>
          <w:sz w:val="28"/>
          <w:szCs w:val="28"/>
        </w:rPr>
        <w:t xml:space="preserve"> «</w:t>
      </w:r>
      <w:r>
        <w:rPr>
          <w:color w:val="000000"/>
          <w:sz w:val="28"/>
          <w:szCs w:val="28"/>
        </w:rPr>
        <w:t>ТОС</w:t>
      </w:r>
      <w:r w:rsidRPr="00E74C10">
        <w:rPr>
          <w:color w:val="000000"/>
          <w:sz w:val="28"/>
          <w:szCs w:val="28"/>
        </w:rPr>
        <w:t>»</w:t>
      </w:r>
      <w:r>
        <w:rPr>
          <w:color w:val="000000"/>
          <w:sz w:val="28"/>
          <w:szCs w:val="28"/>
        </w:rPr>
        <w:t xml:space="preserve"> (Дорохин А.В.)</w:t>
      </w:r>
      <w:r w:rsidRPr="00E74C10">
        <w:rPr>
          <w:color w:val="000000"/>
          <w:sz w:val="28"/>
          <w:szCs w:val="28"/>
        </w:rPr>
        <w:t xml:space="preserve">, </w:t>
      </w:r>
      <w:r>
        <w:rPr>
          <w:color w:val="000000"/>
          <w:sz w:val="28"/>
          <w:szCs w:val="28"/>
        </w:rPr>
        <w:t xml:space="preserve">Таврического группового водопровода </w:t>
      </w:r>
      <w:r w:rsidRPr="00E74C10">
        <w:rPr>
          <w:color w:val="000000"/>
          <w:sz w:val="28"/>
          <w:szCs w:val="28"/>
        </w:rPr>
        <w:t>АО «Омскоблводопровод</w:t>
      </w:r>
      <w:r>
        <w:rPr>
          <w:color w:val="000000"/>
          <w:sz w:val="28"/>
          <w:szCs w:val="28"/>
        </w:rPr>
        <w:t>» (</w:t>
      </w:r>
      <w:proofErr w:type="spellStart"/>
      <w:r>
        <w:rPr>
          <w:color w:val="000000"/>
          <w:sz w:val="28"/>
          <w:szCs w:val="28"/>
        </w:rPr>
        <w:t>Таранников</w:t>
      </w:r>
      <w:proofErr w:type="spellEnd"/>
      <w:r>
        <w:rPr>
          <w:color w:val="000000"/>
          <w:sz w:val="28"/>
          <w:szCs w:val="28"/>
        </w:rPr>
        <w:t xml:space="preserve"> А.Ю.)</w:t>
      </w:r>
      <w:r w:rsidRPr="00E74C10">
        <w:rPr>
          <w:color w:val="000000"/>
          <w:sz w:val="28"/>
          <w:szCs w:val="28"/>
        </w:rPr>
        <w:t xml:space="preserve">, </w:t>
      </w:r>
      <w:r>
        <w:rPr>
          <w:color w:val="000000"/>
          <w:sz w:val="28"/>
          <w:szCs w:val="28"/>
        </w:rPr>
        <w:t>Таврическому РЭС ПАО</w:t>
      </w:r>
      <w:r w:rsidRPr="00E74C10">
        <w:rPr>
          <w:color w:val="000000"/>
          <w:sz w:val="28"/>
          <w:szCs w:val="28"/>
        </w:rPr>
        <w:t xml:space="preserve"> «МРСК Сибири» - «Омскэнерго»</w:t>
      </w:r>
      <w:r>
        <w:rPr>
          <w:color w:val="000000"/>
          <w:sz w:val="28"/>
          <w:szCs w:val="28"/>
        </w:rPr>
        <w:t xml:space="preserve"> (Костриков  В.Н.)</w:t>
      </w:r>
      <w:r w:rsidRPr="00E74C10">
        <w:rPr>
          <w:color w:val="000000"/>
          <w:sz w:val="28"/>
          <w:szCs w:val="28"/>
        </w:rPr>
        <w:t>, БСУСО «Таврический дом интернат»</w:t>
      </w:r>
      <w:r>
        <w:rPr>
          <w:color w:val="000000"/>
          <w:sz w:val="28"/>
          <w:szCs w:val="28"/>
        </w:rPr>
        <w:t xml:space="preserve"> (Лунина Е.В.)</w:t>
      </w:r>
      <w:r w:rsidRPr="00E74C10">
        <w:rPr>
          <w:color w:val="000000"/>
          <w:sz w:val="28"/>
          <w:szCs w:val="28"/>
        </w:rPr>
        <w:t xml:space="preserve">, </w:t>
      </w:r>
      <w:r>
        <w:rPr>
          <w:color w:val="000000"/>
          <w:sz w:val="28"/>
          <w:szCs w:val="28"/>
        </w:rPr>
        <w:t xml:space="preserve">Эксплуатационному участку № 13 </w:t>
      </w:r>
      <w:proofErr w:type="spellStart"/>
      <w:r>
        <w:rPr>
          <w:color w:val="000000"/>
          <w:sz w:val="28"/>
          <w:szCs w:val="28"/>
        </w:rPr>
        <w:t>р.п</w:t>
      </w:r>
      <w:proofErr w:type="spellEnd"/>
      <w:r>
        <w:rPr>
          <w:color w:val="000000"/>
          <w:sz w:val="28"/>
          <w:szCs w:val="28"/>
        </w:rPr>
        <w:t xml:space="preserve">. Таврическое  </w:t>
      </w:r>
      <w:r w:rsidRPr="00E74C10">
        <w:rPr>
          <w:color w:val="000000"/>
          <w:sz w:val="28"/>
          <w:szCs w:val="28"/>
        </w:rPr>
        <w:t>АО «</w:t>
      </w:r>
      <w:proofErr w:type="spellStart"/>
      <w:r w:rsidRPr="00E74C10">
        <w:rPr>
          <w:color w:val="000000"/>
          <w:sz w:val="28"/>
          <w:szCs w:val="28"/>
        </w:rPr>
        <w:t>Омскгазстройэксплуатация</w:t>
      </w:r>
      <w:proofErr w:type="spellEnd"/>
      <w:r>
        <w:rPr>
          <w:color w:val="000000"/>
          <w:sz w:val="28"/>
          <w:szCs w:val="28"/>
        </w:rPr>
        <w:t>» (</w:t>
      </w:r>
      <w:proofErr w:type="spellStart"/>
      <w:r>
        <w:rPr>
          <w:color w:val="000000"/>
          <w:sz w:val="28"/>
          <w:szCs w:val="28"/>
        </w:rPr>
        <w:t>Фроликов</w:t>
      </w:r>
      <w:proofErr w:type="spellEnd"/>
      <w:r>
        <w:rPr>
          <w:color w:val="000000"/>
          <w:sz w:val="28"/>
          <w:szCs w:val="28"/>
        </w:rPr>
        <w:t xml:space="preserve"> Е.А.)</w:t>
      </w:r>
      <w:r w:rsidRPr="00E74C10">
        <w:rPr>
          <w:color w:val="000000"/>
          <w:sz w:val="28"/>
          <w:szCs w:val="28"/>
        </w:rPr>
        <w:t xml:space="preserve">, </w:t>
      </w:r>
      <w:r w:rsidRPr="00392941">
        <w:rPr>
          <w:color w:val="000000"/>
          <w:sz w:val="28"/>
          <w:szCs w:val="28"/>
        </w:rPr>
        <w:t>Филиал</w:t>
      </w:r>
      <w:r>
        <w:rPr>
          <w:color w:val="000000"/>
          <w:sz w:val="28"/>
          <w:szCs w:val="28"/>
        </w:rPr>
        <w:t>у</w:t>
      </w:r>
      <w:r w:rsidRPr="00392941">
        <w:rPr>
          <w:color w:val="000000"/>
          <w:sz w:val="28"/>
          <w:szCs w:val="28"/>
        </w:rPr>
        <w:t xml:space="preserve"> Таврического газового участка филиала "Русская Поляна МРГ"</w:t>
      </w:r>
      <w:r>
        <w:rPr>
          <w:color w:val="000000"/>
          <w:sz w:val="28"/>
          <w:szCs w:val="28"/>
        </w:rPr>
        <w:t xml:space="preserve"> </w:t>
      </w:r>
      <w:r w:rsidRPr="00E74C10">
        <w:rPr>
          <w:color w:val="000000"/>
          <w:sz w:val="28"/>
          <w:szCs w:val="28"/>
        </w:rPr>
        <w:t>АО «</w:t>
      </w:r>
      <w:proofErr w:type="spellStart"/>
      <w:r w:rsidRPr="00E74C10">
        <w:rPr>
          <w:color w:val="000000"/>
          <w:sz w:val="28"/>
          <w:szCs w:val="28"/>
        </w:rPr>
        <w:t>Омскоблгаз</w:t>
      </w:r>
      <w:proofErr w:type="spellEnd"/>
      <w:r w:rsidRPr="00E74C10">
        <w:rPr>
          <w:color w:val="000000"/>
          <w:sz w:val="28"/>
          <w:szCs w:val="28"/>
        </w:rPr>
        <w:t>»</w:t>
      </w:r>
      <w:r>
        <w:rPr>
          <w:color w:val="000000"/>
          <w:sz w:val="28"/>
          <w:szCs w:val="28"/>
        </w:rPr>
        <w:t xml:space="preserve"> (Барышев В.Г.)</w:t>
      </w:r>
      <w:r w:rsidRPr="00E74C10">
        <w:rPr>
          <w:color w:val="000000"/>
          <w:sz w:val="28"/>
          <w:szCs w:val="28"/>
        </w:rPr>
        <w:t>, обслуживающим инженерные коммуникации, обеспечить постоянный мониторинг содержания инженерных коммуникаций  и принимать все исчерпывающие меры для обеспечения безопасных условий жизнедеятельности граждан.</w:t>
      </w:r>
    </w:p>
    <w:p w14:paraId="7899C91F" w14:textId="77777777" w:rsidR="00C83D08" w:rsidRPr="000F02F0" w:rsidRDefault="00C83D08" w:rsidP="00C83D08">
      <w:pPr>
        <w:numPr>
          <w:ilvl w:val="0"/>
          <w:numId w:val="1"/>
        </w:numPr>
        <w:tabs>
          <w:tab w:val="left" w:pos="993"/>
        </w:tabs>
        <w:autoSpaceDE w:val="0"/>
        <w:autoSpaceDN w:val="0"/>
        <w:ind w:left="0" w:firstLine="851"/>
        <w:jc w:val="both"/>
        <w:rPr>
          <w:sz w:val="28"/>
          <w:szCs w:val="28"/>
        </w:rPr>
      </w:pPr>
      <w:r w:rsidRPr="000F02F0">
        <w:rPr>
          <w:sz w:val="28"/>
          <w:szCs w:val="28"/>
        </w:rPr>
        <w:t>Контроль за исполнением настоящего постановления возложить на первого заместителя Главы муниципального района А.Ю. Максимова.</w:t>
      </w:r>
    </w:p>
    <w:p w14:paraId="3EC5A0E0" w14:textId="77777777" w:rsidR="00C83D08" w:rsidRDefault="00C83D08" w:rsidP="00C83D08">
      <w:pPr>
        <w:jc w:val="both"/>
        <w:rPr>
          <w:sz w:val="28"/>
          <w:szCs w:val="28"/>
        </w:rPr>
      </w:pPr>
    </w:p>
    <w:p w14:paraId="3EB97988" w14:textId="77777777" w:rsidR="00C83D08" w:rsidRDefault="00C83D08" w:rsidP="00C83D08">
      <w:pPr>
        <w:jc w:val="both"/>
        <w:rPr>
          <w:sz w:val="28"/>
          <w:szCs w:val="28"/>
        </w:rPr>
      </w:pPr>
    </w:p>
    <w:p w14:paraId="6C782D2C" w14:textId="77777777" w:rsidR="00C83D08" w:rsidRDefault="00C83D08" w:rsidP="00C83D08">
      <w:pPr>
        <w:jc w:val="both"/>
        <w:rPr>
          <w:sz w:val="28"/>
          <w:szCs w:val="28"/>
        </w:rPr>
      </w:pPr>
    </w:p>
    <w:p w14:paraId="5969D7DC" w14:textId="77777777" w:rsidR="00C83D08" w:rsidRDefault="00C83D08" w:rsidP="00C83D08">
      <w:pPr>
        <w:jc w:val="both"/>
      </w:pPr>
      <w:r w:rsidRPr="0045244A">
        <w:rPr>
          <w:sz w:val="28"/>
          <w:szCs w:val="28"/>
        </w:rPr>
        <w:t>Глав</w:t>
      </w:r>
      <w:r>
        <w:rPr>
          <w:sz w:val="28"/>
          <w:szCs w:val="28"/>
        </w:rPr>
        <w:t>а муниципального района</w:t>
      </w:r>
      <w:r>
        <w:rPr>
          <w:sz w:val="28"/>
          <w:szCs w:val="28"/>
        </w:rPr>
        <w:tab/>
      </w:r>
      <w:r>
        <w:rPr>
          <w:sz w:val="28"/>
          <w:szCs w:val="28"/>
        </w:rPr>
        <w:tab/>
      </w:r>
      <w:r>
        <w:rPr>
          <w:sz w:val="28"/>
          <w:szCs w:val="28"/>
        </w:rPr>
        <w:tab/>
        <w:t xml:space="preserve">                              И.А. Баннов</w:t>
      </w:r>
    </w:p>
    <w:p w14:paraId="4C8AFBE5" w14:textId="77777777" w:rsidR="00C83D08" w:rsidRPr="009D0F64" w:rsidRDefault="00C83D08" w:rsidP="00C83D08">
      <w:pPr>
        <w:rPr>
          <w:sz w:val="28"/>
        </w:rPr>
      </w:pPr>
    </w:p>
    <w:p w14:paraId="0AEE6C64" w14:textId="77777777" w:rsidR="00C83D08" w:rsidRDefault="00C83D08" w:rsidP="00C83D08">
      <w:pPr>
        <w:jc w:val="both"/>
        <w:rPr>
          <w:sz w:val="28"/>
          <w:szCs w:val="28"/>
        </w:rPr>
      </w:pPr>
    </w:p>
    <w:p w14:paraId="1D5C7D00" w14:textId="5018E460" w:rsidR="00C83D08" w:rsidRDefault="00C83D08">
      <w:pPr>
        <w:spacing w:after="160" w:line="259" w:lineRule="auto"/>
      </w:pPr>
      <w:r>
        <w:br w:type="page"/>
      </w:r>
    </w:p>
    <w:p w14:paraId="29E0D694" w14:textId="77777777" w:rsidR="00C83D08" w:rsidRPr="00C83D08" w:rsidRDefault="00C83D08" w:rsidP="00C83D08">
      <w:pPr>
        <w:tabs>
          <w:tab w:val="left" w:pos="2475"/>
        </w:tabs>
        <w:jc w:val="center"/>
        <w:rPr>
          <w:b/>
          <w:sz w:val="28"/>
          <w:szCs w:val="28"/>
        </w:rPr>
      </w:pPr>
      <w:r w:rsidRPr="00C83D08">
        <w:rPr>
          <w:b/>
          <w:sz w:val="28"/>
          <w:szCs w:val="28"/>
        </w:rPr>
        <w:lastRenderedPageBreak/>
        <w:t xml:space="preserve">ДОКЛАД </w:t>
      </w:r>
    </w:p>
    <w:p w14:paraId="3194BE1D" w14:textId="77777777" w:rsidR="00C83D08" w:rsidRPr="00C83D08" w:rsidRDefault="00C83D08" w:rsidP="00C83D08">
      <w:pPr>
        <w:tabs>
          <w:tab w:val="left" w:pos="2475"/>
        </w:tabs>
        <w:jc w:val="center"/>
        <w:rPr>
          <w:b/>
          <w:sz w:val="28"/>
          <w:szCs w:val="28"/>
          <w:highlight w:val="yellow"/>
        </w:rPr>
      </w:pPr>
      <w:r w:rsidRPr="00C83D08">
        <w:rPr>
          <w:b/>
          <w:sz w:val="28"/>
          <w:szCs w:val="28"/>
        </w:rPr>
        <w:t xml:space="preserve">О подготовки к отопительному периоду 2024 - 2025 года </w:t>
      </w:r>
      <w:proofErr w:type="spellStart"/>
      <w:r w:rsidRPr="00C83D08">
        <w:rPr>
          <w:b/>
          <w:sz w:val="28"/>
          <w:szCs w:val="28"/>
        </w:rPr>
        <w:t>жилищно</w:t>
      </w:r>
      <w:proofErr w:type="spellEnd"/>
      <w:r w:rsidRPr="00C83D08">
        <w:rPr>
          <w:b/>
          <w:sz w:val="28"/>
          <w:szCs w:val="28"/>
        </w:rPr>
        <w:t xml:space="preserve"> – коммунального комплекса и прохождению </w:t>
      </w:r>
      <w:proofErr w:type="spellStart"/>
      <w:r w:rsidRPr="00C83D08">
        <w:rPr>
          <w:b/>
          <w:sz w:val="28"/>
          <w:szCs w:val="28"/>
        </w:rPr>
        <w:t>осенне</w:t>
      </w:r>
      <w:proofErr w:type="spellEnd"/>
      <w:r w:rsidRPr="00C83D08">
        <w:rPr>
          <w:b/>
          <w:sz w:val="28"/>
          <w:szCs w:val="28"/>
        </w:rPr>
        <w:t xml:space="preserve"> – зимнего периода 2024 - 2025 года Таврического муниципального района Омской области</w:t>
      </w:r>
    </w:p>
    <w:p w14:paraId="324E29EA" w14:textId="77777777" w:rsidR="00C83D08" w:rsidRPr="00C83D08" w:rsidRDefault="00C83D08" w:rsidP="00C83D08">
      <w:pPr>
        <w:tabs>
          <w:tab w:val="left" w:pos="2475"/>
        </w:tabs>
        <w:jc w:val="center"/>
        <w:rPr>
          <w:sz w:val="28"/>
          <w:szCs w:val="28"/>
          <w:highlight w:val="yellow"/>
        </w:rPr>
      </w:pPr>
    </w:p>
    <w:p w14:paraId="7BAAC581" w14:textId="77777777" w:rsidR="00C83D08" w:rsidRPr="00C83D08" w:rsidRDefault="00C83D08" w:rsidP="00C83D08">
      <w:pPr>
        <w:tabs>
          <w:tab w:val="left" w:pos="2475"/>
        </w:tabs>
        <w:ind w:firstLine="851"/>
        <w:jc w:val="both"/>
        <w:rPr>
          <w:b/>
          <w:bCs/>
          <w:sz w:val="28"/>
          <w:szCs w:val="28"/>
        </w:rPr>
      </w:pPr>
      <w:r w:rsidRPr="00C83D08">
        <w:rPr>
          <w:sz w:val="28"/>
          <w:szCs w:val="28"/>
        </w:rPr>
        <w:t>Подготовка к отопительному периоду осуществляется в соответствии с Правилами оценки готовности к отопительному периоду, утвержденными приказом Минэнерго России от 12.03.2013 № 103.</w:t>
      </w:r>
      <w:r w:rsidRPr="00C83D08">
        <w:t xml:space="preserve"> </w:t>
      </w:r>
      <w:r w:rsidRPr="00C83D08">
        <w:rPr>
          <w:sz w:val="28"/>
          <w:szCs w:val="28"/>
        </w:rPr>
        <w:t>Вышеуказанными Правилами определен порядок подготовки и оценки готовности к отопительному сезону, согласно которому обязательным условием для получения паспорта готовности района является наличие акта готовности.</w:t>
      </w:r>
    </w:p>
    <w:p w14:paraId="6167DB59" w14:textId="77777777" w:rsidR="00C83D08" w:rsidRPr="00C83D08" w:rsidRDefault="00C83D08" w:rsidP="00C83D08">
      <w:pPr>
        <w:tabs>
          <w:tab w:val="left" w:pos="2475"/>
        </w:tabs>
        <w:ind w:firstLine="851"/>
        <w:jc w:val="both"/>
        <w:rPr>
          <w:sz w:val="28"/>
          <w:szCs w:val="28"/>
        </w:rPr>
      </w:pPr>
    </w:p>
    <w:p w14:paraId="6856DE57" w14:textId="77777777" w:rsidR="00C83D08" w:rsidRPr="00C83D08" w:rsidRDefault="00C83D08" w:rsidP="00C83D08">
      <w:pPr>
        <w:tabs>
          <w:tab w:val="left" w:pos="2475"/>
        </w:tabs>
        <w:ind w:firstLine="851"/>
        <w:jc w:val="center"/>
        <w:rPr>
          <w:b/>
          <w:bCs/>
          <w:sz w:val="28"/>
          <w:szCs w:val="28"/>
        </w:rPr>
      </w:pPr>
      <w:r w:rsidRPr="00C83D08">
        <w:rPr>
          <w:b/>
          <w:bCs/>
          <w:sz w:val="28"/>
          <w:szCs w:val="28"/>
        </w:rPr>
        <w:t>ТЕПЛОСНАБЖЕНИЕ.</w:t>
      </w:r>
    </w:p>
    <w:p w14:paraId="679C96DB" w14:textId="77777777" w:rsidR="00C83D08" w:rsidRPr="00C83D08" w:rsidRDefault="00C83D08" w:rsidP="00C83D08">
      <w:pPr>
        <w:tabs>
          <w:tab w:val="left" w:pos="2475"/>
        </w:tabs>
        <w:ind w:firstLine="851"/>
        <w:jc w:val="center"/>
        <w:rPr>
          <w:b/>
          <w:bCs/>
          <w:sz w:val="28"/>
          <w:szCs w:val="28"/>
          <w:highlight w:val="yellow"/>
        </w:rPr>
      </w:pPr>
    </w:p>
    <w:p w14:paraId="7D5434EF" w14:textId="77777777" w:rsidR="00C83D08" w:rsidRPr="00C83D08" w:rsidRDefault="00C83D08" w:rsidP="00C83D08">
      <w:pPr>
        <w:tabs>
          <w:tab w:val="left" w:pos="2475"/>
        </w:tabs>
        <w:ind w:firstLine="851"/>
        <w:jc w:val="both"/>
        <w:rPr>
          <w:sz w:val="28"/>
          <w:szCs w:val="28"/>
        </w:rPr>
      </w:pPr>
      <w:r w:rsidRPr="00C83D08">
        <w:rPr>
          <w:sz w:val="28"/>
          <w:szCs w:val="28"/>
        </w:rPr>
        <w:t>В Таврическом муниципальном районе поставщиком тепловой энергии является МУП «ТОС». На балансе у предприятия находится 21 котельная, в том числе 15 газовых и 6 угольных, теплосети протяженностью 53 км.</w:t>
      </w:r>
    </w:p>
    <w:p w14:paraId="227FABD0" w14:textId="77777777" w:rsidR="00C83D08" w:rsidRPr="00C83D08" w:rsidRDefault="00C83D08" w:rsidP="00C83D08">
      <w:pPr>
        <w:tabs>
          <w:tab w:val="left" w:pos="2475"/>
        </w:tabs>
        <w:ind w:firstLine="851"/>
        <w:jc w:val="both"/>
        <w:rPr>
          <w:sz w:val="28"/>
          <w:szCs w:val="28"/>
        </w:rPr>
      </w:pPr>
      <w:r w:rsidRPr="00C83D08">
        <w:rPr>
          <w:sz w:val="28"/>
          <w:szCs w:val="28"/>
        </w:rPr>
        <w:t>Тепловая энергия поставляется в 75 индивидуальных и 283 многоквартирных дома, тепло получают 5321 житель района. Отапливаются 118 объектов бюджетной сферы и прочих потребителей.</w:t>
      </w:r>
    </w:p>
    <w:p w14:paraId="16EF0F20" w14:textId="77777777" w:rsidR="00C83D08" w:rsidRPr="00C83D08" w:rsidRDefault="00C83D08" w:rsidP="00C83D08">
      <w:pPr>
        <w:tabs>
          <w:tab w:val="left" w:pos="2475"/>
        </w:tabs>
        <w:ind w:firstLine="851"/>
        <w:jc w:val="both"/>
        <w:rPr>
          <w:sz w:val="28"/>
          <w:szCs w:val="28"/>
        </w:rPr>
      </w:pPr>
      <w:r w:rsidRPr="00C83D08">
        <w:rPr>
          <w:sz w:val="28"/>
          <w:szCs w:val="28"/>
        </w:rPr>
        <w:t xml:space="preserve">В ходе подготовке к предстоящему отопительному периоду планируется заменить 3,2 км тепловых сетей. </w:t>
      </w:r>
    </w:p>
    <w:p w14:paraId="6C23F9D1" w14:textId="77777777" w:rsidR="00C83D08" w:rsidRPr="00C83D08" w:rsidRDefault="00C83D08" w:rsidP="00C83D08">
      <w:pPr>
        <w:ind w:firstLine="851"/>
        <w:jc w:val="both"/>
        <w:rPr>
          <w:sz w:val="28"/>
          <w:szCs w:val="28"/>
        </w:rPr>
      </w:pPr>
      <w:r w:rsidRPr="00C83D08">
        <w:rPr>
          <w:sz w:val="28"/>
          <w:szCs w:val="28"/>
        </w:rPr>
        <w:t xml:space="preserve">На всех котельных будут проведены гидравлические испытания котлов и внутренних трубопроводов, ревизия и замена запорной арматуры, подготовка </w:t>
      </w:r>
      <w:proofErr w:type="spellStart"/>
      <w:r w:rsidRPr="00C83D08">
        <w:rPr>
          <w:sz w:val="28"/>
          <w:szCs w:val="28"/>
        </w:rPr>
        <w:t>насосно</w:t>
      </w:r>
      <w:proofErr w:type="spellEnd"/>
      <w:r w:rsidRPr="00C83D08">
        <w:rPr>
          <w:sz w:val="28"/>
          <w:szCs w:val="28"/>
        </w:rPr>
        <w:t xml:space="preserve"> - силового и электрооборудования (замена подшипников, сальников, замена пускателей и автоматов). </w:t>
      </w:r>
    </w:p>
    <w:p w14:paraId="3B33B3CC" w14:textId="77777777" w:rsidR="00C83D08" w:rsidRPr="00C83D08" w:rsidRDefault="00C83D08" w:rsidP="00C83D08">
      <w:pPr>
        <w:ind w:firstLine="851"/>
        <w:jc w:val="both"/>
        <w:rPr>
          <w:sz w:val="28"/>
          <w:szCs w:val="28"/>
        </w:rPr>
      </w:pPr>
      <w:r w:rsidRPr="00C83D08">
        <w:rPr>
          <w:sz w:val="28"/>
          <w:szCs w:val="28"/>
        </w:rPr>
        <w:t xml:space="preserve">Будет проведена диагностика и экспертизы </w:t>
      </w:r>
      <w:proofErr w:type="spellStart"/>
      <w:r w:rsidRPr="00C83D08">
        <w:rPr>
          <w:sz w:val="28"/>
          <w:szCs w:val="28"/>
        </w:rPr>
        <w:t>промбезопасности</w:t>
      </w:r>
      <w:proofErr w:type="spellEnd"/>
      <w:r w:rsidRPr="00C83D08">
        <w:rPr>
          <w:sz w:val="28"/>
          <w:szCs w:val="28"/>
        </w:rPr>
        <w:t xml:space="preserve"> на оборудовании котельных, зданий и сооружений, на дымовые трубы, газовые горелки, газораспределительные установки. </w:t>
      </w:r>
    </w:p>
    <w:p w14:paraId="4985701A" w14:textId="77777777" w:rsidR="00C83D08" w:rsidRPr="00C83D08" w:rsidRDefault="00C83D08" w:rsidP="00C83D08">
      <w:pPr>
        <w:ind w:firstLine="851"/>
        <w:jc w:val="both"/>
        <w:rPr>
          <w:sz w:val="28"/>
          <w:szCs w:val="28"/>
        </w:rPr>
      </w:pPr>
      <w:r w:rsidRPr="00C83D08">
        <w:rPr>
          <w:sz w:val="28"/>
          <w:szCs w:val="28"/>
        </w:rPr>
        <w:t xml:space="preserve">Будут произведены профилактические испытания электрооборудования на всех котельных, составлены протоколы, испытаны защитные средства согласно требованиям. Обновлены все инструкции, Руководитель и штатные сотрудники пройдут обучения. </w:t>
      </w:r>
    </w:p>
    <w:p w14:paraId="1F2A6ADE" w14:textId="77777777" w:rsidR="00C83D08" w:rsidRPr="00C83D08" w:rsidRDefault="00C83D08" w:rsidP="00C83D08">
      <w:pPr>
        <w:ind w:firstLine="851"/>
        <w:jc w:val="both"/>
        <w:rPr>
          <w:sz w:val="28"/>
          <w:szCs w:val="28"/>
        </w:rPr>
      </w:pPr>
      <w:r w:rsidRPr="00C83D08">
        <w:rPr>
          <w:sz w:val="28"/>
          <w:szCs w:val="28"/>
        </w:rPr>
        <w:t xml:space="preserve">По центральной котельной будут выполнены работы по ремонту и обмуровке котлов. В настоящий момент выделена субсидия на приобретение материалов, для выполнения указанных работ в размере 1,6 млн. рублей.  </w:t>
      </w:r>
    </w:p>
    <w:p w14:paraId="39527CD3" w14:textId="77777777" w:rsidR="00C83D08" w:rsidRPr="00C83D08" w:rsidRDefault="00C83D08" w:rsidP="00C83D08">
      <w:pPr>
        <w:ind w:firstLine="851"/>
        <w:jc w:val="both"/>
        <w:rPr>
          <w:sz w:val="28"/>
          <w:szCs w:val="28"/>
        </w:rPr>
      </w:pPr>
      <w:r w:rsidRPr="00C83D08">
        <w:rPr>
          <w:sz w:val="28"/>
          <w:szCs w:val="28"/>
        </w:rPr>
        <w:t>Также в настоящий момент приобретён и доставлен на котельную с. Карповка дизель-генератор на 60кВт, что позволит обеспечит бесперебойную работу объекта теплоснабжения.</w:t>
      </w:r>
    </w:p>
    <w:p w14:paraId="2C8B6AA5" w14:textId="77777777" w:rsidR="00C83D08" w:rsidRPr="00C83D08" w:rsidRDefault="00C83D08" w:rsidP="00C83D08">
      <w:pPr>
        <w:ind w:firstLine="851"/>
        <w:jc w:val="both"/>
        <w:rPr>
          <w:sz w:val="28"/>
          <w:szCs w:val="28"/>
        </w:rPr>
      </w:pPr>
      <w:r w:rsidRPr="00C83D08">
        <w:rPr>
          <w:sz w:val="28"/>
          <w:szCs w:val="28"/>
        </w:rPr>
        <w:t>Теплоснабжающей организацией проведена работа по заключению договоров на энергоресурсы (газ, транспортировка газа, электроэнергия и вода).</w:t>
      </w:r>
    </w:p>
    <w:p w14:paraId="7B86F40F" w14:textId="77777777" w:rsidR="00C83D08" w:rsidRPr="00C83D08" w:rsidRDefault="00C83D08" w:rsidP="00C83D08">
      <w:pPr>
        <w:ind w:firstLine="851"/>
        <w:jc w:val="both"/>
        <w:rPr>
          <w:b/>
          <w:bCs/>
          <w:sz w:val="28"/>
          <w:szCs w:val="28"/>
        </w:rPr>
      </w:pPr>
    </w:p>
    <w:p w14:paraId="034DE587" w14:textId="77777777" w:rsidR="00C83D08" w:rsidRPr="00C83D08" w:rsidRDefault="00C83D08" w:rsidP="00C83D08">
      <w:pPr>
        <w:ind w:firstLine="851"/>
        <w:jc w:val="both"/>
        <w:rPr>
          <w:sz w:val="28"/>
          <w:szCs w:val="28"/>
        </w:rPr>
      </w:pPr>
    </w:p>
    <w:p w14:paraId="65FE0A6B" w14:textId="5E6B2C1B" w:rsidR="00C83D08" w:rsidRDefault="00C83D08">
      <w:pPr>
        <w:spacing w:after="160" w:line="259" w:lineRule="auto"/>
      </w:pPr>
      <w:r>
        <w:br w:type="page"/>
      </w:r>
    </w:p>
    <w:p w14:paraId="56510612" w14:textId="77777777" w:rsidR="00C83D08" w:rsidRPr="00C83D08" w:rsidRDefault="00C83D08" w:rsidP="00C83D08">
      <w:pPr>
        <w:suppressAutoHyphens/>
        <w:spacing w:after="200" w:line="276" w:lineRule="auto"/>
        <w:jc w:val="right"/>
        <w:rPr>
          <w:b/>
          <w:sz w:val="26"/>
          <w:szCs w:val="26"/>
          <w:lang w:eastAsia="ar-SA"/>
        </w:rPr>
      </w:pPr>
      <w:r w:rsidRPr="00C83D08">
        <w:rPr>
          <w:b/>
          <w:sz w:val="26"/>
          <w:szCs w:val="26"/>
          <w:lang w:eastAsia="ar-SA"/>
        </w:rPr>
        <w:lastRenderedPageBreak/>
        <w:t>ПРОЕКТ</w:t>
      </w:r>
    </w:p>
    <w:p w14:paraId="7D62B5FE" w14:textId="77777777" w:rsidR="00C83D08" w:rsidRPr="00C83D08" w:rsidRDefault="00C83D08" w:rsidP="00C83D08">
      <w:pPr>
        <w:suppressAutoHyphens/>
        <w:spacing w:after="200" w:line="276" w:lineRule="auto"/>
        <w:jc w:val="center"/>
        <w:rPr>
          <w:b/>
          <w:sz w:val="26"/>
          <w:szCs w:val="26"/>
          <w:lang w:eastAsia="ar-SA"/>
        </w:rPr>
      </w:pPr>
      <w:r w:rsidRPr="00C83D08">
        <w:rPr>
          <w:b/>
          <w:sz w:val="26"/>
          <w:szCs w:val="26"/>
          <w:lang w:eastAsia="ar-SA"/>
        </w:rPr>
        <w:t>ОМСКАЯ ОБЛАСТЬ</w:t>
      </w:r>
    </w:p>
    <w:p w14:paraId="4EECDB71" w14:textId="77777777" w:rsidR="00C83D08" w:rsidRPr="00C83D08" w:rsidRDefault="00C83D08" w:rsidP="00C83D08">
      <w:pPr>
        <w:suppressAutoHyphens/>
        <w:jc w:val="center"/>
        <w:rPr>
          <w:b/>
          <w:sz w:val="28"/>
          <w:szCs w:val="28"/>
          <w:lang w:eastAsia="ar-SA"/>
        </w:rPr>
      </w:pPr>
      <w:r w:rsidRPr="00C83D08">
        <w:rPr>
          <w:b/>
          <w:sz w:val="28"/>
          <w:szCs w:val="28"/>
          <w:lang w:eastAsia="ar-SA"/>
        </w:rPr>
        <w:t xml:space="preserve">Совет </w:t>
      </w:r>
    </w:p>
    <w:p w14:paraId="6FAB55CA" w14:textId="77777777" w:rsidR="00C83D08" w:rsidRPr="00C83D08" w:rsidRDefault="00C83D08" w:rsidP="00C83D08">
      <w:pPr>
        <w:suppressAutoHyphens/>
        <w:jc w:val="center"/>
        <w:rPr>
          <w:b/>
          <w:sz w:val="28"/>
          <w:szCs w:val="28"/>
          <w:lang w:eastAsia="ar-SA"/>
        </w:rPr>
      </w:pPr>
      <w:r w:rsidRPr="00C83D08">
        <w:rPr>
          <w:b/>
          <w:sz w:val="28"/>
          <w:szCs w:val="28"/>
          <w:lang w:eastAsia="ar-SA"/>
        </w:rPr>
        <w:t>Таврического муниципального района</w:t>
      </w:r>
    </w:p>
    <w:p w14:paraId="1B071B20" w14:textId="77777777" w:rsidR="00C83D08" w:rsidRPr="00C83D08" w:rsidRDefault="00C83D08" w:rsidP="00C83D08">
      <w:pPr>
        <w:suppressAutoHyphens/>
        <w:jc w:val="center"/>
        <w:rPr>
          <w:b/>
          <w:sz w:val="28"/>
          <w:szCs w:val="28"/>
          <w:lang w:eastAsia="ar-SA"/>
        </w:rPr>
      </w:pPr>
    </w:p>
    <w:p w14:paraId="7AA84E19" w14:textId="77777777" w:rsidR="00C83D08" w:rsidRPr="00C83D08" w:rsidRDefault="00C83D08" w:rsidP="00C83D08">
      <w:pPr>
        <w:suppressAutoHyphens/>
        <w:jc w:val="center"/>
        <w:rPr>
          <w:b/>
          <w:sz w:val="28"/>
          <w:szCs w:val="28"/>
          <w:lang w:eastAsia="ar-SA"/>
        </w:rPr>
      </w:pPr>
      <w:r w:rsidRPr="00C83D08">
        <w:rPr>
          <w:b/>
          <w:sz w:val="28"/>
          <w:szCs w:val="28"/>
          <w:lang w:eastAsia="ar-SA"/>
        </w:rPr>
        <w:t>Р Е Ш Е Н И Е</w:t>
      </w:r>
    </w:p>
    <w:p w14:paraId="25C90D1E" w14:textId="77777777" w:rsidR="00C83D08" w:rsidRPr="00C83D08" w:rsidRDefault="00C83D08" w:rsidP="00C83D08">
      <w:pPr>
        <w:keepNext/>
        <w:jc w:val="center"/>
        <w:outlineLvl w:val="2"/>
        <w:rPr>
          <w:sz w:val="28"/>
          <w:szCs w:val="20"/>
        </w:rPr>
      </w:pPr>
      <w:r w:rsidRPr="00C83D08">
        <w:rPr>
          <w:sz w:val="28"/>
          <w:szCs w:val="20"/>
        </w:rPr>
        <w:t>Пятьдесят второй (внеочередной) сессии шестого созыва</w:t>
      </w:r>
    </w:p>
    <w:p w14:paraId="2D091170" w14:textId="77777777" w:rsidR="00C83D08" w:rsidRPr="00C83D08" w:rsidRDefault="00C83D08" w:rsidP="00C83D08">
      <w:pPr>
        <w:rPr>
          <w:sz w:val="20"/>
          <w:szCs w:val="20"/>
        </w:rPr>
      </w:pPr>
    </w:p>
    <w:p w14:paraId="4FEED1D9" w14:textId="77777777" w:rsidR="00C83D08" w:rsidRPr="00C83D08" w:rsidRDefault="00C83D08" w:rsidP="00C83D08">
      <w:pPr>
        <w:rPr>
          <w:sz w:val="20"/>
          <w:szCs w:val="20"/>
        </w:rPr>
      </w:pPr>
    </w:p>
    <w:p w14:paraId="17F55BB5" w14:textId="77777777" w:rsidR="00C83D08" w:rsidRPr="00C83D08" w:rsidRDefault="00C83D08" w:rsidP="00C83D08">
      <w:pPr>
        <w:tabs>
          <w:tab w:val="left" w:pos="708"/>
          <w:tab w:val="center" w:pos="4153"/>
          <w:tab w:val="right" w:pos="8306"/>
        </w:tabs>
        <w:autoSpaceDE w:val="0"/>
        <w:autoSpaceDN w:val="0"/>
        <w:rPr>
          <w:sz w:val="28"/>
          <w:szCs w:val="28"/>
        </w:rPr>
      </w:pPr>
      <w:r w:rsidRPr="00C83D08">
        <w:rPr>
          <w:sz w:val="28"/>
          <w:szCs w:val="28"/>
        </w:rPr>
        <w:t xml:space="preserve"> от 04 июля 2024 года №                                                              </w:t>
      </w:r>
      <w:proofErr w:type="spellStart"/>
      <w:r w:rsidRPr="00C83D08">
        <w:rPr>
          <w:sz w:val="28"/>
          <w:szCs w:val="28"/>
        </w:rPr>
        <w:t>р.п</w:t>
      </w:r>
      <w:proofErr w:type="spellEnd"/>
      <w:r w:rsidRPr="00C83D08">
        <w:rPr>
          <w:sz w:val="28"/>
          <w:szCs w:val="28"/>
        </w:rPr>
        <w:t>. Таврическое</w:t>
      </w:r>
    </w:p>
    <w:p w14:paraId="3ACBFB7B" w14:textId="77777777" w:rsidR="00C83D08" w:rsidRPr="00C83D08" w:rsidRDefault="00C83D08" w:rsidP="00C83D08">
      <w:pPr>
        <w:ind w:right="-268"/>
        <w:rPr>
          <w:sz w:val="28"/>
          <w:szCs w:val="28"/>
          <w:u w:val="single"/>
        </w:rPr>
      </w:pPr>
    </w:p>
    <w:tbl>
      <w:tblPr>
        <w:tblW w:w="0" w:type="auto"/>
        <w:tblLook w:val="01E0" w:firstRow="1" w:lastRow="1" w:firstColumn="1" w:lastColumn="1" w:noHBand="0" w:noVBand="0"/>
      </w:tblPr>
      <w:tblGrid>
        <w:gridCol w:w="9355"/>
      </w:tblGrid>
      <w:tr w:rsidR="00C83D08" w:rsidRPr="00C83D08" w14:paraId="56FD5315" w14:textId="77777777" w:rsidTr="00334F81">
        <w:tc>
          <w:tcPr>
            <w:tcW w:w="9464" w:type="dxa"/>
          </w:tcPr>
          <w:p w14:paraId="3E7B7786" w14:textId="77777777" w:rsidR="00C83D08" w:rsidRPr="00C83D08" w:rsidRDefault="00C83D08" w:rsidP="00C83D08">
            <w:pPr>
              <w:jc w:val="center"/>
              <w:rPr>
                <w:sz w:val="28"/>
                <w:szCs w:val="28"/>
              </w:rPr>
            </w:pPr>
            <w:r w:rsidRPr="00C83D08">
              <w:rPr>
                <w:sz w:val="28"/>
                <w:szCs w:val="28"/>
              </w:rPr>
              <w:t xml:space="preserve">О даче согласия на передачу муниципального имущества </w:t>
            </w:r>
          </w:p>
          <w:p w14:paraId="21A5215B" w14:textId="77777777" w:rsidR="00C83D08" w:rsidRPr="00C83D08" w:rsidRDefault="00C83D08" w:rsidP="00C83D08">
            <w:pPr>
              <w:jc w:val="center"/>
              <w:rPr>
                <w:sz w:val="28"/>
                <w:szCs w:val="28"/>
              </w:rPr>
            </w:pPr>
            <w:r w:rsidRPr="00C83D08">
              <w:rPr>
                <w:sz w:val="28"/>
                <w:szCs w:val="28"/>
              </w:rPr>
              <w:t>в безвозмездное пользование</w:t>
            </w:r>
          </w:p>
        </w:tc>
      </w:tr>
    </w:tbl>
    <w:p w14:paraId="4F694137" w14:textId="77777777" w:rsidR="00C83D08" w:rsidRPr="00C83D08" w:rsidRDefault="00C83D08" w:rsidP="00C83D08">
      <w:pPr>
        <w:ind w:firstLine="708"/>
        <w:jc w:val="both"/>
        <w:rPr>
          <w:sz w:val="28"/>
          <w:szCs w:val="28"/>
        </w:rPr>
      </w:pPr>
    </w:p>
    <w:p w14:paraId="13F7CD19" w14:textId="77777777" w:rsidR="00C83D08" w:rsidRPr="00C83D08" w:rsidRDefault="00C83D08" w:rsidP="00C83D08">
      <w:pPr>
        <w:spacing w:line="276" w:lineRule="auto"/>
        <w:ind w:firstLine="708"/>
        <w:jc w:val="both"/>
        <w:rPr>
          <w:sz w:val="28"/>
          <w:szCs w:val="28"/>
        </w:rPr>
      </w:pPr>
      <w:r w:rsidRPr="00C83D08">
        <w:rPr>
          <w:sz w:val="28"/>
          <w:szCs w:val="28"/>
        </w:rPr>
        <w:t xml:space="preserve">В соответствии с пунктом 4 части 1 статьи 14 Федерального закона от 6 октября 2003 № 131-ФЗ "Об общих принципах организации местного самоуправления в Российской Федерации", руководствуясь Уставом Таврического муниципального района Омской области, в соответствии с пунктом 7.2 части 1 статьи 11 Положения "Об управлении муниципальной собственностью Таврического муниципального района Омской области", утвержденного решением Совета Таврического муниципального района от 2 октября 2014 года № 575, Совет Таврического муниципального района Омской области </w:t>
      </w:r>
    </w:p>
    <w:p w14:paraId="24840410" w14:textId="77777777" w:rsidR="00C83D08" w:rsidRPr="00C83D08" w:rsidRDefault="00C83D08" w:rsidP="00C83D08">
      <w:pPr>
        <w:jc w:val="center"/>
        <w:rPr>
          <w:sz w:val="28"/>
          <w:szCs w:val="28"/>
        </w:rPr>
      </w:pPr>
      <w:r w:rsidRPr="00C83D08">
        <w:rPr>
          <w:sz w:val="28"/>
          <w:szCs w:val="28"/>
        </w:rPr>
        <w:t>Р Е Ш И Л:</w:t>
      </w:r>
    </w:p>
    <w:p w14:paraId="779C9454" w14:textId="77777777" w:rsidR="00C83D08" w:rsidRPr="00C83D08" w:rsidRDefault="00C83D08" w:rsidP="00C83D08">
      <w:pPr>
        <w:spacing w:line="260" w:lineRule="auto"/>
        <w:jc w:val="both"/>
        <w:rPr>
          <w:sz w:val="28"/>
          <w:szCs w:val="28"/>
        </w:rPr>
      </w:pPr>
    </w:p>
    <w:p w14:paraId="4CF35566" w14:textId="77777777" w:rsidR="00C83D08" w:rsidRPr="00C83D08" w:rsidRDefault="00C83D08" w:rsidP="00C83D08">
      <w:pPr>
        <w:numPr>
          <w:ilvl w:val="0"/>
          <w:numId w:val="3"/>
        </w:numPr>
        <w:spacing w:line="276" w:lineRule="auto"/>
        <w:ind w:left="0" w:firstLine="708"/>
        <w:jc w:val="both"/>
        <w:rPr>
          <w:sz w:val="28"/>
          <w:szCs w:val="28"/>
        </w:rPr>
      </w:pPr>
      <w:r w:rsidRPr="00C83D08">
        <w:rPr>
          <w:sz w:val="28"/>
          <w:szCs w:val="28"/>
        </w:rPr>
        <w:t xml:space="preserve">Дать согласие Управлению имущественных отношений Администрации Таврического муниципального района Омской области на передачу в </w:t>
      </w:r>
      <w:bookmarkStart w:id="4" w:name="_Hlk95819359"/>
      <w:r w:rsidRPr="00C83D08">
        <w:rPr>
          <w:sz w:val="28"/>
          <w:szCs w:val="28"/>
        </w:rPr>
        <w:t xml:space="preserve">безвозмездное пользование </w:t>
      </w:r>
      <w:bookmarkEnd w:id="4"/>
      <w:r w:rsidRPr="00C83D08">
        <w:rPr>
          <w:color w:val="000000"/>
          <w:sz w:val="28"/>
          <w:szCs w:val="28"/>
        </w:rPr>
        <w:t>муниципального</w:t>
      </w:r>
      <w:r w:rsidRPr="00C83D08">
        <w:rPr>
          <w:sz w:val="28"/>
          <w:szCs w:val="28"/>
        </w:rPr>
        <w:t xml:space="preserve"> имущества- сооружение с кадастровым номером 55:26:260101:2181, протяженностью 110 м, расположенное по адресу: РФ, Омская область, Таврический район, п. Новоуральский, ул. Фестивальная, 7А, организациям сети инженерно-технического обеспечения, которых находятся во владении или пользовании у лиц, претендующих на такой участок сети, подлежащий передаче и данные часть сети и сеть являются технологически связанными.</w:t>
      </w:r>
    </w:p>
    <w:p w14:paraId="2E1FFFB3" w14:textId="77777777" w:rsidR="00C83D08" w:rsidRPr="00C83D08" w:rsidRDefault="00C83D08" w:rsidP="00C83D08">
      <w:pPr>
        <w:spacing w:line="276" w:lineRule="auto"/>
        <w:ind w:firstLine="709"/>
        <w:jc w:val="both"/>
        <w:rPr>
          <w:sz w:val="28"/>
          <w:szCs w:val="28"/>
        </w:rPr>
      </w:pPr>
      <w:r w:rsidRPr="00C83D08">
        <w:rPr>
          <w:sz w:val="28"/>
          <w:szCs w:val="28"/>
        </w:rPr>
        <w:t xml:space="preserve"> </w:t>
      </w:r>
      <w:r w:rsidRPr="00C83D08">
        <w:rPr>
          <w:color w:val="000000"/>
          <w:sz w:val="28"/>
          <w:szCs w:val="28"/>
        </w:rPr>
        <w:t xml:space="preserve">2. </w:t>
      </w:r>
      <w:r w:rsidRPr="00C83D08">
        <w:rPr>
          <w:sz w:val="28"/>
          <w:szCs w:val="28"/>
        </w:rPr>
        <w:t>Контроль за исполнением настоящего решения возложить на начальника Управления имущественных отношений Администрации Таврического муниципального района Омской области Е.И. Васюта.</w:t>
      </w:r>
    </w:p>
    <w:p w14:paraId="1CA1411C" w14:textId="77777777" w:rsidR="00C83D08" w:rsidRPr="00C83D08" w:rsidRDefault="00C83D08" w:rsidP="00C83D08">
      <w:pPr>
        <w:spacing w:line="260" w:lineRule="auto"/>
        <w:jc w:val="both"/>
        <w:rPr>
          <w:sz w:val="28"/>
          <w:szCs w:val="28"/>
        </w:rPr>
      </w:pPr>
    </w:p>
    <w:p w14:paraId="714B82CB" w14:textId="77777777" w:rsidR="00C83D08" w:rsidRPr="00C83D08" w:rsidRDefault="00C83D08" w:rsidP="00C83D08">
      <w:pPr>
        <w:rPr>
          <w:sz w:val="28"/>
          <w:szCs w:val="28"/>
        </w:rPr>
      </w:pPr>
    </w:p>
    <w:p w14:paraId="5087ED43" w14:textId="08231954" w:rsidR="00346E1F" w:rsidRDefault="00C83D08" w:rsidP="00C83D08">
      <w:pPr>
        <w:rPr>
          <w:sz w:val="28"/>
          <w:szCs w:val="28"/>
        </w:rPr>
      </w:pPr>
      <w:r w:rsidRPr="00C83D08">
        <w:rPr>
          <w:sz w:val="28"/>
          <w:szCs w:val="28"/>
        </w:rPr>
        <w:t>Глава муниципального района                                                           И.А. Баннов</w:t>
      </w:r>
    </w:p>
    <w:p w14:paraId="458F50D4" w14:textId="261CC064" w:rsidR="00C83D08" w:rsidRDefault="00C83D08">
      <w:pPr>
        <w:spacing w:after="160" w:line="259" w:lineRule="auto"/>
        <w:rPr>
          <w:sz w:val="28"/>
          <w:szCs w:val="28"/>
        </w:rPr>
      </w:pPr>
      <w:r>
        <w:rPr>
          <w:sz w:val="28"/>
          <w:szCs w:val="28"/>
        </w:rPr>
        <w:br w:type="page"/>
      </w:r>
    </w:p>
    <w:p w14:paraId="674886A4" w14:textId="77777777" w:rsidR="00C83D08" w:rsidRPr="00C83D08" w:rsidRDefault="00C83D08" w:rsidP="00C83D08">
      <w:pPr>
        <w:shd w:val="clear" w:color="auto" w:fill="FFFFFF"/>
        <w:spacing w:line="360" w:lineRule="atLeast"/>
        <w:jc w:val="center"/>
        <w:textAlignment w:val="baseline"/>
        <w:rPr>
          <w:color w:val="000000"/>
          <w:sz w:val="28"/>
          <w:szCs w:val="28"/>
        </w:rPr>
      </w:pPr>
      <w:r w:rsidRPr="00C83D08">
        <w:rPr>
          <w:b/>
          <w:bCs/>
          <w:color w:val="000000"/>
          <w:sz w:val="28"/>
          <w:szCs w:val="28"/>
          <w:bdr w:val="none" w:sz="0" w:space="0" w:color="auto" w:frame="1"/>
        </w:rPr>
        <w:lastRenderedPageBreak/>
        <w:t>ПОЯСНИТЕЛЬНАЯ ЗАПИСКА</w:t>
      </w:r>
    </w:p>
    <w:p w14:paraId="64621D37" w14:textId="77777777" w:rsidR="00C83D08" w:rsidRPr="00C83D08" w:rsidRDefault="00C83D08" w:rsidP="00C83D08">
      <w:pPr>
        <w:widowControl w:val="0"/>
        <w:autoSpaceDE w:val="0"/>
        <w:autoSpaceDN w:val="0"/>
        <w:adjustRightInd w:val="0"/>
        <w:spacing w:line="288" w:lineRule="auto"/>
        <w:ind w:firstLine="720"/>
        <w:jc w:val="center"/>
        <w:rPr>
          <w:rFonts w:eastAsia="Calibri"/>
          <w:sz w:val="28"/>
          <w:szCs w:val="28"/>
          <w:lang w:eastAsia="en-US"/>
        </w:rPr>
      </w:pPr>
      <w:r w:rsidRPr="00C83D08">
        <w:rPr>
          <w:color w:val="000000"/>
          <w:sz w:val="28"/>
          <w:szCs w:val="28"/>
          <w:bdr w:val="none" w:sz="0" w:space="0" w:color="auto" w:frame="1"/>
        </w:rPr>
        <w:t>к проекту</w:t>
      </w:r>
      <w:bookmarkStart w:id="5" w:name="sdfootnote1anc"/>
      <w:r w:rsidRPr="00C83D08">
        <w:rPr>
          <w:color w:val="000000"/>
          <w:sz w:val="28"/>
          <w:szCs w:val="28"/>
          <w:bdr w:val="none" w:sz="0" w:space="0" w:color="auto" w:frame="1"/>
        </w:rPr>
        <w:fldChar w:fldCharType="begin"/>
      </w:r>
      <w:r w:rsidRPr="00C83D08">
        <w:rPr>
          <w:color w:val="000000"/>
          <w:sz w:val="28"/>
          <w:szCs w:val="28"/>
          <w:bdr w:val="none" w:sz="0" w:space="0" w:color="auto" w:frame="1"/>
        </w:rPr>
        <w:instrText xml:space="preserve"> HYPERLINK "http://xn--80akiinbisaeq.xn--p1ai/?p=1519" \l "sdfootnote1sym" </w:instrText>
      </w:r>
      <w:r w:rsidRPr="00C83D08">
        <w:rPr>
          <w:color w:val="000000"/>
          <w:sz w:val="28"/>
          <w:szCs w:val="28"/>
          <w:bdr w:val="none" w:sz="0" w:space="0" w:color="auto" w:frame="1"/>
        </w:rPr>
        <w:fldChar w:fldCharType="separate"/>
      </w:r>
      <w:r w:rsidRPr="00C83D08">
        <w:rPr>
          <w:color w:val="000000"/>
          <w:sz w:val="28"/>
          <w:szCs w:val="28"/>
          <w:u w:val="single"/>
          <w:bdr w:val="none" w:sz="0" w:space="0" w:color="auto" w:frame="1"/>
          <w:vertAlign w:val="superscript"/>
        </w:rPr>
        <w:t>1</w:t>
      </w:r>
      <w:r w:rsidRPr="00C83D08">
        <w:rPr>
          <w:color w:val="000000"/>
          <w:sz w:val="28"/>
          <w:szCs w:val="28"/>
          <w:bdr w:val="none" w:sz="0" w:space="0" w:color="auto" w:frame="1"/>
        </w:rPr>
        <w:fldChar w:fldCharType="end"/>
      </w:r>
      <w:bookmarkEnd w:id="5"/>
      <w:r w:rsidRPr="00C83D08">
        <w:rPr>
          <w:color w:val="000000"/>
          <w:sz w:val="28"/>
          <w:szCs w:val="28"/>
          <w:bdr w:val="none" w:sz="0" w:space="0" w:color="auto" w:frame="1"/>
        </w:rPr>
        <w:t> </w:t>
      </w:r>
      <w:bookmarkStart w:id="6" w:name="sdfootnote2anc"/>
      <w:r w:rsidRPr="00C83D08">
        <w:rPr>
          <w:rFonts w:eastAsia="Calibri"/>
          <w:sz w:val="28"/>
          <w:szCs w:val="28"/>
          <w:lang w:eastAsia="en-US"/>
        </w:rPr>
        <w:t xml:space="preserve"> решения Совета Таврического муниципального района</w:t>
      </w:r>
    </w:p>
    <w:p w14:paraId="2307A671" w14:textId="77777777" w:rsidR="00C83D08" w:rsidRPr="00C83D08" w:rsidRDefault="00C83D08" w:rsidP="00C83D08">
      <w:pPr>
        <w:spacing w:line="288" w:lineRule="auto"/>
        <w:jc w:val="center"/>
        <w:rPr>
          <w:rFonts w:ascii="Arial" w:hAnsi="Arial" w:cs="Arial"/>
          <w:color w:val="000000"/>
          <w:sz w:val="28"/>
          <w:szCs w:val="28"/>
        </w:rPr>
      </w:pPr>
      <w:r w:rsidRPr="00C83D08">
        <w:rPr>
          <w:color w:val="000000"/>
          <w:sz w:val="28"/>
          <w:szCs w:val="28"/>
          <w:bdr w:val="none" w:sz="0" w:space="0" w:color="auto" w:frame="1"/>
        </w:rPr>
        <w:t>«</w:t>
      </w:r>
      <w:r w:rsidRPr="00C83D08">
        <w:rPr>
          <w:sz w:val="28"/>
          <w:szCs w:val="28"/>
        </w:rPr>
        <w:t xml:space="preserve">О даче согласия на передачу  муниципального имущества в безвозмездное пользование» </w:t>
      </w:r>
      <w:r w:rsidRPr="00C83D08">
        <w:rPr>
          <w:rFonts w:eastAsia="Calibri"/>
          <w:sz w:val="28"/>
          <w:szCs w:val="28"/>
          <w:lang w:eastAsia="en-US"/>
        </w:rPr>
        <w:t xml:space="preserve"> </w:t>
      </w:r>
      <w:hyperlink r:id="rId5" w:anchor="sdfootnote2sym" w:history="1">
        <w:r w:rsidRPr="00C83D08">
          <w:rPr>
            <w:rFonts w:ascii="Arial" w:hAnsi="Arial"/>
            <w:color w:val="000000"/>
            <w:sz w:val="28"/>
            <w:szCs w:val="28"/>
            <w:u w:val="single"/>
            <w:bdr w:val="none" w:sz="0" w:space="0" w:color="auto" w:frame="1"/>
            <w:vertAlign w:val="superscript"/>
          </w:rPr>
          <w:t>2</w:t>
        </w:r>
      </w:hyperlink>
      <w:bookmarkEnd w:id="6"/>
    </w:p>
    <w:p w14:paraId="77890042" w14:textId="77777777" w:rsidR="00C83D08" w:rsidRPr="00C83D08" w:rsidRDefault="00C83D08" w:rsidP="00C83D08">
      <w:pPr>
        <w:shd w:val="clear" w:color="auto" w:fill="FFFFFF"/>
        <w:spacing w:line="360" w:lineRule="atLeast"/>
        <w:ind w:firstLine="709"/>
        <w:textAlignment w:val="baseline"/>
        <w:rPr>
          <w:b/>
          <w:bCs/>
          <w:color w:val="000000"/>
          <w:sz w:val="28"/>
          <w:szCs w:val="28"/>
          <w:bdr w:val="none" w:sz="0" w:space="0" w:color="auto" w:frame="1"/>
        </w:rPr>
      </w:pPr>
      <w:r w:rsidRPr="00C83D08">
        <w:rPr>
          <w:b/>
          <w:bCs/>
          <w:color w:val="000000"/>
          <w:sz w:val="28"/>
          <w:szCs w:val="28"/>
          <w:bdr w:val="none" w:sz="0" w:space="0" w:color="auto" w:frame="1"/>
        </w:rPr>
        <w:t>1. Цель и задачи принятия локального нормативного акта:</w:t>
      </w:r>
    </w:p>
    <w:p w14:paraId="5DDBE18E" w14:textId="77777777" w:rsidR="00C83D08" w:rsidRPr="00C83D08" w:rsidRDefault="00C83D08" w:rsidP="00C83D08">
      <w:pPr>
        <w:spacing w:line="288" w:lineRule="auto"/>
        <w:ind w:firstLine="709"/>
        <w:jc w:val="both"/>
        <w:rPr>
          <w:sz w:val="28"/>
          <w:szCs w:val="28"/>
        </w:rPr>
      </w:pPr>
      <w:r w:rsidRPr="00C83D08">
        <w:rPr>
          <w:sz w:val="28"/>
          <w:szCs w:val="28"/>
        </w:rPr>
        <w:t>эффективное использование муниципального имущества, а также обеспечение безопасной эксплуатации объектов газоснабжения и вовлечение в хозяйственный оборот объектов газоснабжения</w:t>
      </w:r>
      <w:r w:rsidRPr="00C83D08">
        <w:rPr>
          <w:color w:val="000000"/>
          <w:sz w:val="28"/>
          <w:szCs w:val="28"/>
          <w:shd w:val="clear" w:color="auto" w:fill="FFFFFF"/>
        </w:rPr>
        <w:t>.</w:t>
      </w:r>
    </w:p>
    <w:p w14:paraId="5768EEE8" w14:textId="77777777" w:rsidR="00C83D08" w:rsidRPr="00C83D08" w:rsidRDefault="00C83D08" w:rsidP="00C83D08">
      <w:pPr>
        <w:shd w:val="clear" w:color="auto" w:fill="FFFFFF"/>
        <w:spacing w:line="360" w:lineRule="atLeast"/>
        <w:textAlignment w:val="baseline"/>
        <w:rPr>
          <w:color w:val="000000"/>
          <w:sz w:val="28"/>
          <w:szCs w:val="28"/>
        </w:rPr>
      </w:pPr>
    </w:p>
    <w:p w14:paraId="6FA230D1" w14:textId="77777777" w:rsidR="00C83D08" w:rsidRPr="00C83D08" w:rsidRDefault="00C83D08" w:rsidP="00C83D08">
      <w:pPr>
        <w:shd w:val="clear" w:color="auto" w:fill="FFFFFF"/>
        <w:spacing w:line="360" w:lineRule="atLeast"/>
        <w:ind w:firstLine="709"/>
        <w:textAlignment w:val="baseline"/>
        <w:rPr>
          <w:b/>
          <w:bCs/>
          <w:color w:val="000000"/>
          <w:sz w:val="28"/>
          <w:szCs w:val="28"/>
          <w:bdr w:val="none" w:sz="0" w:space="0" w:color="auto" w:frame="1"/>
        </w:rPr>
      </w:pPr>
      <w:r w:rsidRPr="00C83D08">
        <w:rPr>
          <w:b/>
          <w:bCs/>
          <w:color w:val="000000"/>
          <w:sz w:val="28"/>
          <w:szCs w:val="28"/>
          <w:bdr w:val="none" w:sz="0" w:space="0" w:color="auto" w:frame="1"/>
        </w:rPr>
        <w:t>2. Обоснование необходимости принятия локального нормативного акта:</w:t>
      </w:r>
    </w:p>
    <w:p w14:paraId="3C37A967" w14:textId="77777777" w:rsidR="00C83D08" w:rsidRPr="00C83D08" w:rsidRDefault="00C83D08" w:rsidP="00C83D08">
      <w:pPr>
        <w:shd w:val="clear" w:color="auto" w:fill="FFFFFF"/>
        <w:spacing w:line="360" w:lineRule="atLeast"/>
        <w:ind w:firstLine="720"/>
        <w:jc w:val="both"/>
        <w:textAlignment w:val="baseline"/>
        <w:rPr>
          <w:sz w:val="28"/>
          <w:szCs w:val="28"/>
        </w:rPr>
      </w:pPr>
      <w:r w:rsidRPr="00C83D08">
        <w:rPr>
          <w:sz w:val="28"/>
          <w:szCs w:val="28"/>
        </w:rPr>
        <w:t xml:space="preserve"> </w:t>
      </w:r>
      <w:proofErr w:type="gramStart"/>
      <w:r w:rsidRPr="00C83D08">
        <w:rPr>
          <w:sz w:val="28"/>
          <w:szCs w:val="28"/>
        </w:rPr>
        <w:t>пункт  7.2</w:t>
      </w:r>
      <w:proofErr w:type="gramEnd"/>
      <w:r w:rsidRPr="00C83D08">
        <w:rPr>
          <w:sz w:val="28"/>
          <w:szCs w:val="28"/>
        </w:rPr>
        <w:t xml:space="preserve"> части 1 статьи 11 Положения "Об управлении муниципальной собственностью Таврического муниципального района Омской области</w:t>
      </w:r>
    </w:p>
    <w:p w14:paraId="3E6AA86A" w14:textId="77777777" w:rsidR="00C83D08" w:rsidRPr="00C83D08" w:rsidRDefault="00C83D08" w:rsidP="00C83D08">
      <w:pPr>
        <w:shd w:val="clear" w:color="auto" w:fill="FFFFFF"/>
        <w:spacing w:line="360" w:lineRule="atLeast"/>
        <w:ind w:firstLine="720"/>
        <w:jc w:val="both"/>
        <w:textAlignment w:val="baseline"/>
        <w:rPr>
          <w:b/>
          <w:bCs/>
          <w:color w:val="000000"/>
          <w:sz w:val="28"/>
          <w:szCs w:val="28"/>
          <w:bdr w:val="none" w:sz="0" w:space="0" w:color="auto" w:frame="1"/>
        </w:rPr>
      </w:pPr>
      <w:r w:rsidRPr="00C83D08">
        <w:rPr>
          <w:b/>
          <w:bCs/>
          <w:color w:val="000000"/>
          <w:sz w:val="28"/>
          <w:szCs w:val="28"/>
          <w:bdr w:val="none" w:sz="0" w:space="0" w:color="auto" w:frame="1"/>
        </w:rPr>
        <w:t>3. Общая характеристика и основные положения локального нормативного акта:</w:t>
      </w:r>
    </w:p>
    <w:p w14:paraId="1CCBB5BD" w14:textId="77777777" w:rsidR="00C83D08" w:rsidRPr="00C83D08" w:rsidRDefault="00C83D08" w:rsidP="00C83D08">
      <w:pPr>
        <w:widowControl w:val="0"/>
        <w:autoSpaceDE w:val="0"/>
        <w:autoSpaceDN w:val="0"/>
        <w:adjustRightInd w:val="0"/>
        <w:ind w:firstLine="708"/>
        <w:jc w:val="both"/>
        <w:rPr>
          <w:sz w:val="28"/>
          <w:szCs w:val="28"/>
        </w:rPr>
      </w:pPr>
      <w:r w:rsidRPr="00C83D08">
        <w:rPr>
          <w:sz w:val="28"/>
          <w:szCs w:val="28"/>
        </w:rPr>
        <w:t xml:space="preserve">в соответствии с Положением об управлении муниципальной собственностью, принятие решения о передаче объектов газоснабжения в безвозмездное пользование газораспределительным </w:t>
      </w:r>
      <w:proofErr w:type="gramStart"/>
      <w:r w:rsidRPr="00C83D08">
        <w:rPr>
          <w:sz w:val="28"/>
          <w:szCs w:val="28"/>
        </w:rPr>
        <w:t>организациям,  имеющим</w:t>
      </w:r>
      <w:proofErr w:type="gramEnd"/>
      <w:r w:rsidRPr="00C83D08">
        <w:rPr>
          <w:sz w:val="28"/>
          <w:szCs w:val="28"/>
        </w:rPr>
        <w:t xml:space="preserve"> непосредственное технологическое присоединение объектов газоснабжения к сетям, находящимся в собственности муниципального района, возможна с предварительного согласия Совета Таврического района.</w:t>
      </w:r>
    </w:p>
    <w:p w14:paraId="4E07D539" w14:textId="77777777" w:rsidR="00C83D08" w:rsidRPr="00C83D08" w:rsidRDefault="00C83D08" w:rsidP="00C83D08">
      <w:pPr>
        <w:shd w:val="clear" w:color="auto" w:fill="FFFFFF"/>
        <w:spacing w:line="360" w:lineRule="atLeast"/>
        <w:ind w:firstLine="720"/>
        <w:jc w:val="both"/>
        <w:textAlignment w:val="baseline"/>
        <w:rPr>
          <w:color w:val="000000"/>
          <w:sz w:val="28"/>
          <w:szCs w:val="28"/>
        </w:rPr>
      </w:pPr>
      <w:r w:rsidRPr="00C83D08">
        <w:rPr>
          <w:b/>
          <w:bCs/>
          <w:color w:val="000000"/>
          <w:sz w:val="28"/>
          <w:szCs w:val="28"/>
          <w:bdr w:val="none" w:sz="0" w:space="0" w:color="auto" w:frame="1"/>
        </w:rPr>
        <w:t>4. Перечень приложений к локальному нормативному акту/ изменениям в локальный нормативный акт</w:t>
      </w:r>
      <w:bookmarkStart w:id="7" w:name="sdfootnote3anc"/>
      <w:r w:rsidRPr="00C83D08">
        <w:rPr>
          <w:color w:val="000000"/>
          <w:sz w:val="28"/>
          <w:szCs w:val="28"/>
          <w:bdr w:val="none" w:sz="0" w:space="0" w:color="auto" w:frame="1"/>
        </w:rPr>
        <w:fldChar w:fldCharType="begin"/>
      </w:r>
      <w:r w:rsidRPr="00C83D08">
        <w:rPr>
          <w:color w:val="000000"/>
          <w:sz w:val="28"/>
          <w:szCs w:val="28"/>
          <w:bdr w:val="none" w:sz="0" w:space="0" w:color="auto" w:frame="1"/>
        </w:rPr>
        <w:instrText xml:space="preserve"> HYPERLINK "http://xn--80akiinbisaeq.xn--p1ai/?p=1519" \l "sdfootnote3sym" </w:instrText>
      </w:r>
      <w:r w:rsidRPr="00C83D08">
        <w:rPr>
          <w:color w:val="000000"/>
          <w:sz w:val="28"/>
          <w:szCs w:val="28"/>
          <w:bdr w:val="none" w:sz="0" w:space="0" w:color="auto" w:frame="1"/>
        </w:rPr>
        <w:fldChar w:fldCharType="separate"/>
      </w:r>
      <w:r w:rsidRPr="00C83D08">
        <w:rPr>
          <w:color w:val="000000"/>
          <w:sz w:val="28"/>
          <w:szCs w:val="28"/>
          <w:u w:val="single"/>
          <w:bdr w:val="none" w:sz="0" w:space="0" w:color="auto" w:frame="1"/>
          <w:vertAlign w:val="superscript"/>
        </w:rPr>
        <w:t>3</w:t>
      </w:r>
      <w:r w:rsidRPr="00C83D08">
        <w:rPr>
          <w:color w:val="000000"/>
          <w:sz w:val="28"/>
          <w:szCs w:val="28"/>
          <w:bdr w:val="none" w:sz="0" w:space="0" w:color="auto" w:frame="1"/>
        </w:rPr>
        <w:fldChar w:fldCharType="end"/>
      </w:r>
      <w:bookmarkEnd w:id="7"/>
      <w:r w:rsidRPr="00C83D08">
        <w:rPr>
          <w:color w:val="000000"/>
          <w:sz w:val="28"/>
          <w:szCs w:val="28"/>
          <w:bdr w:val="none" w:sz="0" w:space="0" w:color="auto" w:frame="1"/>
        </w:rPr>
        <w:t xml:space="preserve">  - НЕТ</w:t>
      </w:r>
    </w:p>
    <w:p w14:paraId="1D8BC313" w14:textId="77777777" w:rsidR="00C83D08" w:rsidRPr="00C83D08" w:rsidRDefault="00C83D08" w:rsidP="00C83D08">
      <w:pPr>
        <w:shd w:val="clear" w:color="auto" w:fill="FFFFFF"/>
        <w:spacing w:line="360" w:lineRule="atLeast"/>
        <w:textAlignment w:val="baseline"/>
        <w:rPr>
          <w:b/>
          <w:bCs/>
          <w:color w:val="000000"/>
          <w:sz w:val="28"/>
          <w:szCs w:val="28"/>
          <w:bdr w:val="none" w:sz="0" w:space="0" w:color="auto" w:frame="1"/>
        </w:rPr>
      </w:pPr>
    </w:p>
    <w:p w14:paraId="15C781CD" w14:textId="77777777" w:rsidR="00C83D08" w:rsidRPr="00C83D08" w:rsidRDefault="00C83D08" w:rsidP="00C83D08">
      <w:pPr>
        <w:shd w:val="clear" w:color="auto" w:fill="FFFFFF"/>
        <w:spacing w:line="360" w:lineRule="atLeast"/>
        <w:textAlignment w:val="baseline"/>
        <w:rPr>
          <w:b/>
          <w:bCs/>
          <w:color w:val="000000"/>
          <w:sz w:val="28"/>
          <w:szCs w:val="28"/>
          <w:bdr w:val="none" w:sz="0" w:space="0" w:color="auto" w:frame="1"/>
        </w:rPr>
      </w:pPr>
      <w:r w:rsidRPr="00C83D08">
        <w:rPr>
          <w:b/>
          <w:bCs/>
          <w:color w:val="000000"/>
          <w:sz w:val="28"/>
          <w:szCs w:val="28"/>
          <w:bdr w:val="none" w:sz="0" w:space="0" w:color="auto" w:frame="1"/>
        </w:rPr>
        <w:t>5. Инициатор локального нормативного акта/ изменений в локальный нормативный акт</w:t>
      </w:r>
    </w:p>
    <w:p w14:paraId="21CB5D68"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ab/>
      </w:r>
      <w:r w:rsidRPr="00C83D08">
        <w:rPr>
          <w:color w:val="000000"/>
          <w:sz w:val="28"/>
          <w:szCs w:val="28"/>
          <w:bdr w:val="none" w:sz="0" w:space="0" w:color="auto" w:frame="1"/>
        </w:rPr>
        <w:t>Управление имущественных отношений Администрации Таврического муниципального района Омской области</w:t>
      </w:r>
    </w:p>
    <w:p w14:paraId="11CB20A5" w14:textId="77777777" w:rsidR="00C83D08" w:rsidRPr="00C83D08" w:rsidRDefault="00C83D08" w:rsidP="00C83D08">
      <w:pPr>
        <w:shd w:val="clear" w:color="auto" w:fill="FFFFFF"/>
        <w:spacing w:line="360" w:lineRule="atLeast"/>
        <w:textAlignment w:val="baseline"/>
        <w:rPr>
          <w:color w:val="000000"/>
          <w:sz w:val="28"/>
          <w:szCs w:val="28"/>
        </w:rPr>
      </w:pPr>
      <w:r w:rsidRPr="00C83D08">
        <w:rPr>
          <w:b/>
          <w:bCs/>
          <w:color w:val="000000"/>
          <w:sz w:val="28"/>
          <w:szCs w:val="28"/>
          <w:bdr w:val="none" w:sz="0" w:space="0" w:color="auto" w:frame="1"/>
        </w:rPr>
        <w:t>__________________________________________________________________</w:t>
      </w:r>
    </w:p>
    <w:p w14:paraId="38B026D2" w14:textId="77777777" w:rsidR="00C83D08" w:rsidRPr="00C83D08" w:rsidRDefault="00C83D08" w:rsidP="00C83D08">
      <w:pPr>
        <w:shd w:val="clear" w:color="auto" w:fill="FFFFFF"/>
        <w:spacing w:after="240" w:line="360" w:lineRule="atLeast"/>
        <w:textAlignment w:val="baseline"/>
        <w:rPr>
          <w:color w:val="000000"/>
          <w:sz w:val="28"/>
          <w:szCs w:val="28"/>
        </w:rPr>
      </w:pPr>
      <w:r w:rsidRPr="00C83D08">
        <w:rPr>
          <w:color w:val="000000"/>
          <w:sz w:val="28"/>
          <w:szCs w:val="28"/>
        </w:rPr>
        <w:t> </w:t>
      </w:r>
      <w:bookmarkStart w:id="8" w:name="sdfootnote1sym"/>
      <w:r w:rsidRPr="00C83D08">
        <w:rPr>
          <w:color w:val="000000"/>
          <w:sz w:val="28"/>
          <w:szCs w:val="28"/>
          <w:vertAlign w:val="superscript"/>
        </w:rPr>
        <w:fldChar w:fldCharType="begin"/>
      </w:r>
      <w:r w:rsidRPr="00C83D08">
        <w:rPr>
          <w:color w:val="000000"/>
          <w:sz w:val="28"/>
          <w:szCs w:val="28"/>
          <w:vertAlign w:val="superscript"/>
        </w:rPr>
        <w:instrText xml:space="preserve"> HYPERLINK "http://xn--80akiinbisaeq.xn--p1ai/?p=1519" \l "sdfootnote1anc" </w:instrText>
      </w:r>
      <w:r w:rsidRPr="00C83D08">
        <w:rPr>
          <w:color w:val="000000"/>
          <w:sz w:val="28"/>
          <w:szCs w:val="28"/>
          <w:vertAlign w:val="superscript"/>
        </w:rPr>
        <w:fldChar w:fldCharType="separate"/>
      </w:r>
      <w:r w:rsidRPr="00C83D08">
        <w:rPr>
          <w:color w:val="000000"/>
          <w:sz w:val="28"/>
          <w:szCs w:val="28"/>
          <w:u w:val="single"/>
          <w:bdr w:val="none" w:sz="0" w:space="0" w:color="auto" w:frame="1"/>
          <w:vertAlign w:val="superscript"/>
        </w:rPr>
        <w:t>1</w:t>
      </w:r>
      <w:r w:rsidRPr="00C83D08">
        <w:rPr>
          <w:color w:val="000000"/>
          <w:sz w:val="28"/>
          <w:szCs w:val="28"/>
          <w:vertAlign w:val="superscript"/>
        </w:rPr>
        <w:fldChar w:fldCharType="end"/>
      </w:r>
      <w:bookmarkEnd w:id="8"/>
      <w:r w:rsidRPr="00C83D08">
        <w:rPr>
          <w:color w:val="000000"/>
          <w:sz w:val="28"/>
          <w:szCs w:val="28"/>
        </w:rPr>
        <w:t> В случае внесения изменений в утвержденный локальный нормативный акт указывается «к проекту изменений»</w:t>
      </w:r>
    </w:p>
    <w:bookmarkStart w:id="9" w:name="sdfootnote2sym"/>
    <w:p w14:paraId="58CE07B3" w14:textId="77777777" w:rsidR="00C83D08" w:rsidRPr="00C83D08" w:rsidRDefault="00C83D08" w:rsidP="00C83D08">
      <w:pPr>
        <w:shd w:val="clear" w:color="auto" w:fill="FFFFFF"/>
        <w:textAlignment w:val="baseline"/>
        <w:rPr>
          <w:color w:val="000000"/>
          <w:sz w:val="28"/>
          <w:szCs w:val="28"/>
        </w:rPr>
      </w:pPr>
      <w:r w:rsidRPr="00C83D08">
        <w:rPr>
          <w:color w:val="000000"/>
          <w:sz w:val="28"/>
          <w:szCs w:val="28"/>
          <w:vertAlign w:val="superscript"/>
        </w:rPr>
        <w:fldChar w:fldCharType="begin"/>
      </w:r>
      <w:r w:rsidRPr="00C83D08">
        <w:rPr>
          <w:color w:val="000000"/>
          <w:sz w:val="28"/>
          <w:szCs w:val="28"/>
          <w:vertAlign w:val="superscript"/>
        </w:rPr>
        <w:instrText xml:space="preserve"> HYPERLINK "http://xn--80akiinbisaeq.xn--p1ai/?p=1519" \l "sdfootnote2anc" </w:instrText>
      </w:r>
      <w:r w:rsidRPr="00C83D08">
        <w:rPr>
          <w:color w:val="000000"/>
          <w:sz w:val="28"/>
          <w:szCs w:val="28"/>
          <w:vertAlign w:val="superscript"/>
        </w:rPr>
        <w:fldChar w:fldCharType="separate"/>
      </w:r>
      <w:r w:rsidRPr="00C83D08">
        <w:rPr>
          <w:color w:val="000000"/>
          <w:sz w:val="28"/>
          <w:szCs w:val="28"/>
          <w:u w:val="single"/>
          <w:bdr w:val="none" w:sz="0" w:space="0" w:color="auto" w:frame="1"/>
          <w:vertAlign w:val="superscript"/>
        </w:rPr>
        <w:t>2</w:t>
      </w:r>
      <w:r w:rsidRPr="00C83D08">
        <w:rPr>
          <w:color w:val="000000"/>
          <w:sz w:val="28"/>
          <w:szCs w:val="28"/>
          <w:vertAlign w:val="superscript"/>
        </w:rPr>
        <w:fldChar w:fldCharType="end"/>
      </w:r>
      <w:bookmarkEnd w:id="9"/>
      <w:r w:rsidRPr="00C83D08">
        <w:rPr>
          <w:color w:val="000000"/>
          <w:sz w:val="28"/>
          <w:szCs w:val="28"/>
        </w:rPr>
        <w:t> Указывается вид (Положение, Правила, Регламент, Инструкция, др.) и наименование локального нормативного акта</w:t>
      </w:r>
    </w:p>
    <w:bookmarkStart w:id="10" w:name="sdfootnote3sym"/>
    <w:p w14:paraId="730A4DD1" w14:textId="77777777" w:rsidR="00C83D08" w:rsidRPr="00C83D08" w:rsidRDefault="00C83D08" w:rsidP="00C83D08">
      <w:pPr>
        <w:shd w:val="clear" w:color="auto" w:fill="FFFFFF"/>
        <w:textAlignment w:val="baseline"/>
        <w:rPr>
          <w:color w:val="000000"/>
          <w:sz w:val="28"/>
          <w:szCs w:val="28"/>
        </w:rPr>
      </w:pPr>
      <w:r w:rsidRPr="00C83D08">
        <w:rPr>
          <w:color w:val="000000"/>
          <w:sz w:val="28"/>
          <w:szCs w:val="28"/>
          <w:vertAlign w:val="superscript"/>
        </w:rPr>
        <w:fldChar w:fldCharType="begin"/>
      </w:r>
      <w:r w:rsidRPr="00C83D08">
        <w:rPr>
          <w:color w:val="000000"/>
          <w:sz w:val="28"/>
          <w:szCs w:val="28"/>
          <w:vertAlign w:val="superscript"/>
        </w:rPr>
        <w:instrText xml:space="preserve"> HYPERLINK "http://xn--80akiinbisaeq.xn--p1ai/?p=1519" \l "sdfootnote3anc" </w:instrText>
      </w:r>
      <w:r w:rsidRPr="00C83D08">
        <w:rPr>
          <w:color w:val="000000"/>
          <w:sz w:val="28"/>
          <w:szCs w:val="28"/>
          <w:vertAlign w:val="superscript"/>
        </w:rPr>
        <w:fldChar w:fldCharType="separate"/>
      </w:r>
      <w:r w:rsidRPr="00C83D08">
        <w:rPr>
          <w:color w:val="000000"/>
          <w:sz w:val="28"/>
          <w:szCs w:val="28"/>
          <w:u w:val="single"/>
          <w:bdr w:val="none" w:sz="0" w:space="0" w:color="auto" w:frame="1"/>
          <w:vertAlign w:val="superscript"/>
        </w:rPr>
        <w:t>3</w:t>
      </w:r>
      <w:r w:rsidRPr="00C83D08">
        <w:rPr>
          <w:color w:val="000000"/>
          <w:sz w:val="28"/>
          <w:szCs w:val="28"/>
          <w:vertAlign w:val="superscript"/>
        </w:rPr>
        <w:fldChar w:fldCharType="end"/>
      </w:r>
      <w:bookmarkEnd w:id="10"/>
      <w:r w:rsidRPr="00C83D08">
        <w:rPr>
          <w:color w:val="000000"/>
          <w:sz w:val="28"/>
          <w:szCs w:val="28"/>
        </w:rPr>
        <w:t> Оформляется при наличии приложений к локальному нормативному акту/ изменениям в локальный нормативный акт</w:t>
      </w:r>
    </w:p>
    <w:p w14:paraId="6D584B6D" w14:textId="77777777" w:rsidR="00C83D08" w:rsidRPr="00C83D08" w:rsidRDefault="00C83D08" w:rsidP="00C83D08">
      <w:pPr>
        <w:shd w:val="clear" w:color="auto" w:fill="FFFFFF"/>
        <w:textAlignment w:val="baseline"/>
        <w:rPr>
          <w:color w:val="000000"/>
          <w:sz w:val="28"/>
          <w:szCs w:val="28"/>
        </w:rPr>
      </w:pPr>
      <w:r w:rsidRPr="00C83D08">
        <w:rPr>
          <w:color w:val="000000"/>
          <w:sz w:val="28"/>
          <w:szCs w:val="28"/>
        </w:rPr>
        <w:br w:type="page"/>
      </w:r>
    </w:p>
    <w:p w14:paraId="6F528237" w14:textId="77777777" w:rsidR="00C83D08" w:rsidRPr="00C83D08" w:rsidRDefault="00C83D08" w:rsidP="00C83D08">
      <w:pPr>
        <w:widowControl w:val="0"/>
        <w:autoSpaceDE w:val="0"/>
        <w:autoSpaceDN w:val="0"/>
        <w:adjustRightInd w:val="0"/>
        <w:ind w:firstLine="720"/>
        <w:jc w:val="center"/>
        <w:rPr>
          <w:sz w:val="28"/>
          <w:szCs w:val="28"/>
        </w:rPr>
      </w:pPr>
      <w:r w:rsidRPr="00C83D08">
        <w:rPr>
          <w:sz w:val="28"/>
          <w:szCs w:val="28"/>
        </w:rPr>
        <w:lastRenderedPageBreak/>
        <w:t>Финансово-экономическое обоснование к проекту решения Совета Таврического муниципального района Омской области</w:t>
      </w:r>
    </w:p>
    <w:p w14:paraId="4B5A6E4B" w14:textId="77777777" w:rsidR="00C83D08" w:rsidRPr="00C83D08" w:rsidRDefault="00C83D08" w:rsidP="00C83D08">
      <w:pPr>
        <w:widowControl w:val="0"/>
        <w:autoSpaceDE w:val="0"/>
        <w:autoSpaceDN w:val="0"/>
        <w:adjustRightInd w:val="0"/>
        <w:ind w:firstLine="720"/>
        <w:jc w:val="center"/>
        <w:rPr>
          <w:sz w:val="28"/>
          <w:szCs w:val="28"/>
        </w:rPr>
      </w:pPr>
      <w:r w:rsidRPr="00C83D08">
        <w:rPr>
          <w:sz w:val="28"/>
          <w:szCs w:val="28"/>
        </w:rPr>
        <w:t>«</w:t>
      </w:r>
      <w:r w:rsidRPr="00C83D08">
        <w:rPr>
          <w:sz w:val="28"/>
          <w:szCs w:val="28"/>
          <w:u w:val="single"/>
        </w:rPr>
        <w:t>О передаче муниципального имущества в собственность Таврического городского поселения</w:t>
      </w:r>
      <w:r w:rsidRPr="00C83D08">
        <w:rPr>
          <w:sz w:val="28"/>
          <w:szCs w:val="28"/>
        </w:rPr>
        <w:t>»</w:t>
      </w:r>
    </w:p>
    <w:p w14:paraId="674605E4" w14:textId="77777777" w:rsidR="00C83D08" w:rsidRPr="00C83D08" w:rsidRDefault="00C83D08" w:rsidP="00C83D08">
      <w:pPr>
        <w:widowControl w:val="0"/>
        <w:autoSpaceDE w:val="0"/>
        <w:autoSpaceDN w:val="0"/>
        <w:adjustRightInd w:val="0"/>
        <w:ind w:firstLine="720"/>
        <w:jc w:val="center"/>
        <w:rPr>
          <w:sz w:val="28"/>
          <w:szCs w:val="28"/>
        </w:rPr>
      </w:pPr>
    </w:p>
    <w:p w14:paraId="045CE315" w14:textId="77777777" w:rsidR="00C83D08" w:rsidRPr="00C83D08" w:rsidRDefault="00C83D08" w:rsidP="00C83D08">
      <w:pPr>
        <w:widowControl w:val="0"/>
        <w:autoSpaceDE w:val="0"/>
        <w:autoSpaceDN w:val="0"/>
        <w:adjustRightInd w:val="0"/>
        <w:ind w:firstLine="851"/>
        <w:jc w:val="both"/>
        <w:rPr>
          <w:sz w:val="28"/>
          <w:szCs w:val="28"/>
        </w:rPr>
      </w:pPr>
      <w:r w:rsidRPr="00C83D08">
        <w:rPr>
          <w:sz w:val="28"/>
          <w:szCs w:val="28"/>
        </w:rPr>
        <w:t>Принятие решения Совета Таврического муниципального района Омской области «О передаче муниципального имущества в собственность Таврического городского поселения Таврического муниципального района Омской области</w:t>
      </w:r>
      <w:r w:rsidRPr="00C83D08">
        <w:rPr>
          <w:rFonts w:eastAsia="Calibri"/>
          <w:sz w:val="28"/>
          <w:szCs w:val="28"/>
          <w:lang w:eastAsia="en-US"/>
        </w:rPr>
        <w:t>"</w:t>
      </w:r>
      <w:r w:rsidRPr="00C83D08">
        <w:rPr>
          <w:sz w:val="28"/>
          <w:szCs w:val="28"/>
        </w:rPr>
        <w:t xml:space="preserve">» </w:t>
      </w:r>
      <w:r w:rsidRPr="00C83D08">
        <w:rPr>
          <w:b/>
          <w:bCs/>
          <w:sz w:val="28"/>
          <w:szCs w:val="28"/>
          <w:u w:val="single"/>
        </w:rPr>
        <w:t>не потребует</w:t>
      </w:r>
      <w:r w:rsidRPr="00C83D08">
        <w:rPr>
          <w:sz w:val="28"/>
          <w:szCs w:val="28"/>
          <w:u w:val="single"/>
        </w:rPr>
        <w:t xml:space="preserve"> дополнительных расходов из бюджета Таврического муниципального района</w:t>
      </w:r>
      <w:r w:rsidRPr="00C83D08">
        <w:rPr>
          <w:sz w:val="28"/>
          <w:szCs w:val="28"/>
        </w:rPr>
        <w:t>.</w:t>
      </w:r>
    </w:p>
    <w:p w14:paraId="7A805BA4" w14:textId="77777777" w:rsidR="00C83D08" w:rsidRPr="00C83D08" w:rsidRDefault="00C83D08" w:rsidP="00C83D08">
      <w:pPr>
        <w:widowControl w:val="0"/>
        <w:autoSpaceDE w:val="0"/>
        <w:autoSpaceDN w:val="0"/>
        <w:adjustRightInd w:val="0"/>
        <w:ind w:firstLine="720"/>
        <w:jc w:val="both"/>
        <w:rPr>
          <w:rFonts w:ascii="Arial" w:hAnsi="Arial" w:cs="Arial"/>
        </w:rPr>
      </w:pPr>
    </w:p>
    <w:p w14:paraId="29489991" w14:textId="77777777" w:rsidR="00C83D08" w:rsidRPr="00C83D08" w:rsidRDefault="00C83D08" w:rsidP="00C83D08">
      <w:pPr>
        <w:widowControl w:val="0"/>
        <w:autoSpaceDE w:val="0"/>
        <w:autoSpaceDN w:val="0"/>
        <w:adjustRightInd w:val="0"/>
        <w:ind w:firstLine="720"/>
        <w:jc w:val="both"/>
        <w:rPr>
          <w:rFonts w:ascii="Arial" w:hAnsi="Arial" w:cs="Arial"/>
        </w:rPr>
      </w:pPr>
    </w:p>
    <w:p w14:paraId="380D7AF8" w14:textId="6138143C" w:rsidR="00C83D08" w:rsidRDefault="00C83D08">
      <w:pPr>
        <w:spacing w:after="160" w:line="259" w:lineRule="auto"/>
      </w:pPr>
      <w:r>
        <w:br w:type="page"/>
      </w:r>
    </w:p>
    <w:p w14:paraId="37BC6C35" w14:textId="77777777" w:rsidR="00C83D08" w:rsidRPr="00C83D08" w:rsidRDefault="00C83D08" w:rsidP="00C83D08">
      <w:pPr>
        <w:suppressAutoHyphens/>
        <w:spacing w:after="200" w:line="276" w:lineRule="auto"/>
        <w:jc w:val="right"/>
        <w:rPr>
          <w:b/>
          <w:sz w:val="26"/>
          <w:szCs w:val="26"/>
          <w:lang w:eastAsia="ar-SA"/>
        </w:rPr>
      </w:pPr>
      <w:r w:rsidRPr="00C83D08">
        <w:rPr>
          <w:b/>
          <w:sz w:val="26"/>
          <w:szCs w:val="26"/>
          <w:lang w:eastAsia="ar-SA"/>
        </w:rPr>
        <w:lastRenderedPageBreak/>
        <w:t>ПРОЕКТ</w:t>
      </w:r>
    </w:p>
    <w:p w14:paraId="528FF6FC" w14:textId="77777777" w:rsidR="00C83D08" w:rsidRPr="00C83D08" w:rsidRDefault="00C83D08" w:rsidP="00C83D08">
      <w:pPr>
        <w:suppressAutoHyphens/>
        <w:spacing w:after="200" w:line="276" w:lineRule="auto"/>
        <w:jc w:val="center"/>
        <w:rPr>
          <w:b/>
          <w:sz w:val="26"/>
          <w:szCs w:val="26"/>
          <w:lang w:eastAsia="ar-SA"/>
        </w:rPr>
      </w:pPr>
      <w:r w:rsidRPr="00C83D08">
        <w:rPr>
          <w:b/>
          <w:sz w:val="26"/>
          <w:szCs w:val="26"/>
          <w:lang w:eastAsia="ar-SA"/>
        </w:rPr>
        <w:t>ОМСКАЯ ОБЛАСТЬ</w:t>
      </w:r>
    </w:p>
    <w:p w14:paraId="7802F131" w14:textId="77777777" w:rsidR="00C83D08" w:rsidRPr="00C83D08" w:rsidRDefault="00C83D08" w:rsidP="00C83D08">
      <w:pPr>
        <w:suppressAutoHyphens/>
        <w:jc w:val="center"/>
        <w:rPr>
          <w:b/>
          <w:sz w:val="28"/>
          <w:szCs w:val="28"/>
          <w:lang w:eastAsia="ar-SA"/>
        </w:rPr>
      </w:pPr>
      <w:r w:rsidRPr="00C83D08">
        <w:rPr>
          <w:b/>
          <w:sz w:val="28"/>
          <w:szCs w:val="28"/>
          <w:lang w:eastAsia="ar-SA"/>
        </w:rPr>
        <w:t xml:space="preserve">Совет </w:t>
      </w:r>
    </w:p>
    <w:p w14:paraId="23EBE83A" w14:textId="77777777" w:rsidR="00C83D08" w:rsidRPr="00C83D08" w:rsidRDefault="00C83D08" w:rsidP="00C83D08">
      <w:pPr>
        <w:suppressAutoHyphens/>
        <w:jc w:val="center"/>
        <w:rPr>
          <w:b/>
          <w:sz w:val="28"/>
          <w:szCs w:val="28"/>
          <w:lang w:eastAsia="ar-SA"/>
        </w:rPr>
      </w:pPr>
      <w:r w:rsidRPr="00C83D08">
        <w:rPr>
          <w:b/>
          <w:sz w:val="28"/>
          <w:szCs w:val="28"/>
          <w:lang w:eastAsia="ar-SA"/>
        </w:rPr>
        <w:t>Таврического муниципального района</w:t>
      </w:r>
    </w:p>
    <w:p w14:paraId="2C38C3A0" w14:textId="77777777" w:rsidR="00C83D08" w:rsidRPr="00C83D08" w:rsidRDefault="00C83D08" w:rsidP="00C83D08">
      <w:pPr>
        <w:suppressAutoHyphens/>
        <w:jc w:val="center"/>
        <w:rPr>
          <w:b/>
          <w:sz w:val="28"/>
          <w:szCs w:val="28"/>
          <w:lang w:eastAsia="ar-SA"/>
        </w:rPr>
      </w:pPr>
    </w:p>
    <w:p w14:paraId="18B5A0B4" w14:textId="77777777" w:rsidR="00C83D08" w:rsidRPr="00C83D08" w:rsidRDefault="00C83D08" w:rsidP="00C83D08">
      <w:pPr>
        <w:suppressAutoHyphens/>
        <w:jc w:val="center"/>
        <w:rPr>
          <w:b/>
          <w:sz w:val="28"/>
          <w:szCs w:val="28"/>
          <w:lang w:eastAsia="ar-SA"/>
        </w:rPr>
      </w:pPr>
      <w:r w:rsidRPr="00C83D08">
        <w:rPr>
          <w:b/>
          <w:sz w:val="28"/>
          <w:szCs w:val="28"/>
          <w:lang w:eastAsia="ar-SA"/>
        </w:rPr>
        <w:t>Р Е Ш Е Н И Е</w:t>
      </w:r>
    </w:p>
    <w:p w14:paraId="0AE2C920" w14:textId="77777777" w:rsidR="00C83D08" w:rsidRPr="00C83D08" w:rsidRDefault="00C83D08" w:rsidP="00C83D08">
      <w:pPr>
        <w:keepNext/>
        <w:jc w:val="center"/>
        <w:outlineLvl w:val="2"/>
        <w:rPr>
          <w:sz w:val="28"/>
          <w:szCs w:val="20"/>
        </w:rPr>
      </w:pPr>
      <w:r w:rsidRPr="00C83D08">
        <w:rPr>
          <w:sz w:val="28"/>
          <w:szCs w:val="20"/>
        </w:rPr>
        <w:t>Пятьдесят второй (внеочередной) сессии шестого созыва</w:t>
      </w:r>
    </w:p>
    <w:p w14:paraId="394A78CA" w14:textId="77777777" w:rsidR="00C83D08" w:rsidRPr="00C83D08" w:rsidRDefault="00C83D08" w:rsidP="00C83D08">
      <w:pPr>
        <w:rPr>
          <w:sz w:val="20"/>
          <w:szCs w:val="20"/>
        </w:rPr>
      </w:pPr>
    </w:p>
    <w:p w14:paraId="79089EA4" w14:textId="77777777" w:rsidR="00C83D08" w:rsidRPr="00C83D08" w:rsidRDefault="00C83D08" w:rsidP="00C83D08">
      <w:pPr>
        <w:rPr>
          <w:sz w:val="20"/>
          <w:szCs w:val="20"/>
        </w:rPr>
      </w:pPr>
    </w:p>
    <w:p w14:paraId="5ABB01CC" w14:textId="77777777" w:rsidR="00C83D08" w:rsidRPr="00C83D08" w:rsidRDefault="00C83D08" w:rsidP="00C83D08">
      <w:pPr>
        <w:tabs>
          <w:tab w:val="left" w:pos="708"/>
          <w:tab w:val="center" w:pos="4153"/>
          <w:tab w:val="right" w:pos="8306"/>
        </w:tabs>
        <w:autoSpaceDE w:val="0"/>
        <w:autoSpaceDN w:val="0"/>
        <w:rPr>
          <w:sz w:val="28"/>
          <w:szCs w:val="28"/>
        </w:rPr>
      </w:pPr>
      <w:r w:rsidRPr="00C83D08">
        <w:rPr>
          <w:sz w:val="28"/>
          <w:szCs w:val="28"/>
        </w:rPr>
        <w:t xml:space="preserve"> от 04 июля 2024 года №                                                              </w:t>
      </w:r>
      <w:proofErr w:type="spellStart"/>
      <w:r w:rsidRPr="00C83D08">
        <w:rPr>
          <w:sz w:val="28"/>
          <w:szCs w:val="28"/>
        </w:rPr>
        <w:t>р.п</w:t>
      </w:r>
      <w:proofErr w:type="spellEnd"/>
      <w:r w:rsidRPr="00C83D08">
        <w:rPr>
          <w:sz w:val="28"/>
          <w:szCs w:val="28"/>
        </w:rPr>
        <w:t>. Таврическое</w:t>
      </w:r>
    </w:p>
    <w:p w14:paraId="5340D1A4" w14:textId="77777777" w:rsidR="00C83D08" w:rsidRPr="00C83D08" w:rsidRDefault="00C83D08" w:rsidP="00C83D08">
      <w:pPr>
        <w:ind w:firstLine="567"/>
        <w:rPr>
          <w:sz w:val="28"/>
          <w:szCs w:val="28"/>
        </w:rPr>
      </w:pPr>
    </w:p>
    <w:tbl>
      <w:tblPr>
        <w:tblW w:w="12066" w:type="dxa"/>
        <w:tblInd w:w="534" w:type="dxa"/>
        <w:tblLook w:val="01E0" w:firstRow="1" w:lastRow="1" w:firstColumn="1" w:lastColumn="1" w:noHBand="0" w:noVBand="0"/>
      </w:tblPr>
      <w:tblGrid>
        <w:gridCol w:w="8363"/>
        <w:gridCol w:w="3703"/>
      </w:tblGrid>
      <w:tr w:rsidR="00C83D08" w:rsidRPr="00C83D08" w14:paraId="164C57F2" w14:textId="77777777" w:rsidTr="00334F81">
        <w:tc>
          <w:tcPr>
            <w:tcW w:w="8363" w:type="dxa"/>
          </w:tcPr>
          <w:p w14:paraId="78B754F2" w14:textId="77777777" w:rsidR="00C83D08" w:rsidRPr="00C83D08" w:rsidRDefault="00C83D08" w:rsidP="00C83D08">
            <w:pPr>
              <w:jc w:val="both"/>
              <w:rPr>
                <w:sz w:val="28"/>
              </w:rPr>
            </w:pPr>
            <w:r w:rsidRPr="00C83D08">
              <w:rPr>
                <w:sz w:val="28"/>
                <w:szCs w:val="28"/>
              </w:rPr>
              <w:t xml:space="preserve">О рассмотрении </w:t>
            </w:r>
            <w:bookmarkStart w:id="11" w:name="_Hlk89334695"/>
            <w:r w:rsidRPr="00C83D08">
              <w:rPr>
                <w:sz w:val="28"/>
                <w:szCs w:val="28"/>
              </w:rPr>
              <w:t>ходатайства Главы Таврического муниципального района о выделении денежных средств на создание автоматизированной системы централизованного оповещения на территории Таврического муниципального района Омской области</w:t>
            </w:r>
            <w:bookmarkEnd w:id="11"/>
          </w:p>
        </w:tc>
        <w:tc>
          <w:tcPr>
            <w:tcW w:w="3703" w:type="dxa"/>
          </w:tcPr>
          <w:p w14:paraId="2C42B5FC" w14:textId="77777777" w:rsidR="00C83D08" w:rsidRPr="00C83D08" w:rsidRDefault="00C83D08" w:rsidP="00C83D08">
            <w:pPr>
              <w:ind w:left="2357" w:firstLine="231"/>
              <w:jc w:val="both"/>
              <w:rPr>
                <w:sz w:val="28"/>
              </w:rPr>
            </w:pPr>
            <w:r w:rsidRPr="00C83D08">
              <w:rPr>
                <w:sz w:val="28"/>
              </w:rPr>
              <w:t>У</w:t>
            </w:r>
          </w:p>
        </w:tc>
      </w:tr>
      <w:tr w:rsidR="00C83D08" w:rsidRPr="00C83D08" w14:paraId="435E7A19" w14:textId="77777777" w:rsidTr="00334F81">
        <w:tc>
          <w:tcPr>
            <w:tcW w:w="8363" w:type="dxa"/>
          </w:tcPr>
          <w:p w14:paraId="09D698C3" w14:textId="77777777" w:rsidR="00C83D08" w:rsidRPr="00C83D08" w:rsidRDefault="00C83D08" w:rsidP="00C83D08">
            <w:pPr>
              <w:jc w:val="both"/>
              <w:rPr>
                <w:sz w:val="28"/>
                <w:szCs w:val="28"/>
              </w:rPr>
            </w:pPr>
          </w:p>
        </w:tc>
        <w:tc>
          <w:tcPr>
            <w:tcW w:w="3703" w:type="dxa"/>
          </w:tcPr>
          <w:p w14:paraId="08AF2D03" w14:textId="77777777" w:rsidR="00C83D08" w:rsidRPr="00C83D08" w:rsidRDefault="00C83D08" w:rsidP="00C83D08">
            <w:pPr>
              <w:ind w:left="2357" w:firstLine="231"/>
              <w:jc w:val="both"/>
              <w:rPr>
                <w:sz w:val="28"/>
              </w:rPr>
            </w:pPr>
          </w:p>
        </w:tc>
      </w:tr>
    </w:tbl>
    <w:p w14:paraId="1A7ED8CB" w14:textId="77777777" w:rsidR="00C83D08" w:rsidRPr="00C83D08" w:rsidRDefault="00C83D08" w:rsidP="00C83D08">
      <w:pPr>
        <w:rPr>
          <w:sz w:val="28"/>
          <w:szCs w:val="28"/>
        </w:rPr>
      </w:pPr>
    </w:p>
    <w:p w14:paraId="0F4F90B5" w14:textId="77777777" w:rsidR="00C83D08" w:rsidRPr="00C83D08" w:rsidRDefault="00C83D08" w:rsidP="00C83D08">
      <w:pPr>
        <w:spacing w:line="276" w:lineRule="auto"/>
        <w:ind w:firstLine="567"/>
        <w:jc w:val="both"/>
        <w:rPr>
          <w:sz w:val="28"/>
          <w:szCs w:val="28"/>
        </w:rPr>
      </w:pPr>
      <w:r w:rsidRPr="00C83D08">
        <w:rPr>
          <w:sz w:val="28"/>
          <w:szCs w:val="28"/>
        </w:rPr>
        <w:t>Рассмотрев ходатайство Главы Таврического муниципального района  от 26.06.2024 № ИСХ-24/ТВРЧ -1626 о выделении денежных средств на создание автоматизированной системы централизованного оповещения на территории на территории Таврического муниципального района Омской области,  принимая во внимание</w:t>
      </w:r>
      <w:r w:rsidRPr="00C83D08">
        <w:t xml:space="preserve"> </w:t>
      </w:r>
      <w:r w:rsidRPr="00C83D08">
        <w:rPr>
          <w:sz w:val="28"/>
          <w:szCs w:val="28"/>
        </w:rPr>
        <w:t>протокол заседания комиссии Совета Таврического муниципального района от 04.07.2024, руководствуясь Федеральным законом от 06.10.2003 № 131-ФЗ "Об общих принципах организации местного самоуправления в Российской Федерации", Уставом Таврического муниципального района, Совет Таврического муниципального района омской области</w:t>
      </w:r>
    </w:p>
    <w:p w14:paraId="7A6F22A1" w14:textId="77777777" w:rsidR="00C83D08" w:rsidRPr="00C83D08" w:rsidRDefault="00C83D08" w:rsidP="00C83D08">
      <w:pPr>
        <w:spacing w:line="276" w:lineRule="auto"/>
        <w:ind w:firstLine="567"/>
        <w:jc w:val="both"/>
        <w:rPr>
          <w:sz w:val="32"/>
          <w:szCs w:val="32"/>
        </w:rPr>
      </w:pPr>
    </w:p>
    <w:p w14:paraId="14906125" w14:textId="77777777" w:rsidR="00C83D08" w:rsidRPr="00C83D08" w:rsidRDefault="00C83D08" w:rsidP="00C83D08">
      <w:pPr>
        <w:jc w:val="center"/>
        <w:rPr>
          <w:sz w:val="32"/>
          <w:szCs w:val="32"/>
        </w:rPr>
      </w:pPr>
      <w:r w:rsidRPr="00C83D08">
        <w:rPr>
          <w:sz w:val="32"/>
          <w:szCs w:val="32"/>
        </w:rPr>
        <w:t>Р Е Ш И Л:</w:t>
      </w:r>
    </w:p>
    <w:p w14:paraId="01EB763A" w14:textId="77777777" w:rsidR="00C83D08" w:rsidRPr="00C83D08" w:rsidRDefault="00C83D08" w:rsidP="00C83D08">
      <w:pPr>
        <w:rPr>
          <w:sz w:val="28"/>
          <w:szCs w:val="28"/>
        </w:rPr>
      </w:pPr>
    </w:p>
    <w:p w14:paraId="412341DF" w14:textId="77777777" w:rsidR="00C83D08" w:rsidRPr="00C83D08" w:rsidRDefault="00C83D08" w:rsidP="00C83D08">
      <w:pPr>
        <w:numPr>
          <w:ilvl w:val="0"/>
          <w:numId w:val="4"/>
        </w:numPr>
        <w:spacing w:line="276" w:lineRule="auto"/>
        <w:ind w:left="0" w:firstLine="851"/>
        <w:jc w:val="both"/>
        <w:rPr>
          <w:sz w:val="28"/>
          <w:szCs w:val="28"/>
        </w:rPr>
      </w:pPr>
      <w:r w:rsidRPr="00C83D08">
        <w:rPr>
          <w:sz w:val="28"/>
          <w:szCs w:val="28"/>
        </w:rPr>
        <w:t>Ходатайство Главы Таврического муниципального района от 26.06.2024 № ИСХ-24/ТВРЧ- 1626 о выделении денежных средств на создание автоматизированной системы централизованного оповещения на территории Таврического муниципального района без удовлетворения.</w:t>
      </w:r>
    </w:p>
    <w:p w14:paraId="00A2E7B4" w14:textId="77777777" w:rsidR="00C83D08" w:rsidRPr="00C83D08" w:rsidRDefault="00C83D08" w:rsidP="00C83D08">
      <w:pPr>
        <w:spacing w:line="276" w:lineRule="auto"/>
        <w:jc w:val="both"/>
        <w:rPr>
          <w:sz w:val="28"/>
          <w:szCs w:val="28"/>
        </w:rPr>
      </w:pPr>
      <w:r w:rsidRPr="00C83D08">
        <w:rPr>
          <w:sz w:val="28"/>
          <w:szCs w:val="28"/>
        </w:rPr>
        <w:t xml:space="preserve">          2.   Рекомендовать Главе Таврического муниципального района при формировании бюджета на 2025 год обратиться в Совет Таврического муниципального района с вопросом выделения денежных средств на создание автоматизированной системы централизованного оповещения на территории Таврического муниципального района в размере 34 554 165 (тридцать четыре миллиона пятьсот пятьдесят четыре тысячи сто шестьдесят пять) рублей, а так же направить запрос в Министерство региональной безопасности Омской области о выделении денежных средств из областного бюджета.  </w:t>
      </w:r>
    </w:p>
    <w:p w14:paraId="049F86C9" w14:textId="77777777" w:rsidR="00C83D08" w:rsidRPr="00C83D08" w:rsidRDefault="00C83D08" w:rsidP="00C83D08">
      <w:pPr>
        <w:spacing w:line="276" w:lineRule="auto"/>
        <w:jc w:val="both"/>
        <w:rPr>
          <w:sz w:val="28"/>
          <w:szCs w:val="28"/>
        </w:rPr>
      </w:pPr>
      <w:r w:rsidRPr="00C83D08">
        <w:rPr>
          <w:sz w:val="28"/>
          <w:szCs w:val="28"/>
        </w:rPr>
        <w:lastRenderedPageBreak/>
        <w:t xml:space="preserve">          3. Настоящее решение вступает в силу с момента официального обнародования в установленном порядке.</w:t>
      </w:r>
    </w:p>
    <w:tbl>
      <w:tblPr>
        <w:tblW w:w="9464" w:type="dxa"/>
        <w:tblLook w:val="04A0" w:firstRow="1" w:lastRow="0" w:firstColumn="1" w:lastColumn="0" w:noHBand="0" w:noVBand="1"/>
      </w:tblPr>
      <w:tblGrid>
        <w:gridCol w:w="5058"/>
        <w:gridCol w:w="4406"/>
      </w:tblGrid>
      <w:tr w:rsidR="00C83D08" w:rsidRPr="00C83D08" w14:paraId="500358A8" w14:textId="77777777" w:rsidTr="00334F81">
        <w:tc>
          <w:tcPr>
            <w:tcW w:w="5058" w:type="dxa"/>
          </w:tcPr>
          <w:p w14:paraId="77028ECE" w14:textId="77777777" w:rsidR="00C83D08" w:rsidRPr="00C83D08" w:rsidRDefault="00C83D08" w:rsidP="00C83D08">
            <w:pPr>
              <w:rPr>
                <w:sz w:val="28"/>
                <w:szCs w:val="28"/>
              </w:rPr>
            </w:pPr>
          </w:p>
          <w:p w14:paraId="382D6C9B" w14:textId="77777777" w:rsidR="00C83D08" w:rsidRPr="00C83D08" w:rsidRDefault="00C83D08" w:rsidP="00C83D08">
            <w:pPr>
              <w:rPr>
                <w:sz w:val="28"/>
                <w:szCs w:val="28"/>
              </w:rPr>
            </w:pPr>
          </w:p>
          <w:p w14:paraId="41AC42F6" w14:textId="77777777" w:rsidR="00C83D08" w:rsidRPr="00C83D08" w:rsidRDefault="00C83D08" w:rsidP="00C83D08">
            <w:pPr>
              <w:rPr>
                <w:sz w:val="28"/>
                <w:szCs w:val="28"/>
              </w:rPr>
            </w:pPr>
            <w:r w:rsidRPr="00C83D08">
              <w:rPr>
                <w:sz w:val="28"/>
                <w:szCs w:val="28"/>
              </w:rPr>
              <w:t xml:space="preserve">Глава муниципального района                                         </w:t>
            </w:r>
          </w:p>
        </w:tc>
        <w:tc>
          <w:tcPr>
            <w:tcW w:w="4406" w:type="dxa"/>
          </w:tcPr>
          <w:p w14:paraId="0891AA3E" w14:textId="77777777" w:rsidR="00C83D08" w:rsidRPr="00C83D08" w:rsidRDefault="00C83D08" w:rsidP="00C83D08">
            <w:pPr>
              <w:ind w:right="-590" w:firstLine="567"/>
              <w:rPr>
                <w:sz w:val="28"/>
                <w:szCs w:val="28"/>
              </w:rPr>
            </w:pPr>
            <w:r w:rsidRPr="00C83D08">
              <w:rPr>
                <w:sz w:val="28"/>
                <w:szCs w:val="28"/>
              </w:rPr>
              <w:t xml:space="preserve">                         </w:t>
            </w:r>
          </w:p>
          <w:p w14:paraId="573CBBF4" w14:textId="77777777" w:rsidR="00C83D08" w:rsidRPr="00C83D08" w:rsidRDefault="00C83D08" w:rsidP="00C83D08">
            <w:pPr>
              <w:ind w:right="-590" w:firstLine="567"/>
              <w:rPr>
                <w:sz w:val="28"/>
                <w:szCs w:val="28"/>
              </w:rPr>
            </w:pPr>
            <w:r w:rsidRPr="00C83D08">
              <w:rPr>
                <w:sz w:val="28"/>
                <w:szCs w:val="28"/>
              </w:rPr>
              <w:t xml:space="preserve">                                И.А. Баннов</w:t>
            </w:r>
          </w:p>
        </w:tc>
      </w:tr>
    </w:tbl>
    <w:p w14:paraId="2B6CF6C8" w14:textId="77777777" w:rsidR="00C83D08" w:rsidRPr="00C83D08" w:rsidRDefault="00C83D08" w:rsidP="00C83D08">
      <w:pPr>
        <w:jc w:val="both"/>
        <w:rPr>
          <w:sz w:val="28"/>
          <w:szCs w:val="28"/>
        </w:rPr>
      </w:pPr>
    </w:p>
    <w:p w14:paraId="3F6D235B" w14:textId="0E4410A7" w:rsidR="00C83D08" w:rsidRDefault="00C83D08">
      <w:pPr>
        <w:spacing w:after="160" w:line="259" w:lineRule="auto"/>
      </w:pPr>
      <w:r>
        <w:br w:type="page"/>
      </w:r>
    </w:p>
    <w:p w14:paraId="5E9762E5" w14:textId="77777777" w:rsidR="00C83D08" w:rsidRPr="00C83D08" w:rsidRDefault="00C83D08" w:rsidP="00C83D08">
      <w:pPr>
        <w:shd w:val="clear" w:color="auto" w:fill="FFFFFF"/>
        <w:spacing w:line="360" w:lineRule="atLeast"/>
        <w:jc w:val="center"/>
        <w:textAlignment w:val="baseline"/>
        <w:rPr>
          <w:color w:val="000000"/>
          <w:sz w:val="28"/>
          <w:szCs w:val="28"/>
        </w:rPr>
      </w:pPr>
      <w:r w:rsidRPr="00C83D08">
        <w:rPr>
          <w:b/>
          <w:bCs/>
          <w:color w:val="000000"/>
          <w:sz w:val="28"/>
          <w:szCs w:val="28"/>
          <w:bdr w:val="none" w:sz="0" w:space="0" w:color="auto" w:frame="1"/>
        </w:rPr>
        <w:lastRenderedPageBreak/>
        <w:t>ПОЯСНИТЕЛЬНАЯ ЗАПИСКА</w:t>
      </w:r>
    </w:p>
    <w:p w14:paraId="70B9E1BA" w14:textId="77777777" w:rsidR="00C83D08" w:rsidRPr="00C83D08" w:rsidRDefault="00C83D08" w:rsidP="00C83D08">
      <w:pPr>
        <w:shd w:val="clear" w:color="auto" w:fill="FFFFFF"/>
        <w:spacing w:before="100" w:beforeAutospacing="1" w:after="100" w:afterAutospacing="1" w:line="360" w:lineRule="atLeast"/>
        <w:jc w:val="center"/>
        <w:textAlignment w:val="baseline"/>
        <w:rPr>
          <w:color w:val="000000"/>
          <w:sz w:val="28"/>
          <w:szCs w:val="28"/>
          <w:bdr w:val="none" w:sz="0" w:space="0" w:color="auto" w:frame="1"/>
        </w:rPr>
      </w:pPr>
      <w:r w:rsidRPr="00C83D08">
        <w:rPr>
          <w:color w:val="000000"/>
          <w:sz w:val="28"/>
          <w:szCs w:val="28"/>
          <w:bdr w:val="none" w:sz="0" w:space="0" w:color="auto" w:frame="1"/>
        </w:rPr>
        <w:t>к проекту</w:t>
      </w:r>
      <w:bookmarkStart w:id="12" w:name="_Hlk169864063"/>
      <w:r w:rsidRPr="00C83D08">
        <w:rPr>
          <w:color w:val="000000"/>
          <w:sz w:val="28"/>
          <w:szCs w:val="28"/>
          <w:bdr w:val="none" w:sz="0" w:space="0" w:color="auto" w:frame="1"/>
        </w:rPr>
        <w:t xml:space="preserve"> Решению пятьдесят второй (внеочередной) сессии шестого созыва Совета Таврического муниципального района Омской области</w:t>
      </w:r>
    </w:p>
    <w:bookmarkEnd w:id="12"/>
    <w:p w14:paraId="2615840C" w14:textId="77777777" w:rsidR="00C83D08" w:rsidRPr="00C83D08" w:rsidRDefault="00C83D08" w:rsidP="00C83D08">
      <w:pPr>
        <w:shd w:val="clear" w:color="auto" w:fill="FFFFFF"/>
        <w:spacing w:line="360" w:lineRule="atLeast"/>
        <w:jc w:val="center"/>
        <w:textAlignment w:val="baseline"/>
        <w:rPr>
          <w:color w:val="000000"/>
          <w:sz w:val="28"/>
          <w:szCs w:val="28"/>
        </w:rPr>
      </w:pPr>
    </w:p>
    <w:p w14:paraId="2277945B"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1. Цель и задачи принятия локального нормативного акта / внесения изменений в локальный нормативный акт</w:t>
      </w:r>
    </w:p>
    <w:p w14:paraId="60833249"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color w:val="000000"/>
          <w:sz w:val="28"/>
          <w:szCs w:val="28"/>
          <w:u w:val="single"/>
          <w:bdr w:val="none" w:sz="0" w:space="0" w:color="auto" w:frame="1"/>
        </w:rPr>
        <w:t xml:space="preserve">выделение денежных средств на создание автоматизированной системы централизованного оповещения на территории Таврического муниципального района Омской области </w:t>
      </w:r>
    </w:p>
    <w:p w14:paraId="242D0272"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2. Обоснование необходимости принятия локального нормативного акта/ изменений в локальный нормативный акт</w:t>
      </w:r>
    </w:p>
    <w:p w14:paraId="6DC3A6C7" w14:textId="77777777" w:rsidR="00C83D08" w:rsidRPr="00C83D08" w:rsidRDefault="00C83D08" w:rsidP="00C83D08">
      <w:pPr>
        <w:shd w:val="clear" w:color="auto" w:fill="FFFFFF"/>
        <w:spacing w:line="360" w:lineRule="atLeast"/>
        <w:jc w:val="both"/>
        <w:textAlignment w:val="baseline"/>
        <w:rPr>
          <w:b/>
          <w:bCs/>
          <w:color w:val="000000"/>
          <w:sz w:val="28"/>
          <w:szCs w:val="28"/>
          <w:bdr w:val="none" w:sz="0" w:space="0" w:color="auto" w:frame="1"/>
        </w:rPr>
      </w:pPr>
      <w:r w:rsidRPr="00C83D08">
        <w:rPr>
          <w:bCs/>
          <w:color w:val="000000"/>
          <w:sz w:val="28"/>
          <w:szCs w:val="28"/>
          <w:bdr w:val="none" w:sz="0" w:space="0" w:color="auto" w:frame="1"/>
        </w:rPr>
        <w:t>Отсутствие автоматизированной системы централизованного оповещения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охватывающие все населенные пункты</w:t>
      </w:r>
      <w:r w:rsidRPr="00C83D08">
        <w:rPr>
          <w:b/>
          <w:bCs/>
          <w:color w:val="000000"/>
          <w:sz w:val="28"/>
          <w:szCs w:val="28"/>
          <w:bdr w:val="none" w:sz="0" w:space="0" w:color="auto" w:frame="1"/>
        </w:rPr>
        <w:t>.</w:t>
      </w:r>
    </w:p>
    <w:p w14:paraId="05E2188F" w14:textId="77777777" w:rsidR="00C83D08" w:rsidRPr="00C83D08" w:rsidRDefault="00C83D08" w:rsidP="00C83D08">
      <w:pPr>
        <w:shd w:val="clear" w:color="auto" w:fill="FFFFFF"/>
        <w:spacing w:line="360" w:lineRule="atLeast"/>
        <w:jc w:val="both"/>
        <w:textAlignment w:val="baseline"/>
        <w:rPr>
          <w:b/>
          <w:bCs/>
          <w:color w:val="000000"/>
          <w:sz w:val="28"/>
          <w:szCs w:val="28"/>
          <w:bdr w:val="none" w:sz="0" w:space="0" w:color="auto" w:frame="1"/>
        </w:rPr>
      </w:pPr>
    </w:p>
    <w:p w14:paraId="4DD4C797"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3. Общая характеристика и основные положения локального нормативного акта / изменений в локальный нормативный акт</w:t>
      </w:r>
    </w:p>
    <w:p w14:paraId="76F9DB0C"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color w:val="000000"/>
          <w:sz w:val="28"/>
          <w:szCs w:val="28"/>
          <w:u w:val="single"/>
          <w:bdr w:val="none" w:sz="0" w:space="0" w:color="auto" w:frame="1"/>
        </w:rPr>
        <w:t xml:space="preserve">Принятие решения о выделение денежных средств на создание автоматизированной системы централизованного оповещения на территории Таврического муниципального района Омской области </w:t>
      </w:r>
      <w:bookmarkStart w:id="13" w:name="_Hlk87366304"/>
    </w:p>
    <w:bookmarkEnd w:id="13"/>
    <w:p w14:paraId="6A554A7A"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4. Перечень приложений к локальному нормативному акту/ изменениям в локальный нормативный акт</w:t>
      </w:r>
      <w:hyperlink r:id="rId6" w:anchor="sdfootnote3sym" w:history="1">
        <w:r w:rsidRPr="00C83D08">
          <w:rPr>
            <w:color w:val="000000"/>
            <w:sz w:val="28"/>
            <w:szCs w:val="28"/>
            <w:u w:val="single"/>
            <w:bdr w:val="none" w:sz="0" w:space="0" w:color="auto" w:frame="1"/>
            <w:vertAlign w:val="superscript"/>
          </w:rPr>
          <w:t>3</w:t>
        </w:r>
      </w:hyperlink>
    </w:p>
    <w:p w14:paraId="6517128B"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color w:val="000000"/>
          <w:sz w:val="28"/>
          <w:szCs w:val="28"/>
          <w:u w:val="single"/>
          <w:bdr w:val="none" w:sz="0" w:space="0" w:color="auto" w:frame="1"/>
        </w:rPr>
        <w:t xml:space="preserve">Предписание МЧС России по Омской области от 26.06.2024 </w:t>
      </w:r>
      <w:proofErr w:type="gramStart"/>
      <w:r w:rsidRPr="00C83D08">
        <w:rPr>
          <w:color w:val="000000"/>
          <w:sz w:val="28"/>
          <w:szCs w:val="28"/>
          <w:u w:val="single"/>
          <w:bdr w:val="none" w:sz="0" w:space="0" w:color="auto" w:frame="1"/>
        </w:rPr>
        <w:t>№  2405</w:t>
      </w:r>
      <w:proofErr w:type="gramEnd"/>
      <w:r w:rsidRPr="00C83D08">
        <w:rPr>
          <w:color w:val="000000"/>
          <w:sz w:val="28"/>
          <w:szCs w:val="28"/>
          <w:u w:val="single"/>
          <w:bdr w:val="none" w:sz="0" w:space="0" w:color="auto" w:frame="1"/>
        </w:rPr>
        <w:t>/021-55/91-В/ПВП, коммерческое предложение на создание автоматизированной системы оповещения.</w:t>
      </w:r>
    </w:p>
    <w:p w14:paraId="412F51BC" w14:textId="77777777" w:rsidR="00C83D08" w:rsidRPr="00C83D08" w:rsidRDefault="00C83D08" w:rsidP="00C83D08">
      <w:pPr>
        <w:shd w:val="clear" w:color="auto" w:fill="FFFFFF"/>
        <w:spacing w:line="360" w:lineRule="atLeast"/>
        <w:jc w:val="both"/>
        <w:textAlignment w:val="baseline"/>
        <w:rPr>
          <w:color w:val="000000"/>
          <w:sz w:val="28"/>
          <w:szCs w:val="28"/>
        </w:rPr>
      </w:pPr>
      <w:r w:rsidRPr="00C83D08">
        <w:rPr>
          <w:b/>
          <w:bCs/>
          <w:color w:val="000000"/>
          <w:sz w:val="28"/>
          <w:szCs w:val="28"/>
          <w:bdr w:val="none" w:sz="0" w:space="0" w:color="auto" w:frame="1"/>
        </w:rPr>
        <w:t>5. Инициатор локального нормативного акта/ изменений в локальный нормативный акт</w:t>
      </w:r>
    </w:p>
    <w:p w14:paraId="4F5F8112" w14:textId="77777777" w:rsidR="00C83D08" w:rsidRPr="00C83D08" w:rsidRDefault="00C83D08" w:rsidP="00C83D08">
      <w:pPr>
        <w:shd w:val="clear" w:color="auto" w:fill="FFFFFF"/>
        <w:spacing w:after="240" w:line="360" w:lineRule="atLeast"/>
        <w:jc w:val="both"/>
        <w:textAlignment w:val="baseline"/>
        <w:rPr>
          <w:color w:val="000000"/>
          <w:sz w:val="28"/>
          <w:szCs w:val="28"/>
        </w:rPr>
      </w:pPr>
      <w:r w:rsidRPr="00C83D08">
        <w:rPr>
          <w:color w:val="000000"/>
          <w:sz w:val="28"/>
          <w:szCs w:val="28"/>
        </w:rPr>
        <w:t>Сектор по мобилизационной подготовке и защите населения от чрезвычайных ситуаций Администрации Таврического муниципального района. </w:t>
      </w:r>
    </w:p>
    <w:p w14:paraId="1DE77F56" w14:textId="77777777" w:rsidR="00C83D08" w:rsidRPr="00C83D08" w:rsidRDefault="00C83D08" w:rsidP="00C83D08">
      <w:pPr>
        <w:shd w:val="clear" w:color="auto" w:fill="FFFFFF"/>
        <w:spacing w:line="360" w:lineRule="atLeast"/>
        <w:jc w:val="right"/>
        <w:textAlignment w:val="baseline"/>
        <w:rPr>
          <w:sz w:val="28"/>
          <w:szCs w:val="28"/>
        </w:rPr>
      </w:pPr>
    </w:p>
    <w:p w14:paraId="550CBA04" w14:textId="77777777" w:rsidR="00C83D08" w:rsidRPr="00C83D08" w:rsidRDefault="00C83D08" w:rsidP="00C83D08">
      <w:pPr>
        <w:shd w:val="clear" w:color="auto" w:fill="FFFFFF"/>
        <w:spacing w:line="360" w:lineRule="atLeast"/>
        <w:jc w:val="right"/>
        <w:textAlignment w:val="baseline"/>
        <w:rPr>
          <w:sz w:val="28"/>
          <w:szCs w:val="28"/>
        </w:rPr>
      </w:pPr>
    </w:p>
    <w:p w14:paraId="644918FF" w14:textId="77777777" w:rsidR="00C83D08" w:rsidRPr="00C83D08" w:rsidRDefault="00C83D08" w:rsidP="00C83D08">
      <w:pPr>
        <w:shd w:val="clear" w:color="auto" w:fill="FFFFFF"/>
        <w:spacing w:line="360" w:lineRule="atLeast"/>
        <w:jc w:val="right"/>
        <w:textAlignment w:val="baseline"/>
        <w:rPr>
          <w:sz w:val="28"/>
          <w:szCs w:val="28"/>
        </w:rPr>
      </w:pPr>
    </w:p>
    <w:p w14:paraId="6350DDE7" w14:textId="77777777" w:rsidR="00C83D08" w:rsidRPr="00C83D08" w:rsidRDefault="00C83D08" w:rsidP="00C83D08">
      <w:pPr>
        <w:shd w:val="clear" w:color="auto" w:fill="FFFFFF"/>
        <w:spacing w:line="360" w:lineRule="atLeast"/>
        <w:jc w:val="right"/>
        <w:textAlignment w:val="baseline"/>
        <w:rPr>
          <w:sz w:val="28"/>
          <w:szCs w:val="28"/>
        </w:rPr>
      </w:pPr>
    </w:p>
    <w:p w14:paraId="305DDD02" w14:textId="77777777" w:rsidR="00C83D08" w:rsidRPr="00C83D08" w:rsidRDefault="00C83D08" w:rsidP="00C83D08">
      <w:pPr>
        <w:shd w:val="clear" w:color="auto" w:fill="FFFFFF"/>
        <w:spacing w:line="360" w:lineRule="atLeast"/>
        <w:textAlignment w:val="baseline"/>
        <w:rPr>
          <w:sz w:val="28"/>
          <w:szCs w:val="28"/>
        </w:rPr>
      </w:pPr>
    </w:p>
    <w:p w14:paraId="1BF45365" w14:textId="77777777" w:rsidR="00C83D08" w:rsidRPr="00C83D08" w:rsidRDefault="00C83D08" w:rsidP="00C83D08">
      <w:pPr>
        <w:shd w:val="clear" w:color="auto" w:fill="FFFFFF"/>
        <w:spacing w:line="360" w:lineRule="atLeast"/>
        <w:jc w:val="right"/>
        <w:textAlignment w:val="baseline"/>
        <w:rPr>
          <w:sz w:val="28"/>
          <w:szCs w:val="28"/>
        </w:rPr>
      </w:pPr>
    </w:p>
    <w:p w14:paraId="07300FFA" w14:textId="77777777" w:rsidR="00C83D08" w:rsidRPr="00C83D08" w:rsidRDefault="00C83D08" w:rsidP="00C83D08">
      <w:pPr>
        <w:widowControl w:val="0"/>
        <w:autoSpaceDE w:val="0"/>
        <w:autoSpaceDN w:val="0"/>
        <w:adjustRightInd w:val="0"/>
        <w:ind w:firstLine="720"/>
        <w:jc w:val="both"/>
        <w:rPr>
          <w:sz w:val="28"/>
          <w:szCs w:val="28"/>
        </w:rPr>
      </w:pPr>
    </w:p>
    <w:p w14:paraId="59E1ABD5" w14:textId="77777777" w:rsidR="00C83D08" w:rsidRPr="00C83D08" w:rsidRDefault="00C83D08" w:rsidP="00C83D08">
      <w:pPr>
        <w:widowControl w:val="0"/>
        <w:autoSpaceDE w:val="0"/>
        <w:autoSpaceDN w:val="0"/>
        <w:adjustRightInd w:val="0"/>
        <w:ind w:firstLine="720"/>
        <w:jc w:val="center"/>
        <w:rPr>
          <w:sz w:val="28"/>
          <w:szCs w:val="28"/>
        </w:rPr>
      </w:pPr>
      <w:r w:rsidRPr="00C83D08">
        <w:rPr>
          <w:sz w:val="28"/>
          <w:szCs w:val="28"/>
        </w:rPr>
        <w:t>Финансово-экономическое обоснование к проекту решения Совета Таврического муниципального района Омской области</w:t>
      </w:r>
    </w:p>
    <w:p w14:paraId="4189E531" w14:textId="77777777" w:rsidR="00C83D08" w:rsidRPr="00C83D08" w:rsidRDefault="00C83D08" w:rsidP="00C83D08">
      <w:pPr>
        <w:widowControl w:val="0"/>
        <w:autoSpaceDE w:val="0"/>
        <w:autoSpaceDN w:val="0"/>
        <w:adjustRightInd w:val="0"/>
        <w:ind w:firstLine="720"/>
        <w:jc w:val="both"/>
        <w:rPr>
          <w:sz w:val="28"/>
          <w:szCs w:val="28"/>
        </w:rPr>
      </w:pPr>
      <w:r w:rsidRPr="00C83D08">
        <w:rPr>
          <w:sz w:val="28"/>
          <w:szCs w:val="28"/>
        </w:rPr>
        <w:lastRenderedPageBreak/>
        <w:t>«О выделении денежных средств на создание автоматизированной системы централизованного оповещения на территории Таврического муниципального района»</w:t>
      </w:r>
    </w:p>
    <w:p w14:paraId="622A6855" w14:textId="77777777" w:rsidR="00C83D08" w:rsidRPr="00C83D08" w:rsidRDefault="00C83D08" w:rsidP="00C83D08">
      <w:pPr>
        <w:widowControl w:val="0"/>
        <w:autoSpaceDE w:val="0"/>
        <w:autoSpaceDN w:val="0"/>
        <w:adjustRightInd w:val="0"/>
        <w:ind w:firstLine="720"/>
        <w:jc w:val="center"/>
        <w:rPr>
          <w:sz w:val="28"/>
          <w:szCs w:val="28"/>
        </w:rPr>
      </w:pPr>
    </w:p>
    <w:p w14:paraId="0FF1756D" w14:textId="77777777" w:rsidR="00C83D08" w:rsidRPr="00C83D08" w:rsidRDefault="00C83D08" w:rsidP="00C83D08">
      <w:pPr>
        <w:widowControl w:val="0"/>
        <w:autoSpaceDE w:val="0"/>
        <w:autoSpaceDN w:val="0"/>
        <w:adjustRightInd w:val="0"/>
        <w:ind w:firstLine="720"/>
        <w:jc w:val="both"/>
        <w:rPr>
          <w:bCs/>
          <w:kern w:val="36"/>
          <w:sz w:val="28"/>
          <w:szCs w:val="28"/>
        </w:rPr>
      </w:pPr>
      <w:r w:rsidRPr="00C83D08">
        <w:rPr>
          <w:sz w:val="28"/>
          <w:szCs w:val="28"/>
        </w:rPr>
        <w:t xml:space="preserve">Принятие решения Совета Таврического муниципального района Омской области «О выделении денежных средств на создание автоматизированной системы централизованного оповещения на территории Таврического муниципального района» потребует дополнительных расходов из бюджета Таврического муниципального района в размере </w:t>
      </w:r>
      <w:r w:rsidRPr="00C83D08">
        <w:rPr>
          <w:bCs/>
          <w:kern w:val="36"/>
          <w:sz w:val="28"/>
          <w:szCs w:val="28"/>
        </w:rPr>
        <w:t>34 554 165                (тридцать четыре миллиона пятьсот пятьдесят четыре тысячи сто шестьдесят пять) рублей.</w:t>
      </w:r>
    </w:p>
    <w:p w14:paraId="3D328355" w14:textId="6B506AA0" w:rsidR="00C83D08" w:rsidRDefault="00C83D08" w:rsidP="00C83D08">
      <w:pPr>
        <w:widowControl w:val="0"/>
        <w:autoSpaceDE w:val="0"/>
        <w:autoSpaceDN w:val="0"/>
        <w:adjustRightInd w:val="0"/>
        <w:ind w:firstLine="720"/>
        <w:jc w:val="both"/>
        <w:rPr>
          <w:sz w:val="28"/>
          <w:szCs w:val="28"/>
        </w:rPr>
      </w:pPr>
    </w:p>
    <w:p w14:paraId="07177CB5" w14:textId="77777777" w:rsidR="00C83D08" w:rsidRPr="00C83D08" w:rsidRDefault="00C83D08" w:rsidP="00C83D08">
      <w:pPr>
        <w:widowControl w:val="0"/>
        <w:autoSpaceDE w:val="0"/>
        <w:autoSpaceDN w:val="0"/>
        <w:adjustRightInd w:val="0"/>
        <w:ind w:firstLine="720"/>
        <w:jc w:val="both"/>
        <w:rPr>
          <w:sz w:val="28"/>
          <w:szCs w:val="28"/>
        </w:rPr>
      </w:pPr>
    </w:p>
    <w:p w14:paraId="4CE6776D" w14:textId="77777777" w:rsidR="00C83D08" w:rsidRPr="00C83D08" w:rsidRDefault="00C83D08" w:rsidP="00C83D08">
      <w:pPr>
        <w:ind w:firstLine="720"/>
        <w:jc w:val="center"/>
        <w:rPr>
          <w:b/>
          <w:sz w:val="28"/>
          <w:szCs w:val="28"/>
        </w:rPr>
      </w:pPr>
      <w:r w:rsidRPr="00C83D08">
        <w:rPr>
          <w:b/>
          <w:sz w:val="28"/>
          <w:szCs w:val="28"/>
        </w:rPr>
        <w:t>Уважаемый Игорь Анатольевич, Татьяна Викторовна, депутаты и приглашенные!</w:t>
      </w:r>
    </w:p>
    <w:p w14:paraId="408073F4" w14:textId="77777777" w:rsidR="00C83D08" w:rsidRPr="00C83D08" w:rsidRDefault="00C83D08" w:rsidP="00C83D08">
      <w:pPr>
        <w:tabs>
          <w:tab w:val="left" w:pos="709"/>
        </w:tabs>
        <w:ind w:firstLine="709"/>
        <w:jc w:val="both"/>
        <w:rPr>
          <w:sz w:val="20"/>
          <w:szCs w:val="20"/>
        </w:rPr>
      </w:pPr>
    </w:p>
    <w:p w14:paraId="1AED2BF0" w14:textId="77777777" w:rsidR="00C83D08" w:rsidRPr="00C83D08" w:rsidRDefault="00C83D08" w:rsidP="00C83D08">
      <w:pPr>
        <w:tabs>
          <w:tab w:val="left" w:pos="709"/>
        </w:tabs>
        <w:ind w:firstLine="709"/>
        <w:jc w:val="both"/>
        <w:rPr>
          <w:sz w:val="20"/>
          <w:szCs w:val="20"/>
        </w:rPr>
      </w:pPr>
    </w:p>
    <w:p w14:paraId="17BB56EE" w14:textId="77777777" w:rsidR="00C83D08" w:rsidRPr="00C83D08" w:rsidRDefault="00C83D08" w:rsidP="00C83D08">
      <w:pPr>
        <w:ind w:firstLine="708"/>
        <w:jc w:val="both"/>
        <w:rPr>
          <w:b/>
          <w:sz w:val="28"/>
          <w:szCs w:val="28"/>
        </w:rPr>
      </w:pPr>
      <w:r w:rsidRPr="00C83D08">
        <w:rPr>
          <w:sz w:val="28"/>
          <w:szCs w:val="28"/>
        </w:rPr>
        <w:t>Вашему вниманию представляю проект Решения о выделении денежных средств на создание автоматизированной системы централизованного оповещения об опасностях,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 охватывающая все населенные пункты Таврического муниципального района Омской области.</w:t>
      </w:r>
    </w:p>
    <w:p w14:paraId="0902998B" w14:textId="77777777" w:rsidR="00C83D08" w:rsidRPr="00C83D08" w:rsidRDefault="00C83D08" w:rsidP="00C83D08">
      <w:pPr>
        <w:ind w:firstLine="708"/>
        <w:jc w:val="both"/>
        <w:rPr>
          <w:bCs/>
          <w:kern w:val="36"/>
          <w:sz w:val="28"/>
          <w:szCs w:val="28"/>
        </w:rPr>
      </w:pPr>
      <w:r w:rsidRPr="00C83D08">
        <w:rPr>
          <w:sz w:val="28"/>
          <w:szCs w:val="28"/>
        </w:rPr>
        <w:t xml:space="preserve">В случае принятия решения </w:t>
      </w:r>
      <w:proofErr w:type="gramStart"/>
      <w:r w:rsidRPr="00C83D08">
        <w:rPr>
          <w:sz w:val="28"/>
          <w:szCs w:val="28"/>
        </w:rPr>
        <w:t>потребуется  дополнительных</w:t>
      </w:r>
      <w:proofErr w:type="gramEnd"/>
      <w:r w:rsidRPr="00C83D08">
        <w:rPr>
          <w:sz w:val="28"/>
          <w:szCs w:val="28"/>
        </w:rPr>
        <w:t xml:space="preserve"> расходов из бюджета Таврического муниципального района в размере </w:t>
      </w:r>
      <w:r w:rsidRPr="00C83D08">
        <w:rPr>
          <w:bCs/>
          <w:kern w:val="36"/>
          <w:sz w:val="28"/>
          <w:szCs w:val="28"/>
        </w:rPr>
        <w:t>34 554 165 (тридцать четыре миллиона пятьсот пятьдесят четыре тысячи сто шестьдесят пять) рублей.</w:t>
      </w:r>
    </w:p>
    <w:p w14:paraId="43C91BFF" w14:textId="77777777" w:rsidR="00C83D08" w:rsidRPr="00C83D08" w:rsidRDefault="00C83D08" w:rsidP="00C83D08">
      <w:pPr>
        <w:rPr>
          <w:sz w:val="28"/>
          <w:szCs w:val="28"/>
        </w:rPr>
      </w:pPr>
    </w:p>
    <w:p w14:paraId="1543EFD0" w14:textId="77777777" w:rsidR="00C83D08" w:rsidRPr="00C83D08" w:rsidRDefault="00C83D08" w:rsidP="00C83D08">
      <w:pPr>
        <w:tabs>
          <w:tab w:val="left" w:pos="709"/>
        </w:tabs>
        <w:ind w:firstLine="709"/>
        <w:jc w:val="both"/>
        <w:rPr>
          <w:sz w:val="20"/>
          <w:szCs w:val="20"/>
        </w:rPr>
      </w:pPr>
    </w:p>
    <w:p w14:paraId="643FA0C5" w14:textId="13C111FC" w:rsidR="00C83D08" w:rsidRDefault="00C83D08" w:rsidP="00C83D08">
      <w:pPr>
        <w:ind w:firstLine="720"/>
        <w:jc w:val="both"/>
      </w:pPr>
      <w:r w:rsidRPr="00C83D08">
        <w:rPr>
          <w:b/>
          <w:sz w:val="32"/>
          <w:szCs w:val="32"/>
        </w:rPr>
        <w:t>Уважаемые депутаты, прошу принять проект решения!</w:t>
      </w:r>
      <w:bookmarkStart w:id="14" w:name="_GoBack"/>
      <w:bookmarkEnd w:id="14"/>
    </w:p>
    <w:sectPr w:rsidR="00C83D08" w:rsidSect="0068215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F19B6"/>
    <w:multiLevelType w:val="hybridMultilevel"/>
    <w:tmpl w:val="080AD946"/>
    <w:lvl w:ilvl="0" w:tplc="7266555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46254556"/>
    <w:multiLevelType w:val="hybridMultilevel"/>
    <w:tmpl w:val="DEC26376"/>
    <w:lvl w:ilvl="0" w:tplc="21B209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4C1037C5"/>
    <w:multiLevelType w:val="hybridMultilevel"/>
    <w:tmpl w:val="CADE41A4"/>
    <w:lvl w:ilvl="0" w:tplc="5186E02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55CF2783"/>
    <w:multiLevelType w:val="hybridMultilevel"/>
    <w:tmpl w:val="DECCE04C"/>
    <w:lvl w:ilvl="0" w:tplc="A4BEB23A">
      <w:start w:val="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E1F"/>
    <w:rsid w:val="00346E1F"/>
    <w:rsid w:val="00C83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982FE"/>
  <w15:chartTrackingRefBased/>
  <w15:docId w15:val="{881D043B-A21E-4FAA-BC7C-B8E833B81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3D0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C83D08"/>
    <w:rPr>
      <w:rFonts w:ascii="Calibri" w:hAnsi="Calibri" w:cs="Calibri"/>
    </w:rPr>
  </w:style>
  <w:style w:type="paragraph" w:styleId="a4">
    <w:name w:val="No Spacing"/>
    <w:link w:val="a3"/>
    <w:uiPriority w:val="99"/>
    <w:qFormat/>
    <w:rsid w:val="00C83D08"/>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xn--80akiinbisaeq.xn--p1ai/?p=1519" TargetMode="External"/><Relationship Id="rId5" Type="http://schemas.openxmlformats.org/officeDocument/2006/relationships/hyperlink" Target="http://xn--80akiinbisaeq.xn--p1ai/?p=151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2245</Words>
  <Characters>12797</Characters>
  <Application>Microsoft Office Word</Application>
  <DocSecurity>0</DocSecurity>
  <Lines>106</Lines>
  <Paragraphs>30</Paragraphs>
  <ScaleCrop>false</ScaleCrop>
  <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ADM1r2</dc:creator>
  <cp:keywords/>
  <dc:description/>
  <cp:lastModifiedBy>ADM1r2</cp:lastModifiedBy>
  <cp:revision>2</cp:revision>
  <dcterms:created xsi:type="dcterms:W3CDTF">2024-06-28T10:25:00Z</dcterms:created>
  <dcterms:modified xsi:type="dcterms:W3CDTF">2024-06-28T10:29:00Z</dcterms:modified>
</cp:coreProperties>
</file>