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4B2A5" w14:textId="77777777" w:rsidR="00071AC2" w:rsidRPr="00506247" w:rsidRDefault="00071AC2" w:rsidP="00071AC2">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проект</w:t>
      </w:r>
    </w:p>
    <w:p w14:paraId="48962E92" w14:textId="77777777" w:rsidR="00071AC2" w:rsidRPr="00506247" w:rsidRDefault="00071AC2" w:rsidP="00071AC2">
      <w:pPr>
        <w:spacing w:after="0" w:line="240" w:lineRule="auto"/>
        <w:jc w:val="center"/>
        <w:rPr>
          <w:rFonts w:ascii="Times New Roman" w:eastAsia="Times New Roman" w:hAnsi="Times New Roman" w:cs="Times New Roman"/>
          <w:b/>
          <w:sz w:val="28"/>
          <w:szCs w:val="28"/>
          <w:lang w:eastAsia="ru-RU"/>
        </w:rPr>
      </w:pPr>
      <w:proofErr w:type="gramStart"/>
      <w:r w:rsidRPr="00506247">
        <w:rPr>
          <w:rFonts w:ascii="Times New Roman" w:eastAsia="Times New Roman" w:hAnsi="Times New Roman" w:cs="Times New Roman"/>
          <w:b/>
          <w:sz w:val="28"/>
          <w:szCs w:val="28"/>
          <w:lang w:eastAsia="ru-RU"/>
        </w:rPr>
        <w:t>ОМСКАЯ  ОБЛАСТЬ</w:t>
      </w:r>
      <w:proofErr w:type="gramEnd"/>
    </w:p>
    <w:p w14:paraId="44856D95" w14:textId="77777777" w:rsidR="00071AC2" w:rsidRPr="00506247" w:rsidRDefault="00071AC2" w:rsidP="00071AC2">
      <w:pPr>
        <w:spacing w:after="0" w:line="240" w:lineRule="auto"/>
        <w:jc w:val="center"/>
        <w:rPr>
          <w:rFonts w:ascii="Times New Roman" w:eastAsia="Times New Roman" w:hAnsi="Times New Roman" w:cs="Times New Roman"/>
          <w:b/>
          <w:sz w:val="28"/>
          <w:szCs w:val="28"/>
          <w:lang w:eastAsia="ru-RU"/>
        </w:rPr>
      </w:pPr>
    </w:p>
    <w:p w14:paraId="4DC9BF1A" w14:textId="77777777" w:rsidR="00071AC2" w:rsidRPr="00506247" w:rsidRDefault="00071AC2" w:rsidP="00071AC2">
      <w:pPr>
        <w:spacing w:after="0" w:line="240" w:lineRule="auto"/>
        <w:jc w:val="center"/>
        <w:rPr>
          <w:rFonts w:ascii="Times New Roman" w:eastAsia="Times New Roman" w:hAnsi="Times New Roman" w:cs="Times New Roman"/>
          <w:b/>
          <w:sz w:val="28"/>
          <w:szCs w:val="28"/>
          <w:lang w:eastAsia="ru-RU"/>
        </w:rPr>
      </w:pPr>
      <w:r w:rsidRPr="00506247">
        <w:rPr>
          <w:rFonts w:ascii="Times New Roman" w:eastAsia="Times New Roman" w:hAnsi="Times New Roman" w:cs="Times New Roman"/>
          <w:b/>
          <w:sz w:val="28"/>
          <w:szCs w:val="28"/>
          <w:lang w:eastAsia="ru-RU"/>
        </w:rPr>
        <w:t>Совет Таврического района</w:t>
      </w:r>
    </w:p>
    <w:p w14:paraId="4FB51758" w14:textId="77777777" w:rsidR="00071AC2" w:rsidRPr="00506247" w:rsidRDefault="00071AC2" w:rsidP="00071AC2">
      <w:pPr>
        <w:spacing w:after="0" w:line="240" w:lineRule="auto"/>
        <w:rPr>
          <w:rFonts w:ascii="Times New Roman" w:eastAsia="Times New Roman" w:hAnsi="Times New Roman" w:cs="Times New Roman"/>
          <w:b/>
          <w:sz w:val="28"/>
          <w:szCs w:val="28"/>
          <w:lang w:eastAsia="ru-RU"/>
        </w:rPr>
      </w:pPr>
    </w:p>
    <w:p w14:paraId="714D6F12" w14:textId="77777777" w:rsidR="00071AC2" w:rsidRPr="00506247" w:rsidRDefault="00071AC2" w:rsidP="00071AC2">
      <w:pPr>
        <w:spacing w:after="0" w:line="240" w:lineRule="auto"/>
        <w:jc w:val="center"/>
        <w:rPr>
          <w:rFonts w:ascii="Times New Roman" w:eastAsia="Times New Roman" w:hAnsi="Times New Roman" w:cs="Times New Roman"/>
          <w:b/>
          <w:sz w:val="36"/>
          <w:szCs w:val="28"/>
          <w:lang w:eastAsia="ru-RU"/>
        </w:rPr>
      </w:pPr>
      <w:r w:rsidRPr="00506247">
        <w:rPr>
          <w:rFonts w:ascii="Times New Roman" w:eastAsia="Times New Roman" w:hAnsi="Times New Roman" w:cs="Times New Roman"/>
          <w:b/>
          <w:sz w:val="36"/>
          <w:szCs w:val="28"/>
          <w:lang w:eastAsia="ru-RU"/>
        </w:rPr>
        <w:t>Р Е Ш Е Н И Е</w:t>
      </w:r>
    </w:p>
    <w:p w14:paraId="42AAF927" w14:textId="77777777" w:rsidR="00071AC2" w:rsidRPr="00506247" w:rsidRDefault="00071AC2" w:rsidP="00071A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Пятой</w:t>
      </w:r>
      <w:r w:rsidRPr="00506247">
        <w:rPr>
          <w:rFonts w:ascii="Times New Roman" w:eastAsia="Times New Roman" w:hAnsi="Times New Roman" w:cs="Times New Roman"/>
          <w:sz w:val="28"/>
          <w:szCs w:val="28"/>
          <w:lang w:eastAsia="ru-RU"/>
        </w:rPr>
        <w:t xml:space="preserve"> сессии первого созыва </w:t>
      </w:r>
    </w:p>
    <w:p w14:paraId="3425317F" w14:textId="77777777" w:rsidR="00071AC2" w:rsidRPr="00506247" w:rsidRDefault="00071AC2" w:rsidP="00071AC2">
      <w:pPr>
        <w:spacing w:after="0" w:line="240" w:lineRule="auto"/>
        <w:rPr>
          <w:rFonts w:ascii="Times New Roman" w:eastAsia="Times New Roman" w:hAnsi="Times New Roman" w:cs="Times New Roman"/>
          <w:sz w:val="28"/>
          <w:szCs w:val="28"/>
          <w:lang w:eastAsia="ru-RU"/>
        </w:rPr>
      </w:pPr>
    </w:p>
    <w:p w14:paraId="11E8B74C" w14:textId="77777777" w:rsidR="00071AC2" w:rsidRPr="00506247" w:rsidRDefault="00071AC2" w:rsidP="00071AC2">
      <w:pPr>
        <w:spacing w:after="0" w:line="240" w:lineRule="auto"/>
        <w:rPr>
          <w:rFonts w:ascii="Times New Roman" w:eastAsia="Times New Roman" w:hAnsi="Times New Roman" w:cs="Times New Roman"/>
          <w:sz w:val="28"/>
          <w:szCs w:val="28"/>
          <w:lang w:eastAsia="ru-RU"/>
        </w:rPr>
      </w:pPr>
      <w:r w:rsidRPr="00506247">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16 июня</w:t>
      </w:r>
      <w:r w:rsidRPr="00506247">
        <w:rPr>
          <w:rFonts w:ascii="Times New Roman" w:eastAsia="Times New Roman" w:hAnsi="Times New Roman" w:cs="Times New Roman"/>
          <w:sz w:val="28"/>
          <w:szCs w:val="28"/>
          <w:lang w:eastAsia="ru-RU"/>
        </w:rPr>
        <w:t xml:space="preserve"> 2025 года № </w:t>
      </w:r>
      <w:r>
        <w:rPr>
          <w:rFonts w:ascii="Times New Roman" w:eastAsia="Times New Roman" w:hAnsi="Times New Roman" w:cs="Times New Roman"/>
          <w:sz w:val="28"/>
          <w:szCs w:val="28"/>
          <w:lang w:eastAsia="ru-RU"/>
        </w:rPr>
        <w:t xml:space="preserve">____ </w:t>
      </w:r>
      <w:r w:rsidRPr="005062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06247">
        <w:rPr>
          <w:rFonts w:ascii="Times New Roman" w:eastAsia="Times New Roman" w:hAnsi="Times New Roman" w:cs="Times New Roman"/>
          <w:sz w:val="28"/>
          <w:szCs w:val="28"/>
          <w:lang w:eastAsia="ru-RU"/>
        </w:rPr>
        <w:t xml:space="preserve">                                            </w:t>
      </w:r>
      <w:proofErr w:type="spellStart"/>
      <w:r w:rsidRPr="00506247">
        <w:rPr>
          <w:rFonts w:ascii="Times New Roman" w:eastAsia="Times New Roman" w:hAnsi="Times New Roman" w:cs="Times New Roman"/>
          <w:sz w:val="28"/>
          <w:szCs w:val="28"/>
          <w:lang w:eastAsia="ru-RU"/>
        </w:rPr>
        <w:t>р.п</w:t>
      </w:r>
      <w:proofErr w:type="spellEnd"/>
      <w:r w:rsidRPr="00506247">
        <w:rPr>
          <w:rFonts w:ascii="Times New Roman" w:eastAsia="Times New Roman" w:hAnsi="Times New Roman" w:cs="Times New Roman"/>
          <w:sz w:val="28"/>
          <w:szCs w:val="28"/>
          <w:lang w:eastAsia="ru-RU"/>
        </w:rPr>
        <w:t>. Таврическое</w:t>
      </w:r>
    </w:p>
    <w:p w14:paraId="7A1FF6A8" w14:textId="77777777" w:rsidR="00450E88" w:rsidRPr="00450E88" w:rsidRDefault="00450E88" w:rsidP="00450E88">
      <w:pPr>
        <w:spacing w:after="0" w:line="240" w:lineRule="auto"/>
        <w:rPr>
          <w:rFonts w:ascii="Times New Roman" w:hAnsi="Times New Roman" w:cs="Times New Roman"/>
          <w:sz w:val="28"/>
          <w:szCs w:val="28"/>
        </w:rPr>
      </w:pPr>
    </w:p>
    <w:p w14:paraId="37467A27" w14:textId="16A3AC99" w:rsidR="00450E88" w:rsidRDefault="00F77862" w:rsidP="00450E88">
      <w:pPr>
        <w:pStyle w:val="ConsPlusTitle"/>
        <w:jc w:val="center"/>
        <w:rPr>
          <w:rFonts w:ascii="Times New Roman" w:hAnsi="Times New Roman" w:cs="Times New Roman"/>
          <w:bCs w:val="0"/>
          <w:kern w:val="28"/>
          <w:sz w:val="28"/>
          <w:szCs w:val="28"/>
        </w:rPr>
      </w:pPr>
      <w:r>
        <w:rPr>
          <w:rFonts w:ascii="Times New Roman" w:hAnsi="Times New Roman" w:cs="Times New Roman"/>
          <w:bCs w:val="0"/>
          <w:kern w:val="28"/>
          <w:sz w:val="28"/>
          <w:szCs w:val="28"/>
        </w:rPr>
        <w:t>О принятии Устава муниципального округа</w:t>
      </w:r>
    </w:p>
    <w:p w14:paraId="20212381" w14:textId="4E2D23C1" w:rsidR="00F77862" w:rsidRPr="00450E88" w:rsidRDefault="00F77862" w:rsidP="00450E88">
      <w:pPr>
        <w:pStyle w:val="ConsPlusTitle"/>
        <w:jc w:val="center"/>
        <w:rPr>
          <w:rFonts w:ascii="Times New Roman" w:hAnsi="Times New Roman" w:cs="Times New Roman"/>
          <w:bCs w:val="0"/>
          <w:sz w:val="28"/>
          <w:szCs w:val="28"/>
        </w:rPr>
      </w:pPr>
      <w:r>
        <w:rPr>
          <w:rFonts w:ascii="Times New Roman" w:hAnsi="Times New Roman" w:cs="Times New Roman"/>
          <w:bCs w:val="0"/>
          <w:kern w:val="28"/>
          <w:sz w:val="28"/>
          <w:szCs w:val="28"/>
        </w:rPr>
        <w:t>Таврический район Омской области</w:t>
      </w:r>
    </w:p>
    <w:p w14:paraId="25C8EC08" w14:textId="77777777" w:rsidR="00450E88" w:rsidRPr="00450E88" w:rsidRDefault="00450E88" w:rsidP="00450E88">
      <w:pPr>
        <w:spacing w:after="0" w:line="240" w:lineRule="auto"/>
        <w:ind w:firstLine="709"/>
        <w:jc w:val="both"/>
        <w:rPr>
          <w:rFonts w:ascii="Times New Roman" w:hAnsi="Times New Roman" w:cs="Times New Roman"/>
          <w:sz w:val="28"/>
          <w:szCs w:val="28"/>
        </w:rPr>
      </w:pPr>
    </w:p>
    <w:p w14:paraId="3B08B559" w14:textId="3A6736E3" w:rsidR="006B67A1" w:rsidRDefault="00450E88" w:rsidP="00450E88">
      <w:pPr>
        <w:spacing w:after="0" w:line="240" w:lineRule="auto"/>
        <w:ind w:firstLine="708"/>
        <w:jc w:val="both"/>
        <w:rPr>
          <w:rFonts w:ascii="Times New Roman" w:hAnsi="Times New Roman" w:cs="Times New Roman"/>
          <w:sz w:val="28"/>
          <w:szCs w:val="28"/>
        </w:rPr>
      </w:pPr>
      <w:r w:rsidRPr="00450E88">
        <w:rPr>
          <w:rFonts w:ascii="Times New Roman" w:hAnsi="Times New Roman" w:cs="Times New Roman"/>
          <w:sz w:val="28"/>
          <w:szCs w:val="28"/>
        </w:rPr>
        <w:t xml:space="preserve">В соответствии </w:t>
      </w:r>
      <w:r w:rsidR="00946A94">
        <w:rPr>
          <w:rFonts w:ascii="Times New Roman" w:hAnsi="Times New Roman" w:cs="Times New Roman"/>
          <w:sz w:val="28"/>
          <w:szCs w:val="28"/>
        </w:rPr>
        <w:t xml:space="preserve">с </w:t>
      </w:r>
      <w:r w:rsidRPr="00450E88">
        <w:rPr>
          <w:rFonts w:ascii="Times New Roman" w:hAnsi="Times New Roman" w:cs="Times New Roman"/>
          <w:sz w:val="28"/>
          <w:szCs w:val="28"/>
        </w:rPr>
        <w:t>Федеральн</w:t>
      </w:r>
      <w:r w:rsidR="00946A94">
        <w:rPr>
          <w:rFonts w:ascii="Times New Roman" w:hAnsi="Times New Roman" w:cs="Times New Roman"/>
          <w:sz w:val="28"/>
          <w:szCs w:val="28"/>
        </w:rPr>
        <w:t>ым</w:t>
      </w:r>
      <w:r>
        <w:rPr>
          <w:rFonts w:ascii="Times New Roman" w:hAnsi="Times New Roman" w:cs="Times New Roman"/>
          <w:sz w:val="28"/>
          <w:szCs w:val="28"/>
        </w:rPr>
        <w:t xml:space="preserve"> закон</w:t>
      </w:r>
      <w:r w:rsidR="00946A94">
        <w:rPr>
          <w:rFonts w:ascii="Times New Roman" w:hAnsi="Times New Roman" w:cs="Times New Roman"/>
          <w:sz w:val="28"/>
          <w:szCs w:val="28"/>
        </w:rPr>
        <w:t>ом</w:t>
      </w:r>
      <w:r>
        <w:rPr>
          <w:rFonts w:ascii="Times New Roman" w:hAnsi="Times New Roman" w:cs="Times New Roman"/>
          <w:sz w:val="28"/>
          <w:szCs w:val="28"/>
        </w:rPr>
        <w:t xml:space="preserve"> </w:t>
      </w:r>
      <w:r w:rsidRPr="00450E88">
        <w:rPr>
          <w:rFonts w:ascii="Times New Roman" w:hAnsi="Times New Roman" w:cs="Times New Roman"/>
          <w:sz w:val="28"/>
          <w:szCs w:val="28"/>
        </w:rPr>
        <w:t xml:space="preserve">от 6 октября </w:t>
      </w:r>
      <w:r w:rsidRPr="00450E88">
        <w:rPr>
          <w:rFonts w:ascii="Times New Roman" w:hAnsi="Times New Roman" w:cs="Times New Roman"/>
          <w:sz w:val="28"/>
          <w:szCs w:val="28"/>
        </w:rPr>
        <w:br/>
        <w:t>2003 года № 131</w:t>
      </w:r>
      <w:r w:rsidR="006B67A1">
        <w:rPr>
          <w:rFonts w:ascii="Times New Roman" w:hAnsi="Times New Roman" w:cs="Times New Roman"/>
          <w:sz w:val="28"/>
          <w:szCs w:val="28"/>
        </w:rPr>
        <w:t xml:space="preserve"> </w:t>
      </w:r>
      <w:r w:rsidRPr="00450E88">
        <w:rPr>
          <w:rFonts w:ascii="Times New Roman" w:hAnsi="Times New Roman" w:cs="Times New Roman"/>
          <w:sz w:val="28"/>
          <w:szCs w:val="28"/>
        </w:rPr>
        <w:t>-</w:t>
      </w:r>
      <w:r w:rsidR="006B67A1">
        <w:rPr>
          <w:rFonts w:ascii="Times New Roman" w:hAnsi="Times New Roman" w:cs="Times New Roman"/>
          <w:sz w:val="28"/>
          <w:szCs w:val="28"/>
        </w:rPr>
        <w:t xml:space="preserve"> </w:t>
      </w:r>
      <w:r w:rsidRPr="00450E88">
        <w:rPr>
          <w:rFonts w:ascii="Times New Roman" w:hAnsi="Times New Roman" w:cs="Times New Roman"/>
          <w:sz w:val="28"/>
          <w:szCs w:val="28"/>
        </w:rPr>
        <w:t>ФЗ «Об общих принципах организации местного самоуправления в Российской Федерации»,</w:t>
      </w:r>
      <w:r w:rsidR="00EE3B25">
        <w:rPr>
          <w:rFonts w:ascii="Times New Roman" w:hAnsi="Times New Roman" w:cs="Times New Roman"/>
          <w:sz w:val="28"/>
          <w:szCs w:val="28"/>
        </w:rPr>
        <w:t xml:space="preserve"> </w:t>
      </w:r>
      <w:r w:rsidR="00F77862">
        <w:rPr>
          <w:rFonts w:ascii="Times New Roman" w:hAnsi="Times New Roman" w:cs="Times New Roman"/>
          <w:sz w:val="28"/>
          <w:szCs w:val="28"/>
        </w:rPr>
        <w:t>Законом Омской области от 03.12.2024 № 2772-ФЗ «О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r w:rsidR="00EE3B25">
        <w:rPr>
          <w:rFonts w:ascii="Times New Roman" w:hAnsi="Times New Roman" w:cs="Times New Roman"/>
          <w:sz w:val="28"/>
          <w:szCs w:val="28"/>
        </w:rPr>
        <w:t xml:space="preserve">, </w:t>
      </w:r>
      <w:r w:rsidRPr="00450E88">
        <w:rPr>
          <w:rFonts w:ascii="Times New Roman" w:hAnsi="Times New Roman" w:cs="Times New Roman"/>
          <w:sz w:val="28"/>
          <w:szCs w:val="28"/>
        </w:rPr>
        <w:t>Совет</w:t>
      </w:r>
      <w:bookmarkStart w:id="0" w:name="bookmark2"/>
      <w:r w:rsidRPr="00450E88">
        <w:rPr>
          <w:rFonts w:ascii="Times New Roman" w:hAnsi="Times New Roman" w:cs="Times New Roman"/>
          <w:sz w:val="28"/>
          <w:szCs w:val="28"/>
        </w:rPr>
        <w:t xml:space="preserve"> </w:t>
      </w:r>
      <w:r>
        <w:rPr>
          <w:rFonts w:ascii="Times New Roman" w:hAnsi="Times New Roman" w:cs="Times New Roman"/>
          <w:sz w:val="28"/>
          <w:szCs w:val="28"/>
        </w:rPr>
        <w:t>Таврического района</w:t>
      </w:r>
      <w:r w:rsidRPr="00450E88">
        <w:rPr>
          <w:rFonts w:ascii="Times New Roman" w:hAnsi="Times New Roman" w:cs="Times New Roman"/>
          <w:sz w:val="28"/>
          <w:szCs w:val="28"/>
        </w:rPr>
        <w:t xml:space="preserve"> </w:t>
      </w:r>
    </w:p>
    <w:p w14:paraId="2813BBC9" w14:textId="5C54C4A4" w:rsidR="00450E88" w:rsidRPr="00450E88" w:rsidRDefault="00450E88" w:rsidP="006B67A1">
      <w:pPr>
        <w:spacing w:before="120" w:after="120" w:line="240" w:lineRule="auto"/>
        <w:ind w:firstLine="709"/>
        <w:jc w:val="center"/>
        <w:rPr>
          <w:rFonts w:ascii="Times New Roman" w:eastAsia="MS Gothic" w:hAnsi="Times New Roman" w:cs="Times New Roman"/>
          <w:sz w:val="28"/>
          <w:szCs w:val="28"/>
        </w:rPr>
      </w:pPr>
      <w:r w:rsidRPr="00450E88">
        <w:rPr>
          <w:rFonts w:ascii="Times New Roman" w:eastAsia="MS Gothic" w:hAnsi="Times New Roman" w:cs="Times New Roman"/>
          <w:sz w:val="28"/>
          <w:szCs w:val="28"/>
        </w:rPr>
        <w:t>РЕШИЛ:</w:t>
      </w:r>
      <w:bookmarkEnd w:id="0"/>
    </w:p>
    <w:p w14:paraId="7DE57744" w14:textId="67239D41" w:rsidR="00E10C2F" w:rsidRDefault="008541DF" w:rsidP="00867BBB">
      <w:pPr>
        <w:pStyle w:val="a3"/>
        <w:numPr>
          <w:ilvl w:val="0"/>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Принять Устав муниципального округа Таврический район Омской области, согласно приложению к настоящему решению.</w:t>
      </w:r>
    </w:p>
    <w:p w14:paraId="3E53D981" w14:textId="70146400" w:rsidR="008541DF" w:rsidRDefault="008541DF" w:rsidP="00867BBB">
      <w:pPr>
        <w:pStyle w:val="a3"/>
        <w:numPr>
          <w:ilvl w:val="0"/>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 со дня вступления в силу Устава муниципального округа Таврический район Омской области:</w:t>
      </w:r>
    </w:p>
    <w:p w14:paraId="594D4E35" w14:textId="2B3DA47D" w:rsidR="008541DF" w:rsidRDefault="008541DF"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Таврического муниципального района Омской области, принятый решением Совета Таврического муниципального района Омской области от 26.05.2005 № 47 с последующими изменениями и дополнениями в него;</w:t>
      </w:r>
    </w:p>
    <w:p w14:paraId="6A38AE75" w14:textId="7BAD6098" w:rsidR="008541DF" w:rsidRDefault="008541DF"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Карповского сельского поселения Таврического муниципального района Омской области, принятый решением Совета Карповского сельского поселения Таврического муниципального района Омской области от 22.11.2005 № 14</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455FA0AE" w14:textId="64C1DBF0" w:rsidR="008541DF" w:rsidRDefault="008541DF"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Устав </w:t>
      </w:r>
      <w:r w:rsidR="00334005">
        <w:rPr>
          <w:rFonts w:ascii="Times New Roman" w:hAnsi="Times New Roman" w:cs="Times New Roman"/>
          <w:sz w:val="28"/>
          <w:szCs w:val="28"/>
        </w:rPr>
        <w:t>Ленинского сельского поселения Таврического муниципального района Омской области, принятый решением Совета Ленинского сельского поселения Таврического муниципального района Омской области от 25.11.2005 № 16</w:t>
      </w:r>
      <w:r w:rsidR="00334005" w:rsidRPr="008541DF">
        <w:rPr>
          <w:rFonts w:ascii="Times New Roman" w:hAnsi="Times New Roman" w:cs="Times New Roman"/>
          <w:sz w:val="28"/>
          <w:szCs w:val="28"/>
        </w:rPr>
        <w:t xml:space="preserve"> </w:t>
      </w:r>
      <w:r w:rsidR="00334005">
        <w:rPr>
          <w:rFonts w:ascii="Times New Roman" w:hAnsi="Times New Roman" w:cs="Times New Roman"/>
          <w:sz w:val="28"/>
          <w:szCs w:val="28"/>
        </w:rPr>
        <w:t>с последующими изменениями и дополнениями в него;</w:t>
      </w:r>
    </w:p>
    <w:p w14:paraId="7C1F820A" w14:textId="54591DB1" w:rsidR="00334005" w:rsidRDefault="00334005"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Луговского сельского поселения Таврического муниципального района Омской области, принятый решением Совета Луговского сельского поселения Таврического муниципального района Омской области от 22.11.2005 № 16</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79D4E098" w14:textId="06957F00" w:rsidR="00334005" w:rsidRDefault="00334005"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Устав Любомировского сельского поселения Таврического муниципального района Омской области, принятый решением Совета Любомировского сельского поселения Таврического муниципального района Омской области от 22.11.2005 № 19</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533EC364" w14:textId="0322347A" w:rsidR="00334005" w:rsidRDefault="00334005"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Неверовского сельского поселения Таврического муниципального района Омской области, принятый решением Совета Неверовского сельского поселения Таврического муниципального района Омской области от 22.11.2005 № 14</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5243D2E8" w14:textId="16700E5D" w:rsidR="00334005" w:rsidRDefault="00334005"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Устав Новоуральского сельского поселения Таврического муниципального района Омской области, принятый решением Совета </w:t>
      </w:r>
      <w:r w:rsidR="006B6CBB">
        <w:rPr>
          <w:rFonts w:ascii="Times New Roman" w:hAnsi="Times New Roman" w:cs="Times New Roman"/>
          <w:sz w:val="28"/>
          <w:szCs w:val="28"/>
        </w:rPr>
        <w:t xml:space="preserve">Новоуральского </w:t>
      </w:r>
      <w:r>
        <w:rPr>
          <w:rFonts w:ascii="Times New Roman" w:hAnsi="Times New Roman" w:cs="Times New Roman"/>
          <w:sz w:val="28"/>
          <w:szCs w:val="28"/>
        </w:rPr>
        <w:t>сельского поселения Таврического муниципального района Омской области от 22.11.2005 № 1</w:t>
      </w:r>
      <w:r w:rsidR="006B6CBB">
        <w:rPr>
          <w:rFonts w:ascii="Times New Roman" w:hAnsi="Times New Roman" w:cs="Times New Roman"/>
          <w:sz w:val="28"/>
          <w:szCs w:val="28"/>
        </w:rPr>
        <w:t>7</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63E3BE5B" w14:textId="75465B9A" w:rsidR="006B6CBB" w:rsidRDefault="006B6CBB"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Прииртышского сельского поселения Таврического муниципального района Омской области, принятый решением Совета Прииртышского сельского поселения Таврического муниципального района Омской области от 21.11.2005 № 17</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273511B1" w14:textId="401B9029" w:rsidR="006B6CBB" w:rsidRDefault="006B6CBB"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Пристанского сельского поселения Таврического муниципального района Омской области, принятый решением Совета Пристанского сельского поселения Таврического муниципального района Омской области от 23.11.2005 № 1</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34EE6D95" w14:textId="24C5E53E" w:rsidR="006B6CBB" w:rsidRDefault="006B6CBB"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Сосновского сельского поселения Таврического муниципального района Омской области, принятый решением Совета Сосновского сельского поселения Таврического муниципального района Омской области от 22.11.2005 № 17</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56F83657" w14:textId="7693601B" w:rsidR="006B6CBB" w:rsidRDefault="006B6CBB"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Таврического городского поселения Таврического муниципального района Омской области, принятый решением Совета Таврического городского поселения Таврического муниципального района Омской области от 28.11.2005 № 18</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0EDAF4BE" w14:textId="2F542EB9" w:rsidR="006B6CBB" w:rsidRDefault="006B6CBB" w:rsidP="006B6CBB">
      <w:pPr>
        <w:pStyle w:val="a3"/>
        <w:numPr>
          <w:ilvl w:val="1"/>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Устав Харламовского сельского поселения Таврического муниципального района Омской области, принятый решением Совета Харламовского сельского поселения Таврического муниципального района Омской области от 25.11.2005 № 1</w:t>
      </w:r>
      <w:r w:rsidRPr="008541DF">
        <w:rPr>
          <w:rFonts w:ascii="Times New Roman" w:hAnsi="Times New Roman" w:cs="Times New Roman"/>
          <w:sz w:val="28"/>
          <w:szCs w:val="28"/>
        </w:rPr>
        <w:t xml:space="preserve"> </w:t>
      </w:r>
      <w:r>
        <w:rPr>
          <w:rFonts w:ascii="Times New Roman" w:hAnsi="Times New Roman" w:cs="Times New Roman"/>
          <w:sz w:val="28"/>
          <w:szCs w:val="28"/>
        </w:rPr>
        <w:t>с последующими изменениями и дополнениями в него.</w:t>
      </w:r>
    </w:p>
    <w:p w14:paraId="4B913497" w14:textId="70A83530" w:rsidR="00AD564E" w:rsidRPr="000E079B" w:rsidRDefault="00AD564E" w:rsidP="00AD564E">
      <w:pPr>
        <w:pStyle w:val="a3"/>
        <w:numPr>
          <w:ilvl w:val="0"/>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Главе Таврического муниципального района Омской области в порядке, установленном </w:t>
      </w:r>
      <w:r>
        <w:rPr>
          <w:rFonts w:ascii="Times New Roman" w:eastAsia="Calibri" w:hAnsi="Times New Roman"/>
          <w:color w:val="000000"/>
          <w:sz w:val="28"/>
          <w:szCs w:val="28"/>
        </w:rPr>
        <w:t>Федеральным законом от 21.07.2005 № 97-ФЗ «О государственной регистрации уставов муниципальных образований», представить настоящее Решение на государственную регистрацию</w:t>
      </w:r>
      <w:r w:rsidR="000E079B">
        <w:rPr>
          <w:rFonts w:ascii="Times New Roman" w:eastAsia="Calibri" w:hAnsi="Times New Roman"/>
          <w:color w:val="000000"/>
          <w:sz w:val="28"/>
          <w:szCs w:val="28"/>
        </w:rPr>
        <w:t>.</w:t>
      </w:r>
    </w:p>
    <w:p w14:paraId="000D7651" w14:textId="6E160552" w:rsidR="000E079B" w:rsidRPr="006B6CBB" w:rsidRDefault="000E079B" w:rsidP="00AD564E">
      <w:pPr>
        <w:pStyle w:val="a3"/>
        <w:numPr>
          <w:ilvl w:val="0"/>
          <w:numId w:val="4"/>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Настоящее </w:t>
      </w:r>
      <w:r>
        <w:rPr>
          <w:rFonts w:ascii="Times New Roman" w:eastAsia="Calibri" w:hAnsi="Times New Roman"/>
          <w:sz w:val="28"/>
          <w:szCs w:val="28"/>
        </w:rPr>
        <w:t xml:space="preserve">Решение после его государственной регистрации подлежит официальному опубликованию в периодическом печатном издании – </w:t>
      </w:r>
      <w:r>
        <w:rPr>
          <w:rFonts w:ascii="Times New Roman" w:hAnsi="Times New Roman"/>
          <w:sz w:val="28"/>
          <w:szCs w:val="28"/>
        </w:rPr>
        <w:t>«Таврические новости», и</w:t>
      </w:r>
      <w:r>
        <w:rPr>
          <w:rFonts w:ascii="Times New Roman" w:eastAsia="Calibri" w:hAnsi="Times New Roman"/>
          <w:sz w:val="28"/>
          <w:szCs w:val="28"/>
        </w:rPr>
        <w:t xml:space="preserve"> вступает в силу после </w:t>
      </w:r>
      <w:r>
        <w:rPr>
          <w:rFonts w:ascii="Times New Roman" w:hAnsi="Times New Roman"/>
          <w:sz w:val="28"/>
          <w:szCs w:val="28"/>
        </w:rPr>
        <w:t>его официального опубликования.</w:t>
      </w:r>
    </w:p>
    <w:p w14:paraId="0BB43AE9" w14:textId="60BD6DED" w:rsidR="00867BBB" w:rsidRDefault="00867BBB" w:rsidP="00867BBB">
      <w:pPr>
        <w:pStyle w:val="a3"/>
        <w:spacing w:after="0" w:line="240" w:lineRule="auto"/>
        <w:ind w:left="708"/>
        <w:jc w:val="both"/>
        <w:rPr>
          <w:rFonts w:ascii="Times New Roman" w:hAnsi="Times New Roman" w:cs="Times New Roman"/>
          <w:sz w:val="28"/>
          <w:szCs w:val="28"/>
        </w:rPr>
      </w:pPr>
    </w:p>
    <w:p w14:paraId="5E2EFDAE" w14:textId="77777777" w:rsidR="000E079B" w:rsidRPr="00867BBB" w:rsidRDefault="000E079B" w:rsidP="00867BBB">
      <w:pPr>
        <w:pStyle w:val="a3"/>
        <w:spacing w:after="0" w:line="240" w:lineRule="auto"/>
        <w:ind w:left="708"/>
        <w:jc w:val="both"/>
        <w:rPr>
          <w:rFonts w:ascii="Times New Roman" w:hAnsi="Times New Roman" w:cs="Times New Roman"/>
          <w:sz w:val="28"/>
          <w:szCs w:val="28"/>
        </w:rPr>
      </w:pPr>
    </w:p>
    <w:p w14:paraId="2CC42063" w14:textId="40A1FEDA" w:rsidR="00450E88" w:rsidRDefault="000E079B" w:rsidP="00450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Первый заместитель </w:t>
      </w:r>
    </w:p>
    <w:p w14:paraId="21BABB27" w14:textId="40C500D3" w:rsidR="000E079B" w:rsidRDefault="000E079B" w:rsidP="00450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Главы Таврического муниципального района                                 А.Ю. Максимов</w:t>
      </w:r>
    </w:p>
    <w:p w14:paraId="68777B46" w14:textId="4AC12823" w:rsidR="00E10C2F" w:rsidRDefault="00E10C2F" w:rsidP="00450E88">
      <w:pPr>
        <w:spacing w:after="0" w:line="240" w:lineRule="auto"/>
        <w:jc w:val="both"/>
        <w:rPr>
          <w:rFonts w:ascii="Times New Roman" w:hAnsi="Times New Roman" w:cs="Times New Roman"/>
          <w:sz w:val="28"/>
          <w:szCs w:val="28"/>
        </w:rPr>
      </w:pPr>
    </w:p>
    <w:p w14:paraId="6F2D9C48" w14:textId="2422ED59" w:rsidR="00E10C2F" w:rsidRDefault="00E10C2F" w:rsidP="00450E88">
      <w:pPr>
        <w:spacing w:after="0" w:line="240" w:lineRule="auto"/>
        <w:jc w:val="both"/>
        <w:rPr>
          <w:rFonts w:ascii="Times New Roman" w:hAnsi="Times New Roman" w:cs="Times New Roman"/>
          <w:sz w:val="28"/>
          <w:szCs w:val="28"/>
        </w:rPr>
      </w:pPr>
    </w:p>
    <w:p w14:paraId="6AF82368" w14:textId="4F836CC1" w:rsidR="00E10C2F" w:rsidRDefault="00E10C2F" w:rsidP="00450E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Таврического района                                          Е.В. Лунина</w:t>
      </w:r>
    </w:p>
    <w:p w14:paraId="7FF00672" w14:textId="3634378E" w:rsidR="00064C28" w:rsidRDefault="00064C28" w:rsidP="00450E88">
      <w:pPr>
        <w:spacing w:after="0" w:line="240" w:lineRule="auto"/>
        <w:jc w:val="both"/>
        <w:rPr>
          <w:rFonts w:ascii="Times New Roman" w:hAnsi="Times New Roman" w:cs="Times New Roman"/>
          <w:sz w:val="28"/>
          <w:szCs w:val="28"/>
        </w:rPr>
      </w:pPr>
    </w:p>
    <w:p w14:paraId="0C440B0C" w14:textId="29687146" w:rsidR="00064C28" w:rsidRDefault="00064C28" w:rsidP="00450E88">
      <w:pPr>
        <w:spacing w:after="0" w:line="240" w:lineRule="auto"/>
        <w:jc w:val="both"/>
        <w:rPr>
          <w:rFonts w:ascii="Times New Roman" w:hAnsi="Times New Roman" w:cs="Times New Roman"/>
          <w:sz w:val="28"/>
          <w:szCs w:val="28"/>
        </w:rPr>
      </w:pPr>
    </w:p>
    <w:p w14:paraId="7BFAB1D4" w14:textId="24B16E25" w:rsidR="006B67A1" w:rsidRDefault="006B67A1">
      <w:pPr>
        <w:rPr>
          <w:rFonts w:ascii="Times New Roman" w:hAnsi="Times New Roman" w:cs="Times New Roman"/>
          <w:sz w:val="28"/>
          <w:szCs w:val="28"/>
        </w:rPr>
      </w:pPr>
      <w:r>
        <w:rPr>
          <w:rFonts w:ascii="Times New Roman" w:hAnsi="Times New Roman" w:cs="Times New Roman"/>
          <w:sz w:val="28"/>
          <w:szCs w:val="28"/>
        </w:rPr>
        <w:br w:type="page"/>
      </w:r>
    </w:p>
    <w:p w14:paraId="45DB4673" w14:textId="77777777" w:rsidR="003D0BB3" w:rsidRDefault="003D0BB3" w:rsidP="00450E88">
      <w:pPr>
        <w:spacing w:after="0" w:line="240" w:lineRule="auto"/>
        <w:jc w:val="both"/>
        <w:rPr>
          <w:rFonts w:ascii="Times New Roman" w:hAnsi="Times New Roman" w:cs="Times New Roman"/>
          <w:sz w:val="28"/>
          <w:szCs w:val="28"/>
        </w:rPr>
      </w:pPr>
      <w:bookmarkStart w:id="1" w:name="_GoBack"/>
      <w:bookmarkEnd w:id="1"/>
    </w:p>
    <w:p w14:paraId="5A7009CF" w14:textId="21E85D41" w:rsidR="003D0BB3" w:rsidRPr="002D0A5B" w:rsidRDefault="000E079B" w:rsidP="003D0BB3">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Принят</w:t>
      </w:r>
    </w:p>
    <w:p w14:paraId="6D835BFE" w14:textId="5849C617" w:rsidR="003D0BB3" w:rsidRDefault="000E079B" w:rsidP="003D0BB3">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решением Совета Таврического района</w:t>
      </w:r>
    </w:p>
    <w:p w14:paraId="1862BE4D" w14:textId="393C73B8" w:rsidR="000E079B" w:rsidRPr="002D0A5B" w:rsidRDefault="000E079B" w:rsidP="000E079B">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от 16.06.2025 № __</w:t>
      </w:r>
    </w:p>
    <w:p w14:paraId="636D02DA" w14:textId="77777777" w:rsidR="003D0BB3" w:rsidRPr="002D0A5B" w:rsidRDefault="003D0BB3" w:rsidP="003D0BB3">
      <w:pPr>
        <w:spacing w:after="0" w:line="240" w:lineRule="auto"/>
        <w:jc w:val="center"/>
        <w:rPr>
          <w:rFonts w:ascii="Times New Roman" w:eastAsia="Times New Roman" w:hAnsi="Times New Roman"/>
          <w:sz w:val="28"/>
          <w:szCs w:val="28"/>
          <w:lang w:eastAsia="ru-RU"/>
        </w:rPr>
      </w:pPr>
    </w:p>
    <w:p w14:paraId="47B6334D" w14:textId="77777777" w:rsidR="003D0BB3" w:rsidRDefault="003D0BB3" w:rsidP="003D0BB3">
      <w:pPr>
        <w:spacing w:after="0" w:line="240" w:lineRule="auto"/>
        <w:jc w:val="center"/>
        <w:rPr>
          <w:rFonts w:ascii="Times New Roman" w:eastAsia="Times New Roman" w:hAnsi="Times New Roman"/>
          <w:b/>
          <w:sz w:val="28"/>
          <w:szCs w:val="28"/>
          <w:lang w:eastAsia="ru-RU"/>
        </w:rPr>
      </w:pPr>
    </w:p>
    <w:p w14:paraId="33DAE56B" w14:textId="77777777" w:rsidR="003D0BB3" w:rsidRPr="002D0A5B" w:rsidRDefault="003D0BB3" w:rsidP="003D0BB3">
      <w:pPr>
        <w:spacing w:after="0" w:line="240" w:lineRule="auto"/>
        <w:jc w:val="center"/>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УСТАВ</w:t>
      </w:r>
    </w:p>
    <w:p w14:paraId="6FA0088B"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муниципального округа </w:t>
      </w:r>
    </w:p>
    <w:p w14:paraId="6974B20E"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Таврический район Омской области</w:t>
      </w:r>
    </w:p>
    <w:p w14:paraId="3CDFC324" w14:textId="77777777" w:rsidR="003D0BB3" w:rsidRPr="002D0A5B" w:rsidRDefault="003D0BB3" w:rsidP="003D0BB3">
      <w:pPr>
        <w:spacing w:after="0" w:line="240" w:lineRule="auto"/>
        <w:jc w:val="center"/>
        <w:rPr>
          <w:rFonts w:ascii="Times New Roman" w:eastAsia="Times New Roman" w:hAnsi="Times New Roman"/>
          <w:sz w:val="28"/>
          <w:szCs w:val="28"/>
          <w:lang w:eastAsia="ru-RU"/>
        </w:rPr>
      </w:pPr>
    </w:p>
    <w:p w14:paraId="6F4DFFD0" w14:textId="77777777" w:rsidR="003D0BB3" w:rsidRPr="002D0A5B" w:rsidRDefault="003D0BB3" w:rsidP="003D0BB3">
      <w:pPr>
        <w:spacing w:after="0" w:line="240" w:lineRule="auto"/>
        <w:jc w:val="center"/>
        <w:rPr>
          <w:rFonts w:ascii="Times New Roman" w:eastAsia="Times New Roman" w:hAnsi="Times New Roman"/>
          <w:sz w:val="28"/>
          <w:szCs w:val="28"/>
          <w:lang w:eastAsia="ru-RU"/>
        </w:rPr>
      </w:pPr>
    </w:p>
    <w:p w14:paraId="1E5BB032"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 ОБЩИЕ ПОЛОЖЕНИЯ</w:t>
      </w:r>
    </w:p>
    <w:p w14:paraId="3E833BB7"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4B96B53F"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 Наименование и правовой статус </w:t>
      </w:r>
      <w:r w:rsidRPr="002D0A5B">
        <w:rPr>
          <w:rFonts w:ascii="Times New Roman" w:eastAsia="Times New Roman" w:hAnsi="Times New Roman"/>
          <w:b/>
          <w:sz w:val="28"/>
          <w:szCs w:val="28"/>
          <w:lang w:eastAsia="ru-RU"/>
        </w:rPr>
        <w:t>муниципального</w:t>
      </w:r>
      <w:r w:rsidRPr="002D0A5B">
        <w:rPr>
          <w:rFonts w:ascii="Times New Roman" w:eastAsia="Times New Roman" w:hAnsi="Times New Roman"/>
          <w:b/>
          <w:bCs/>
          <w:sz w:val="28"/>
          <w:szCs w:val="28"/>
          <w:lang w:eastAsia="ru-RU"/>
        </w:rPr>
        <w:t xml:space="preserve"> округа</w:t>
      </w:r>
    </w:p>
    <w:p w14:paraId="6FB3FC9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6EE0A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 w:name="_Toc95018830"/>
      <w:bookmarkEnd w:id="2"/>
      <w:r w:rsidRPr="002D0A5B">
        <w:rPr>
          <w:rFonts w:ascii="Times New Roman" w:eastAsia="Times New Roman" w:hAnsi="Times New Roman"/>
          <w:sz w:val="28"/>
          <w:szCs w:val="28"/>
          <w:lang w:eastAsia="ru-RU"/>
        </w:rPr>
        <w:t xml:space="preserve">          1. Официальное наименование муниципального образования – муниципальный округ Таврический район Омской области (далее – Таврический район).</w:t>
      </w:r>
    </w:p>
    <w:p w14:paraId="551085F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sz w:val="28"/>
          <w:szCs w:val="28"/>
          <w:lang w:eastAsia="ru-RU"/>
        </w:rPr>
        <w:t xml:space="preserve">          2. Муниципальный округ Таврический район Омской области имеет правовой статус муниципального округа и создан в соответствии с Законом Омской </w:t>
      </w:r>
      <w:r w:rsidRPr="002D0A5B">
        <w:rPr>
          <w:rFonts w:ascii="Times New Roman" w:eastAsia="Times New Roman" w:hAnsi="Times New Roman"/>
          <w:bCs/>
          <w:iCs/>
          <w:sz w:val="28"/>
          <w:szCs w:val="28"/>
          <w:lang w:eastAsia="ru-RU"/>
        </w:rPr>
        <w:t xml:space="preserve">области </w:t>
      </w:r>
      <w:r w:rsidRPr="002D0A5B">
        <w:rPr>
          <w:rFonts w:ascii="Times New Roman" w:eastAsia="Times New Roman" w:hAnsi="Times New Roman"/>
          <w:iCs/>
          <w:sz w:val="28"/>
          <w:szCs w:val="28"/>
          <w:lang w:eastAsia="ru-RU"/>
        </w:rPr>
        <w:t xml:space="preserve">от </w:t>
      </w:r>
      <w:r w:rsidRPr="002D0A5B">
        <w:rPr>
          <w:rFonts w:ascii="Times New Roman" w:eastAsia="Times New Roman" w:hAnsi="Times New Roman"/>
          <w:bCs/>
          <w:iCs/>
          <w:sz w:val="28"/>
          <w:szCs w:val="28"/>
          <w:lang w:eastAsia="ru-RU"/>
        </w:rPr>
        <w:t>03.12.2024 № 2772-ОЗ «О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14:paraId="75F17D45"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Cs/>
          <w:iCs/>
          <w:sz w:val="28"/>
          <w:szCs w:val="28"/>
          <w:lang w:eastAsia="ru-RU"/>
        </w:rPr>
        <w:t xml:space="preserve">          3. </w:t>
      </w:r>
      <w:r w:rsidRPr="002D0A5B">
        <w:rPr>
          <w:rFonts w:ascii="Times New Roman" w:hAnsi="Times New Roman"/>
          <w:sz w:val="28"/>
          <w:szCs w:val="28"/>
          <w:lang w:eastAsia="ru-RU"/>
        </w:rPr>
        <w:t>Административным центром Таврического района Омской области является рабочий поселок Таврическое.</w:t>
      </w:r>
    </w:p>
    <w:p w14:paraId="4C5FC70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bCs/>
          <w:iCs/>
          <w:sz w:val="28"/>
          <w:szCs w:val="28"/>
          <w:lang w:eastAsia="ru-RU"/>
        </w:rPr>
        <w:t xml:space="preserve">          4. Понятия «</w:t>
      </w:r>
      <w:r w:rsidRPr="002D0A5B">
        <w:rPr>
          <w:rFonts w:ascii="Times New Roman" w:eastAsia="Times New Roman" w:hAnsi="Times New Roman"/>
          <w:sz w:val="28"/>
          <w:szCs w:val="28"/>
          <w:lang w:eastAsia="ru-RU"/>
        </w:rPr>
        <w:t>муниципальный округ Таврический район Омской области»</w:t>
      </w:r>
      <w:r w:rsidRPr="002D0A5B">
        <w:rPr>
          <w:rFonts w:ascii="Times New Roman" w:eastAsia="Times New Roman" w:hAnsi="Times New Roman"/>
          <w:bCs/>
          <w:iCs/>
          <w:sz w:val="28"/>
          <w:szCs w:val="28"/>
          <w:lang w:eastAsia="ru-RU"/>
        </w:rPr>
        <w:t>, «муниципальный округ Таврический район», «Таврический район» используются как равнозначные.</w:t>
      </w:r>
    </w:p>
    <w:p w14:paraId="11629D2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F348E15"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 Границы Таврического района</w:t>
      </w:r>
    </w:p>
    <w:p w14:paraId="6E3B81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BD411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Территория Таврического района определена границами, которые установлены законом Омской области от 30.07.2004 № 548-ОЗ «О границах и статусе муниципальных образований Омской области». </w:t>
      </w:r>
    </w:p>
    <w:p w14:paraId="11ADFDFC"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i/>
          <w:iCs/>
          <w:sz w:val="28"/>
          <w:szCs w:val="28"/>
          <w:lang w:eastAsia="ru-RU"/>
        </w:rPr>
        <w:t> </w:t>
      </w:r>
    </w:p>
    <w:p w14:paraId="5AF56F9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3. Официальные символы Таврического района</w:t>
      </w:r>
    </w:p>
    <w:p w14:paraId="14C77CF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41168D8"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t xml:space="preserve">          1. </w:t>
      </w:r>
      <w:r w:rsidRPr="002D0A5B">
        <w:rPr>
          <w:rFonts w:ascii="Times New Roman" w:eastAsia="Times New Roman" w:hAnsi="Times New Roman"/>
          <w:sz w:val="28"/>
          <w:szCs w:val="28"/>
          <w:lang w:eastAsia="ru-RU"/>
        </w:rPr>
        <w:t xml:space="preserve">Таврический район </w:t>
      </w:r>
      <w:r w:rsidRPr="002D0A5B">
        <w:rPr>
          <w:rFonts w:ascii="Times New Roman" w:hAnsi="Times New Roman"/>
          <w:bCs/>
          <w:sz w:val="28"/>
          <w:szCs w:val="28"/>
          <w:lang w:eastAsia="ru-RU"/>
        </w:rPr>
        <w:t>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6AEFF5E4" w14:textId="77777777" w:rsidR="003D0BB3" w:rsidRPr="002D0A5B" w:rsidRDefault="003D0BB3" w:rsidP="003D0BB3">
      <w:pPr>
        <w:autoSpaceDE w:val="0"/>
        <w:autoSpaceDN w:val="0"/>
        <w:adjustRightInd w:val="0"/>
        <w:spacing w:before="280"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lastRenderedPageBreak/>
        <w:t xml:space="preserve">          2. Официальные символы Таврического района подлежат государственной регистрации в порядке, установленном федеральным законодательством.</w:t>
      </w:r>
    </w:p>
    <w:p w14:paraId="12B91A5A"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w:t>
      </w:r>
      <w:r w:rsidRPr="002D0A5B">
        <w:rPr>
          <w:rFonts w:ascii="Times New Roman" w:hAnsi="Times New Roman"/>
          <w:sz w:val="28"/>
          <w:szCs w:val="28"/>
          <w:lang w:eastAsia="ru-RU"/>
        </w:rPr>
        <w:t xml:space="preserve">Официальные символы </w:t>
      </w:r>
      <w:r w:rsidRPr="002D0A5B">
        <w:rPr>
          <w:rFonts w:ascii="Times New Roman" w:hAnsi="Times New Roman"/>
          <w:bCs/>
          <w:sz w:val="28"/>
          <w:szCs w:val="28"/>
          <w:lang w:eastAsia="ru-RU"/>
        </w:rPr>
        <w:t xml:space="preserve">Таврического района </w:t>
      </w:r>
      <w:r w:rsidRPr="002D0A5B">
        <w:rPr>
          <w:rFonts w:ascii="Times New Roman" w:hAnsi="Times New Roman"/>
          <w:sz w:val="28"/>
          <w:szCs w:val="28"/>
          <w:lang w:eastAsia="ru-RU"/>
        </w:rPr>
        <w:t>и порядок официального использования указанных символов</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района </w:t>
      </w:r>
      <w:r w:rsidRPr="002D0A5B">
        <w:rPr>
          <w:rFonts w:ascii="Times New Roman" w:eastAsia="Times New Roman" w:hAnsi="Times New Roman"/>
          <w:sz w:val="28"/>
          <w:szCs w:val="28"/>
          <w:lang w:eastAsia="ru-RU"/>
        </w:rPr>
        <w:t xml:space="preserve">устанавливается решением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14:paraId="62349F2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17CB48D5"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4. Участие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iCs/>
          <w:sz w:val="28"/>
          <w:szCs w:val="28"/>
          <w:lang w:eastAsia="ru-RU"/>
        </w:rPr>
        <w:t>район</w:t>
      </w:r>
      <w:r w:rsidRPr="002D0A5B">
        <w:rPr>
          <w:rFonts w:ascii="Times New Roman" w:eastAsia="Times New Roman" w:hAnsi="Times New Roman"/>
          <w:b/>
          <w:sz w:val="28"/>
          <w:szCs w:val="28"/>
          <w:lang w:eastAsia="ru-RU"/>
        </w:rPr>
        <w:t xml:space="preserve"> </w:t>
      </w:r>
      <w:r w:rsidRPr="002D0A5B">
        <w:rPr>
          <w:rFonts w:ascii="Times New Roman" w:eastAsia="Times New Roman" w:hAnsi="Times New Roman"/>
          <w:b/>
          <w:sz w:val="28"/>
          <w:szCs w:val="28"/>
          <w:lang w:eastAsia="ru-RU"/>
        </w:rPr>
        <w:br/>
        <w:t>в межмуниципальном сотрудничестве</w:t>
      </w:r>
    </w:p>
    <w:p w14:paraId="6CB5D1CB" w14:textId="77777777" w:rsidR="003D0BB3" w:rsidRPr="002D0A5B" w:rsidRDefault="003D0BB3" w:rsidP="003D0BB3">
      <w:pPr>
        <w:spacing w:after="0" w:line="240" w:lineRule="auto"/>
        <w:rPr>
          <w:rFonts w:ascii="Times New Roman" w:eastAsia="Times New Roman" w:hAnsi="Times New Roman"/>
          <w:b/>
          <w:sz w:val="28"/>
          <w:szCs w:val="28"/>
          <w:lang w:eastAsia="ru-RU"/>
        </w:rPr>
      </w:pPr>
    </w:p>
    <w:p w14:paraId="163E3E5A"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Межмуниципальное сотрудничество осуществляется в следующих формах:</w:t>
      </w:r>
    </w:p>
    <w:p w14:paraId="6CEAC1D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членство в объединениях муниципальных образований;</w:t>
      </w:r>
    </w:p>
    <w:p w14:paraId="051BF37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учреждение межмуниципальных хозяйственных обществ, межмуниципального печатного средства массовой информации и сетевого издания;</w:t>
      </w:r>
    </w:p>
    <w:p w14:paraId="1C589884"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учреждение некоммерческих организаций;</w:t>
      </w:r>
    </w:p>
    <w:p w14:paraId="0DDFC9D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заключение договоров и соглашений;</w:t>
      </w:r>
    </w:p>
    <w:p w14:paraId="5D4ECDF6"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5) организация взаимодействия советов муниципальных образований субъектов Российской Федерации.</w:t>
      </w:r>
    </w:p>
    <w:p w14:paraId="3340518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14:paraId="4585596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14:paraId="27C298D6"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4. В целях объединения финансовых средств, материальных и иных ресурсов для совместного решения вопросов местного значения </w:t>
      </w:r>
      <w:r w:rsidRPr="002D0A5B">
        <w:rPr>
          <w:rFonts w:ascii="Times New Roman" w:hAnsi="Times New Roman"/>
          <w:sz w:val="28"/>
          <w:szCs w:val="28"/>
          <w:lang w:eastAsia="ru-RU"/>
        </w:rPr>
        <w:t xml:space="preserve">по решению представительных органов муниципальных образований </w:t>
      </w:r>
      <w:r w:rsidRPr="002D0A5B">
        <w:rPr>
          <w:rFonts w:ascii="Times New Roman" w:eastAsia="Times New Roman" w:hAnsi="Times New Roman"/>
          <w:sz w:val="28"/>
          <w:szCs w:val="28"/>
          <w:lang w:eastAsia="ru-RU"/>
        </w:rPr>
        <w:t xml:space="preserve">могут учреждаться </w:t>
      </w:r>
      <w:r w:rsidRPr="002D0A5B">
        <w:rPr>
          <w:rFonts w:ascii="Times New Roman" w:hAnsi="Times New Roman"/>
          <w:sz w:val="28"/>
          <w:szCs w:val="28"/>
          <w:lang w:eastAsia="ru-RU"/>
        </w:rPr>
        <w:t>межмуниципальные хозяйственные общества в форме непубличных акционерных обществ и обществ с ограниченной ответственностью,</w:t>
      </w:r>
      <w:r w:rsidRPr="002D0A5B">
        <w:rPr>
          <w:rFonts w:ascii="Times New Roman" w:eastAsia="Times New Roman" w:hAnsi="Times New Roman"/>
          <w:sz w:val="28"/>
          <w:szCs w:val="28"/>
          <w:lang w:eastAsia="ru-RU"/>
        </w:rPr>
        <w:t xml:space="preserve"> осуществляющих свою деятельность в соответствии с Гражданским кодексом Российской Федерации и иными федеральными законами.</w:t>
      </w:r>
    </w:p>
    <w:p w14:paraId="6F6DFED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9D75C2B" w14:textId="77777777"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II. ПРАВОВЫЕ ОСНОВЫ ОРГАНИЗАЦИИ </w:t>
      </w:r>
      <w:r w:rsidRPr="002D0A5B">
        <w:rPr>
          <w:rFonts w:ascii="Times New Roman" w:eastAsia="Times New Roman" w:hAnsi="Times New Roman"/>
          <w:b/>
          <w:bCs/>
          <w:sz w:val="28"/>
          <w:szCs w:val="28"/>
          <w:lang w:eastAsia="ru-RU"/>
        </w:rPr>
        <w:br/>
        <w:t xml:space="preserve">И ОСУЩЕСТВЛЕНИЯ МЕСТНОГО САМОУПРАВЛЕНИЯ </w:t>
      </w:r>
      <w:r w:rsidRPr="002D0A5B">
        <w:rPr>
          <w:rFonts w:ascii="Times New Roman" w:eastAsia="Times New Roman" w:hAnsi="Times New Roman"/>
          <w:b/>
          <w:bCs/>
          <w:sz w:val="28"/>
          <w:szCs w:val="28"/>
          <w:lang w:eastAsia="ru-RU"/>
        </w:rPr>
        <w:br/>
        <w:t xml:space="preserve">В </w:t>
      </w:r>
      <w:r w:rsidRPr="002D0A5B">
        <w:rPr>
          <w:rFonts w:ascii="Times New Roman" w:eastAsia="Times New Roman" w:hAnsi="Times New Roman"/>
          <w:b/>
          <w:sz w:val="28"/>
          <w:szCs w:val="28"/>
          <w:lang w:eastAsia="ru-RU"/>
        </w:rPr>
        <w:t>ТАВРИЧЕСКОМ РАЙОНЕ</w:t>
      </w:r>
    </w:p>
    <w:p w14:paraId="05F7CF71"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0EDDD22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bookmarkStart w:id="3" w:name="Par7"/>
      <w:bookmarkEnd w:id="3"/>
      <w:r w:rsidRPr="002D0A5B">
        <w:rPr>
          <w:rFonts w:ascii="Times New Roman" w:eastAsia="Times New Roman" w:hAnsi="Times New Roman"/>
          <w:b/>
          <w:bCs/>
          <w:sz w:val="28"/>
          <w:szCs w:val="28"/>
          <w:lang w:eastAsia="ru-RU"/>
        </w:rPr>
        <w:t xml:space="preserve">Статья 5. Правовая основа организации и осуществления местного самоуправления 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районе</w:t>
      </w:r>
    </w:p>
    <w:p w14:paraId="6ED4138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8FE41C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Правовую основу организации и осуществления местного самоуправления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составляют общепризнанные принципы и нормы международного права, международные договоры Российской Федерации, </w:t>
      </w:r>
      <w:hyperlink r:id="rId8" w:history="1">
        <w:r w:rsidRPr="002D0A5B">
          <w:rPr>
            <w:rFonts w:ascii="Times New Roman" w:eastAsia="Times New Roman" w:hAnsi="Times New Roman"/>
            <w:sz w:val="28"/>
            <w:szCs w:val="28"/>
            <w:lang w:eastAsia="ru-RU"/>
          </w:rPr>
          <w:t>Конституция Российской Федерации</w:t>
        </w:r>
      </w:hyperlink>
      <w:r w:rsidRPr="002D0A5B">
        <w:rPr>
          <w:rFonts w:ascii="Times New Roman" w:eastAsia="Times New Roman" w:hAnsi="Times New Roman"/>
          <w:sz w:val="28"/>
          <w:szCs w:val="28"/>
          <w:lang w:eastAsia="ru-RU"/>
        </w:rPr>
        <w:t xml:space="preserve">, законодательство Российской Федерации, законодательство Омской области,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D2EC61D"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7673174E" w14:textId="77777777"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 Вопросы местного значения муниципального округа </w:t>
      </w:r>
      <w:r w:rsidRPr="002D0A5B">
        <w:rPr>
          <w:rFonts w:ascii="Times New Roman" w:hAnsi="Times New Roman"/>
          <w:b/>
          <w:sz w:val="28"/>
          <w:szCs w:val="28"/>
          <w:lang w:eastAsia="ru-RU"/>
        </w:rPr>
        <w:t>Таврический</w:t>
      </w:r>
      <w:r w:rsidRPr="002D0A5B">
        <w:rPr>
          <w:rFonts w:ascii="Times New Roman" w:eastAsia="Times New Roman" w:hAnsi="Times New Roman"/>
          <w:b/>
          <w:bCs/>
          <w:sz w:val="28"/>
          <w:szCs w:val="28"/>
          <w:lang w:eastAsia="ru-RU"/>
        </w:rPr>
        <w:t xml:space="preserve"> район</w:t>
      </w:r>
    </w:p>
    <w:p w14:paraId="3852043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D77CB8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К вопросам местного значения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относятся: </w:t>
      </w:r>
    </w:p>
    <w:p w14:paraId="37C8D4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составление и рассмотрение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утверждение и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E98FB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введение, изменение и отмена местных налогов и сборов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14:paraId="3DEE1E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владение, пользование и распоряжение имуществом, находящимся в муниципальной собственности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14:paraId="7311364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организация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14:paraId="765CFC7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14:paraId="684F43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дорожная деятельность в отношении автомобильных дорог местного значения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14:paraId="43DA2B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обеспечение проживающих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14:paraId="23B1662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8) создание условий для предоставления транспортных услуг населению и организация транспортного обслуживания населения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67A828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4" w:name="p19"/>
      <w:bookmarkEnd w:id="4"/>
      <w:r w:rsidRPr="002D0A5B">
        <w:rPr>
          <w:rFonts w:ascii="Times New Roman" w:eastAsia="Times New Roman" w:hAnsi="Times New Roman"/>
          <w:sz w:val="28"/>
          <w:szCs w:val="28"/>
          <w:lang w:eastAsia="ru-RU"/>
        </w:rPr>
        <w:t xml:space="preserve">          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391B24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14:paraId="6150C1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участие в предупреждении и ликвидации последствий чрезвычайных ситуаций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722DD0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охраны общественного порядка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муниципальной милицией;</w:t>
      </w:r>
    </w:p>
    <w:p w14:paraId="62B16CB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предоставление помещения для работы на обслуживаемом административном участке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  </w:t>
      </w:r>
    </w:p>
    <w:p w14:paraId="4BA5AE7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обеспечение первичных мер пожарной безопасности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E238F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5" w:name="p35"/>
      <w:bookmarkEnd w:id="5"/>
      <w:r w:rsidRPr="002D0A5B">
        <w:rPr>
          <w:rFonts w:ascii="Times New Roman" w:eastAsia="Times New Roman" w:hAnsi="Times New Roman"/>
          <w:sz w:val="28"/>
          <w:szCs w:val="28"/>
          <w:lang w:eastAsia="ru-RU"/>
        </w:rPr>
        <w:t xml:space="preserve">          15) организация мероприятий по охране окружающей среды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25406F4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Омской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14:paraId="33F8E3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17) создание условий для оказания медицинской помощи населению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территориальной программой государственных гарантий бесплатного оказания гражданам медицинской помощи; </w:t>
      </w:r>
    </w:p>
    <w:p w14:paraId="6E3BE1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18) создание условий для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связи, общественного питания, торговли и бытового обслуживания; </w:t>
      </w:r>
    </w:p>
    <w:p w14:paraId="0A53CE2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организация библиотечного обслуживания населения, комплектование и обеспечение сохранности библиотечных фондов библиотек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4C174D0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создание условий для организации досуга и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организаций культуры; </w:t>
      </w:r>
    </w:p>
    <w:p w14:paraId="34F226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w:t>
      </w:r>
    </w:p>
    <w:p w14:paraId="48ABE4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сохранение, использование и популяризация объектов культурного наследия (памятников истории и культуры),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55A5F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23) </w:t>
      </w:r>
      <w:hyperlink r:id="rId10" w:history="1">
        <w:r w:rsidRPr="002D0A5B">
          <w:rPr>
            <w:rFonts w:ascii="Times New Roman" w:eastAsia="Times New Roman" w:hAnsi="Times New Roman"/>
            <w:sz w:val="28"/>
            <w:szCs w:val="28"/>
            <w:lang w:eastAsia="ru-RU"/>
          </w:rPr>
          <w:t>обеспечение условий</w:t>
        </w:r>
      </w:hyperlink>
      <w:r w:rsidRPr="002D0A5B">
        <w:rPr>
          <w:rFonts w:ascii="Times New Roman" w:eastAsia="Times New Roman" w:hAnsi="Times New Roman"/>
          <w:sz w:val="28"/>
          <w:szCs w:val="28"/>
          <w:lang w:eastAsia="ru-RU"/>
        </w:rPr>
        <w:t xml:space="preserve"> для развития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7703631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6" w:name="p54"/>
      <w:bookmarkEnd w:id="6"/>
      <w:r w:rsidRPr="002D0A5B">
        <w:rPr>
          <w:rFonts w:ascii="Times New Roman" w:eastAsia="Times New Roman" w:hAnsi="Times New Roman"/>
          <w:sz w:val="28"/>
          <w:szCs w:val="28"/>
          <w:lang w:eastAsia="ru-RU"/>
        </w:rPr>
        <w:t xml:space="preserve">          24) создание условий для массового отдыха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организация обустройства мест массового отдыха населения; </w:t>
      </w:r>
    </w:p>
    <w:p w14:paraId="57FC9C2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25) формирование и содержание муниципального архива; </w:t>
      </w:r>
    </w:p>
    <w:p w14:paraId="1100674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26) организация ритуальных </w:t>
      </w:r>
      <w:hyperlink r:id="rId11" w:history="1">
        <w:r w:rsidRPr="002D0A5B">
          <w:rPr>
            <w:rFonts w:ascii="Times New Roman" w:eastAsia="Times New Roman" w:hAnsi="Times New Roman"/>
            <w:sz w:val="28"/>
            <w:szCs w:val="28"/>
            <w:lang w:eastAsia="ru-RU"/>
          </w:rPr>
          <w:t>услуг</w:t>
        </w:r>
      </w:hyperlink>
      <w:r w:rsidRPr="002D0A5B">
        <w:rPr>
          <w:rFonts w:ascii="Times New Roman" w:eastAsia="Times New Roman" w:hAnsi="Times New Roman"/>
          <w:sz w:val="28"/>
          <w:szCs w:val="28"/>
          <w:lang w:eastAsia="ru-RU"/>
        </w:rPr>
        <w:t xml:space="preserve"> и содержание мест захоронения; </w:t>
      </w:r>
    </w:p>
    <w:p w14:paraId="5785FA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14:paraId="49EB1B6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7" w:name="p63"/>
      <w:bookmarkEnd w:id="7"/>
      <w:r w:rsidRPr="002D0A5B">
        <w:rPr>
          <w:rFonts w:ascii="Times New Roman" w:eastAsia="Times New Roman" w:hAnsi="Times New Roman"/>
          <w:sz w:val="28"/>
          <w:szCs w:val="28"/>
          <w:lang w:eastAsia="ru-RU"/>
        </w:rPr>
        <w:t xml:space="preserve">          28)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B86AF6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29)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правил землепользования и застройки, утверждение подготовленной на основе генеральных планов округа документации по планировке территории, выдача градостроительного плана земельного участка, расположенного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выдача разрешений на строительство (за исключением случаев, предусмотренных Градостроительным </w:t>
      </w:r>
      <w:hyperlink r:id="rId12"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утверждение местных нормативов градостроительного проектирования округа, ведение информационной системы обеспечения градостроительной деятельности, осуществляемой на территории округа, резервирование земель и изъятие земельных участков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муниципальных нужд, осуществление муниципального земельного контроля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в случаях, предусмотренных Градостроительным </w:t>
      </w:r>
      <w:hyperlink r:id="rId13"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соответствии указанных в </w:t>
      </w:r>
      <w:hyperlink r:id="rId15" w:history="1">
        <w:r w:rsidRPr="002D0A5B">
          <w:rPr>
            <w:rFonts w:ascii="Times New Roman" w:eastAsia="Times New Roman" w:hAnsi="Times New Roman"/>
            <w:sz w:val="28"/>
            <w:szCs w:val="28"/>
            <w:lang w:eastAsia="ru-RU"/>
          </w:rPr>
          <w:t>уведомлении</w:t>
        </w:r>
      </w:hyperlink>
      <w:r w:rsidRPr="002D0A5B">
        <w:rPr>
          <w:rFonts w:ascii="Times New Roman" w:eastAsia="Times New Roman" w:hAnsi="Times New Roman"/>
          <w:sz w:val="28"/>
          <w:szCs w:val="28"/>
          <w:lang w:eastAsia="ru-RU"/>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7"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w:t>
      </w:r>
    </w:p>
    <w:p w14:paraId="5905029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30) утверждение схемы размещения рекламных конструкций, выдача разрешений на установку и эксплуатацию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аннулирование таких разрешений, выдача </w:t>
      </w:r>
      <w:r w:rsidRPr="002D0A5B">
        <w:rPr>
          <w:rFonts w:ascii="Times New Roman" w:eastAsia="Times New Roman" w:hAnsi="Times New Roman"/>
          <w:sz w:val="28"/>
          <w:szCs w:val="28"/>
          <w:lang w:eastAsia="ru-RU"/>
        </w:rPr>
        <w:lastRenderedPageBreak/>
        <w:t xml:space="preserve">предписаний о демонтаже самовольно установленных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осуществляемые </w:t>
      </w:r>
      <w:r w:rsidRPr="002D0A5B">
        <w:rPr>
          <w:rFonts w:ascii="Times New Roman" w:eastAsia="Times New Roman" w:hAnsi="Times New Roman"/>
          <w:sz w:val="28"/>
          <w:szCs w:val="28"/>
          <w:lang w:eastAsia="ru-RU"/>
        </w:rPr>
        <w:br/>
        <w:t xml:space="preserve">в соответствии с Федеральным </w:t>
      </w:r>
      <w:hyperlink r:id="rId18"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рекламе»; </w:t>
      </w:r>
    </w:p>
    <w:p w14:paraId="3040A5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31)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14:paraId="3B1FF93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32) осуществление мероприятий по лесоустройству в отношении лесов,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4A8B5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изменение, аннулирование таких наименований, размещение информации в государственном адресном реестре; </w:t>
      </w:r>
    </w:p>
    <w:p w14:paraId="67423FF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34) организация и осуществление мероприятий по территориальной обороне и гражданской обороне, защите населения 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14:paraId="739DEE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35) создание, содержание и организация деятельности аварийно-спасательных служб и (или) аварийно-спасательных формирований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CD789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36) осуществление муниципального контроля в области охраны и использования особо охраняемых природных территорий местного значения; </w:t>
      </w:r>
    </w:p>
    <w:p w14:paraId="43BEE6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37) организация и осуществление мероприятий по мобилизационной подготовке муниципальных предприятий и учреждений, находящихся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DAACFA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38) осуществление мероприятий по обеспечению безопасности людей на водных объектах, охране их жизни и здоровья; </w:t>
      </w:r>
    </w:p>
    <w:p w14:paraId="6CEDE63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w:t>
      </w:r>
    </w:p>
    <w:p w14:paraId="7DA5483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w:t>
      </w:r>
      <w:r w:rsidRPr="002D0A5B">
        <w:rPr>
          <w:rFonts w:ascii="Times New Roman" w:eastAsia="Times New Roman" w:hAnsi="Times New Roman"/>
          <w:sz w:val="28"/>
          <w:szCs w:val="28"/>
          <w:lang w:eastAsia="ru-RU"/>
        </w:rPr>
        <w:lastRenderedPageBreak/>
        <w:t xml:space="preserve">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w:t>
      </w:r>
    </w:p>
    <w:p w14:paraId="48D0FCA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41) осуществление в пределах, установленных водным </w:t>
      </w:r>
      <w:hyperlink r:id="rId1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
    <w:p w14:paraId="1478E72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42) оказание поддержки гражданам и их объединениям, участвующим в охране общественного порядка, создание условий для деятельности народных </w:t>
      </w:r>
      <w:hyperlink r:id="rId20" w:history="1">
        <w:r w:rsidRPr="002D0A5B">
          <w:rPr>
            <w:rFonts w:ascii="Times New Roman" w:eastAsia="Times New Roman" w:hAnsi="Times New Roman"/>
            <w:sz w:val="28"/>
            <w:szCs w:val="28"/>
            <w:lang w:eastAsia="ru-RU"/>
          </w:rPr>
          <w:t>дружин</w:t>
        </w:r>
      </w:hyperlink>
      <w:r w:rsidRPr="002D0A5B">
        <w:rPr>
          <w:rFonts w:ascii="Times New Roman" w:eastAsia="Times New Roman" w:hAnsi="Times New Roman"/>
          <w:sz w:val="28"/>
          <w:szCs w:val="28"/>
          <w:lang w:eastAsia="ru-RU"/>
        </w:rPr>
        <w:t xml:space="preserve">; </w:t>
      </w:r>
    </w:p>
    <w:p w14:paraId="7D47EF1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43) осуществление муниципального лесного </w:t>
      </w:r>
      <w:hyperlink r:id="rId21" w:history="1">
        <w:r w:rsidRPr="002D0A5B">
          <w:rPr>
            <w:rFonts w:ascii="Times New Roman" w:eastAsia="Times New Roman" w:hAnsi="Times New Roman"/>
            <w:sz w:val="28"/>
            <w:szCs w:val="28"/>
            <w:lang w:eastAsia="ru-RU"/>
          </w:rPr>
          <w:t>контроля</w:t>
        </w:r>
      </w:hyperlink>
      <w:r w:rsidRPr="002D0A5B">
        <w:rPr>
          <w:rFonts w:ascii="Times New Roman" w:eastAsia="Times New Roman" w:hAnsi="Times New Roman"/>
          <w:sz w:val="28"/>
          <w:szCs w:val="28"/>
          <w:lang w:eastAsia="ru-RU"/>
        </w:rPr>
        <w:t xml:space="preserve">; </w:t>
      </w:r>
    </w:p>
    <w:p w14:paraId="4BAC73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44) обеспечение выполнения работ, необходимых для создания искусственных земельных участков для нужд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федеральным </w:t>
      </w:r>
      <w:hyperlink r:id="rId22"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w:t>
      </w:r>
    </w:p>
    <w:p w14:paraId="31DA41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45) осуществление мер по противодействию коррупции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1D0795E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46) организация в соответствии с федеральным </w:t>
      </w:r>
      <w:hyperlink r:id="rId23"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выполнения комплексных кадастровых работ и утверждение карты-плана территории; </w:t>
      </w:r>
    </w:p>
    <w:p w14:paraId="470E15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47) принятие решений и проведение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мероприятий по </w:t>
      </w:r>
      <w:hyperlink r:id="rId24" w:history="1">
        <w:r w:rsidRPr="002D0A5B">
          <w:rPr>
            <w:rFonts w:ascii="Times New Roman" w:eastAsia="Times New Roman" w:hAnsi="Times New Roman"/>
            <w:sz w:val="28"/>
            <w:szCs w:val="28"/>
            <w:lang w:eastAsia="ru-RU"/>
          </w:rPr>
          <w:t>выявлению</w:t>
        </w:r>
      </w:hyperlink>
      <w:r w:rsidRPr="002D0A5B">
        <w:rPr>
          <w:rFonts w:ascii="Times New Roman" w:eastAsia="Times New Roman" w:hAnsi="Times New Roman"/>
          <w:sz w:val="28"/>
          <w:szCs w:val="28"/>
          <w:lang w:eastAsia="ru-RU"/>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14:paraId="02667E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3104AE5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BA024F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7. </w:t>
      </w:r>
      <w:bookmarkStart w:id="8" w:name="p117"/>
      <w:bookmarkEnd w:id="8"/>
      <w:r w:rsidRPr="002D0A5B">
        <w:rPr>
          <w:rFonts w:ascii="Times New Roman" w:eastAsia="Times New Roman" w:hAnsi="Times New Roman"/>
          <w:b/>
          <w:bCs/>
          <w:sz w:val="28"/>
          <w:szCs w:val="28"/>
          <w:lang w:eastAsia="ru-RU"/>
        </w:rPr>
        <w:t xml:space="preserve">Права органов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на решение вопросов, не отнесенных к вопросам местного значения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w:t>
      </w:r>
    </w:p>
    <w:p w14:paraId="69B699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1D1B787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w:t>
      </w:r>
      <w:r w:rsidRPr="002D0A5B">
        <w:rPr>
          <w:rFonts w:ascii="Times New Roman" w:eastAsia="Times New Roman" w:hAnsi="Times New Roman"/>
          <w:b/>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имеют право на: </w:t>
      </w:r>
    </w:p>
    <w:p w14:paraId="41E881A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создание музеев; </w:t>
      </w:r>
    </w:p>
    <w:p w14:paraId="0FC203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создание муниципальных образовательных организаций высшего образования; </w:t>
      </w:r>
    </w:p>
    <w:p w14:paraId="211FB61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участие в осуществлении деятельности по опеке и попечительству; </w:t>
      </w:r>
    </w:p>
    <w:p w14:paraId="589A28A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4) создание условий для осуществления деятельности, связанной с реализацией прав местных национально-культурных автономий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2D16C9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E2D4E3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создание муниципальной пожарной охраны;  </w:t>
      </w:r>
    </w:p>
    <w:p w14:paraId="0B1DC2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создание условий для развития туризма; </w:t>
      </w:r>
    </w:p>
    <w:p w14:paraId="0FA8AB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 </w:t>
      </w:r>
    </w:p>
    <w:p w14:paraId="54C8597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24.11.1995 № 181-ФЗ «О социальной защите инвалидов в Российской Федерации»; </w:t>
      </w:r>
    </w:p>
    <w:p w14:paraId="251D0F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осуществление мероприятий, предусмотренных Федеральным </w:t>
      </w:r>
      <w:hyperlink r:id="rId2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донорстве крови и ее компонентов»; </w:t>
      </w:r>
    </w:p>
    <w:p w14:paraId="66F2640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p>
    <w:p w14:paraId="7BF48FF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14:paraId="70433F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осуществление </w:t>
      </w:r>
      <w:hyperlink r:id="rId28" w:history="1">
        <w:r w:rsidRPr="002D0A5B">
          <w:rPr>
            <w:rFonts w:ascii="Times New Roman" w:eastAsia="Times New Roman" w:hAnsi="Times New Roman"/>
            <w:sz w:val="28"/>
            <w:szCs w:val="28"/>
            <w:lang w:eastAsia="ru-RU"/>
          </w:rPr>
          <w:t>деятельности</w:t>
        </w:r>
      </w:hyperlink>
      <w:r w:rsidRPr="002D0A5B">
        <w:rPr>
          <w:rFonts w:ascii="Times New Roman" w:eastAsia="Times New Roman" w:hAnsi="Times New Roman"/>
          <w:sz w:val="28"/>
          <w:szCs w:val="28"/>
          <w:lang w:eastAsia="ru-RU"/>
        </w:rPr>
        <w:t xml:space="preserve"> по обращению с животными без владельцев, обитающими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5EEB1CF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осуществление мероприятий в сфере профилактики правонарушений, предусмотренных Федеральным </w:t>
      </w:r>
      <w:hyperlink r:id="rId29"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23.06.2016 № 182-ФЗ «Об основах системы профилактики правонарушений в Российской Федерации»; </w:t>
      </w:r>
    </w:p>
    <w:p w14:paraId="7CC2B72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14:paraId="54F905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осуществление мероприятий по защите прав потребителей, предусмотренных </w:t>
      </w:r>
      <w:hyperlink r:id="rId30"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Российской Федерации от 07.02.1992 № 2300-1 «О защите прав потребителей»; </w:t>
      </w:r>
    </w:p>
    <w:p w14:paraId="7066DA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совершение нотариальных действий, предусмотренных законодательством, в случае отсутствия во входящем в состав территории </w:t>
      </w:r>
      <w:r w:rsidRPr="002D0A5B">
        <w:rPr>
          <w:rFonts w:ascii="Times New Roman" w:hAnsi="Times New Roman"/>
          <w:bCs/>
          <w:sz w:val="28"/>
          <w:szCs w:val="28"/>
          <w:lang w:eastAsia="ru-RU"/>
        </w:rPr>
        <w:lastRenderedPageBreak/>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являющемся его административным центром населенном пункте нотариуса;  </w:t>
      </w:r>
    </w:p>
    <w:p w14:paraId="34E99C2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14:paraId="011846E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w:t>
      </w:r>
      <w:hyperlink r:id="rId31" w:history="1">
        <w:r w:rsidRPr="002D0A5B">
          <w:rPr>
            <w:rFonts w:ascii="Times New Roman" w:eastAsia="Times New Roman" w:hAnsi="Times New Roman"/>
            <w:sz w:val="28"/>
            <w:szCs w:val="28"/>
            <w:lang w:eastAsia="ru-RU"/>
          </w:rPr>
          <w:t>предоставление</w:t>
        </w:r>
      </w:hyperlink>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14:paraId="1B65EC3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осуществление мероприятий по оказанию помощи лицам, находящимся в состоянии алкогольного, наркотического или иного токсического опьянения. </w:t>
      </w:r>
    </w:p>
    <w:p w14:paraId="302470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9" w:name="p161"/>
      <w:bookmarkEnd w:id="9"/>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w:t>
      </w:r>
      <w:hyperlink r:id="rId32" w:history="1">
        <w:r w:rsidRPr="002D0A5B">
          <w:rPr>
            <w:rFonts w:ascii="Times New Roman" w:eastAsia="Times New Roman" w:hAnsi="Times New Roman"/>
            <w:sz w:val="28"/>
            <w:szCs w:val="28"/>
            <w:lang w:eastAsia="ru-RU"/>
          </w:rPr>
          <w:t>статьей 19</w:t>
        </w:r>
      </w:hyperlink>
      <w:r w:rsidRPr="002D0A5B">
        <w:rPr>
          <w:rFonts w:ascii="Times New Roman" w:eastAsia="Times New Roman" w:hAnsi="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14:paraId="00EE2E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14:paraId="4C81FAD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8. Полномочия органов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r w:rsidRPr="002D0A5B">
        <w:rPr>
          <w:rFonts w:ascii="Times New Roman" w:eastAsia="Times New Roman" w:hAnsi="Times New Roman"/>
          <w:b/>
          <w:sz w:val="28"/>
          <w:szCs w:val="28"/>
          <w:lang w:eastAsia="ru-RU"/>
        </w:rPr>
        <w:t xml:space="preserve"> по решению вопросов местного значения </w:t>
      </w:r>
    </w:p>
    <w:p w14:paraId="318073E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p>
    <w:p w14:paraId="27EAC97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вопросов местного значения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обладают следующими полномочиями: </w:t>
      </w:r>
    </w:p>
    <w:p w14:paraId="7540D4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0" w:name="p210"/>
      <w:bookmarkStart w:id="11" w:name="p228"/>
      <w:bookmarkEnd w:id="10"/>
      <w:bookmarkEnd w:id="11"/>
      <w:r w:rsidRPr="002D0A5B">
        <w:rPr>
          <w:rFonts w:ascii="Times New Roman" w:eastAsia="Times New Roman" w:hAnsi="Times New Roman"/>
          <w:sz w:val="28"/>
          <w:szCs w:val="28"/>
          <w:lang w:eastAsia="ru-RU"/>
        </w:rPr>
        <w:t xml:space="preserve">          1) принятие </w:t>
      </w:r>
      <w:hyperlink r:id="rId33" w:history="1">
        <w:r w:rsidRPr="002D0A5B">
          <w:rPr>
            <w:rFonts w:ascii="Times New Roman" w:eastAsia="Times New Roman" w:hAnsi="Times New Roman"/>
            <w:sz w:val="28"/>
            <w:szCs w:val="28"/>
            <w:lang w:eastAsia="ru-RU"/>
          </w:rPr>
          <w:t>устава</w:t>
        </w:r>
      </w:hyperlink>
      <w:r w:rsidRPr="002D0A5B">
        <w:rPr>
          <w:rFonts w:ascii="Times New Roman" w:eastAsia="Times New Roman" w:hAnsi="Times New Roman"/>
          <w:sz w:val="28"/>
          <w:szCs w:val="28"/>
          <w:lang w:eastAsia="ru-RU"/>
        </w:rPr>
        <w:t xml:space="preserve">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 xml:space="preserve">и внесение в него изменений и дополнений, издание муниципальных правовых актов; </w:t>
      </w:r>
    </w:p>
    <w:p w14:paraId="5326B6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2" w:name="p211"/>
      <w:bookmarkEnd w:id="12"/>
      <w:r w:rsidRPr="002D0A5B">
        <w:rPr>
          <w:rFonts w:ascii="Times New Roman" w:eastAsia="Times New Roman" w:hAnsi="Times New Roman"/>
          <w:sz w:val="28"/>
          <w:szCs w:val="28"/>
          <w:lang w:eastAsia="ru-RU"/>
        </w:rPr>
        <w:t xml:space="preserve">          2) установление официальных </w:t>
      </w:r>
      <w:hyperlink r:id="rId34" w:history="1">
        <w:r w:rsidRPr="002D0A5B">
          <w:rPr>
            <w:rFonts w:ascii="Times New Roman" w:eastAsia="Times New Roman" w:hAnsi="Times New Roman"/>
            <w:sz w:val="28"/>
            <w:szCs w:val="28"/>
            <w:lang w:eastAsia="ru-RU"/>
          </w:rPr>
          <w:t>символов</w:t>
        </w:r>
      </w:hyperlink>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14:paraId="0F2CB81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осуществление закупок товаров, работ, услуг для обеспечения муниципальных нужд; </w:t>
      </w:r>
    </w:p>
    <w:p w14:paraId="419DFC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установление тарифов на услуги, предоставляемые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работы, </w:t>
      </w:r>
      <w:r w:rsidRPr="002D0A5B">
        <w:rPr>
          <w:rFonts w:ascii="Times New Roman" w:eastAsia="Times New Roman" w:hAnsi="Times New Roman"/>
          <w:sz w:val="28"/>
          <w:szCs w:val="28"/>
          <w:lang w:eastAsia="ru-RU"/>
        </w:rPr>
        <w:lastRenderedPageBreak/>
        <w:t xml:space="preserve">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w:t>
      </w:r>
    </w:p>
    <w:p w14:paraId="64F082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полномочиями по организации теплоснабжения, предусмотренными Федеральным </w:t>
      </w:r>
      <w:hyperlink r:id="rId3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27.07.2010 № 190-ФЗ «О теплоснабжении»; </w:t>
      </w:r>
    </w:p>
    <w:p w14:paraId="79B9177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полномочиями в сфере водоснабжения и водоотведения, предусмотренными Федеральным </w:t>
      </w:r>
      <w:hyperlink r:id="rId3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07.12.2011 № 416-ФЗ «О водоснабжении и водоотведении»; </w:t>
      </w:r>
    </w:p>
    <w:p w14:paraId="4CC610A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полномочиями в сфере стратегического планирования, предусмотренными Федеральным </w:t>
      </w:r>
      <w:hyperlink r:id="rId37"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28.06.2014 № 172-ФЗ «О стратегическом планировании в Российской Федерации»; </w:t>
      </w:r>
    </w:p>
    <w:p w14:paraId="657A1AE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w:t>
      </w:r>
    </w:p>
    <w:p w14:paraId="1867054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38" w:history="1">
        <w:r w:rsidRPr="002D0A5B">
          <w:rPr>
            <w:rFonts w:ascii="Times New Roman" w:eastAsia="Times New Roman" w:hAnsi="Times New Roman"/>
            <w:sz w:val="28"/>
            <w:szCs w:val="28"/>
            <w:lang w:eastAsia="ru-RU"/>
          </w:rPr>
          <w:t>порядке</w:t>
        </w:r>
      </w:hyperlink>
      <w:r w:rsidRPr="002D0A5B">
        <w:rPr>
          <w:rFonts w:ascii="Times New Roman" w:eastAsia="Times New Roman" w:hAnsi="Times New Roman"/>
          <w:sz w:val="28"/>
          <w:szCs w:val="28"/>
          <w:lang w:eastAsia="ru-RU"/>
        </w:rPr>
        <w:t xml:space="preserve">, установленном Правительством Российской Федерации; </w:t>
      </w:r>
    </w:p>
    <w:p w14:paraId="434179B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14:paraId="41E61E1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3" w:name="p230"/>
      <w:bookmarkEnd w:id="13"/>
      <w:r w:rsidRPr="002D0A5B">
        <w:rPr>
          <w:rFonts w:ascii="Times New Roman" w:eastAsia="Times New Roman" w:hAnsi="Times New Roman"/>
          <w:sz w:val="28"/>
          <w:szCs w:val="28"/>
          <w:lang w:eastAsia="ru-RU"/>
        </w:rPr>
        <w:t xml:space="preserve">          11) осуществление международных и внешнеэкономических связей в соответствии с настоящим Федеральным законом; </w:t>
      </w:r>
    </w:p>
    <w:p w14:paraId="341C56C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о муниципальной службе; </w:t>
      </w:r>
    </w:p>
    <w:p w14:paraId="3E3AF4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w:t>
      </w:r>
      <w:r w:rsidRPr="002D0A5B">
        <w:rPr>
          <w:rFonts w:ascii="Times New Roman" w:eastAsia="Times New Roman" w:hAnsi="Times New Roman"/>
          <w:sz w:val="28"/>
          <w:szCs w:val="28"/>
          <w:lang w:eastAsia="ru-RU"/>
        </w:rPr>
        <w:br/>
        <w:t xml:space="preserve">и о повышении энергетической эффективности; </w:t>
      </w:r>
    </w:p>
    <w:p w14:paraId="76C2C04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иные полномочиями в соответствии с Федеральными законами, настоящим Уставом. </w:t>
      </w:r>
    </w:p>
    <w:p w14:paraId="2856F4E1"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работ (в том числе дежурств) в целях решения вопросов местного значения муниципального округа, </w:t>
      </w:r>
      <w:r w:rsidRPr="002D0A5B">
        <w:rPr>
          <w:rFonts w:ascii="Times New Roman" w:hAnsi="Times New Roman"/>
          <w:sz w:val="28"/>
          <w:szCs w:val="28"/>
          <w:lang w:eastAsia="ru-RU"/>
        </w:rPr>
        <w:t xml:space="preserve">предусмотренных пунктами 7.1 – 11, 20 и 25 части 1 статьи 16 </w:t>
      </w:r>
      <w:r w:rsidRPr="002D0A5B">
        <w:rPr>
          <w:rFonts w:ascii="Times New Roman" w:eastAsia="Times New Roman" w:hAnsi="Times New Roman"/>
          <w:sz w:val="28"/>
          <w:szCs w:val="28"/>
          <w:lang w:eastAsia="ru-RU"/>
        </w:rPr>
        <w:t>Федерального закона № 131-ФЗ.</w:t>
      </w:r>
    </w:p>
    <w:p w14:paraId="2AFD1F1A"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 социально значимым работам относятся только работы, не требующие специальной профессиональной подготовки.  </w:t>
      </w:r>
    </w:p>
    <w:p w14:paraId="4B9EE73C"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14:paraId="2A19CAE1" w14:textId="77777777" w:rsidR="003D0BB3" w:rsidRPr="002D0A5B" w:rsidRDefault="003D0BB3" w:rsidP="003D0BB3">
      <w:pPr>
        <w:spacing w:after="0" w:line="240" w:lineRule="auto"/>
        <w:ind w:firstLine="708"/>
        <w:contextualSpacing/>
        <w:jc w:val="both"/>
        <w:rPr>
          <w:rFonts w:ascii="Times New Roman" w:eastAsia="Times New Roman" w:hAnsi="Times New Roman"/>
          <w:b/>
          <w:bCs/>
          <w:sz w:val="28"/>
          <w:szCs w:val="28"/>
          <w:lang w:eastAsia="ru-RU"/>
        </w:rPr>
      </w:pPr>
      <w:r w:rsidRPr="002D0A5B">
        <w:rPr>
          <w:rFonts w:ascii="Times New Roman" w:eastAsia="Times New Roman" w:hAnsi="Times New Roman"/>
          <w:sz w:val="28"/>
          <w:szCs w:val="28"/>
          <w:lang w:eastAsia="ru-RU"/>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законодательством.</w:t>
      </w:r>
    </w:p>
    <w:p w14:paraId="3A88EAA9"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319F35D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9. Осуществление органами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отдельных государственных полномочий</w:t>
      </w:r>
    </w:p>
    <w:p w14:paraId="43E0D7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23A855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федеральные органы исполнительной власти и органы исполнительной власти 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 контроль за их исполнением.</w:t>
      </w:r>
    </w:p>
    <w:p w14:paraId="0BDF999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отдельными государственными полномочиями, требованиям, предусмотренным статьей 19 </w:t>
      </w:r>
      <w:hyperlink r:id="rId40"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является основанием для отказа от исполнения указанных полномочий.</w:t>
      </w:r>
    </w:p>
    <w:p w14:paraId="1C150B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несут ответственность за осуществление отдельных государственных полномочий </w:t>
      </w:r>
      <w:proofErr w:type="gramStart"/>
      <w:r w:rsidRPr="002D0A5B">
        <w:rPr>
          <w:rFonts w:ascii="Times New Roman" w:eastAsia="Times New Roman" w:hAnsi="Times New Roman"/>
          <w:sz w:val="28"/>
          <w:szCs w:val="28"/>
          <w:lang w:eastAsia="ru-RU"/>
        </w:rPr>
        <w:t>в пределах</w:t>
      </w:r>
      <w:proofErr w:type="gramEnd"/>
      <w:r w:rsidRPr="002D0A5B">
        <w:rPr>
          <w:rFonts w:ascii="Times New Roman" w:eastAsia="Times New Roman" w:hAnsi="Times New Roman"/>
          <w:sz w:val="28"/>
          <w:szCs w:val="28"/>
          <w:lang w:eastAsia="ru-RU"/>
        </w:rPr>
        <w:t xml:space="preserve"> выделенных округу на эти цели материальных ресурсов и финансовых средств. </w:t>
      </w:r>
    </w:p>
    <w:p w14:paraId="6E59BF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Федеральные законы, закрепляющие право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участвовать в осуществлении государственных полномочий, не переданных им в соответствии со статьей 19 </w:t>
      </w:r>
      <w:hyperlink r:id="rId41"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могут содержать положения, предусматривающие: </w:t>
      </w:r>
    </w:p>
    <w:p w14:paraId="040D72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порядок согласования участия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осуществлении указанных полномочий, а также особенности такого участия; </w:t>
      </w:r>
    </w:p>
    <w:p w14:paraId="12F602A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возможность и пределы правового регулирования органами государственной власти указанных полномочий.</w:t>
      </w:r>
    </w:p>
    <w:p w14:paraId="02CFF73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участвуют в осуществлении государственных полномочий, не переданных им в соответствии со статьей 19 </w:t>
      </w:r>
      <w:hyperlink r:id="rId42"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в случае принятия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решения о реализации права на участие в осуществлении указанных полномочий. </w:t>
      </w:r>
    </w:p>
    <w:p w14:paraId="7F4CB8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осуществлять расходы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 xml:space="preserve">(за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4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если возможность осуществления таких расходов предусмотрена федеральными законами.</w:t>
      </w:r>
    </w:p>
    <w:p w14:paraId="3D568731"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устанавливать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br/>
        <w:t>(за исключением финансовых средств, передаваемых бюджету</w:t>
      </w:r>
      <w:r w:rsidRPr="002D0A5B">
        <w:rPr>
          <w:rFonts w:ascii="Times New Roman" w:eastAsia="Times New Roman" w:hAnsi="Times New Roman"/>
          <w:b/>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3B8D3D64"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Финансирование полномочий, предусмотренное настоящим пунктом, не является обязанностью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 </w:t>
      </w:r>
    </w:p>
    <w:p w14:paraId="3478EF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должностные лица местного самоуправления обязаны в соответствии с требованиями статьи 19 </w:t>
      </w:r>
      <w:hyperlink r:id="rId44"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предоставлять уполномоченным государственным органам документы, связанные с осуществлением отдельных государственных полномочий.</w:t>
      </w:r>
    </w:p>
    <w:p w14:paraId="1E9A608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выявления нарушений требований законов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Указанные предписания могут быть обжалованы в судебном порядке. </w:t>
      </w:r>
    </w:p>
    <w:p w14:paraId="2376ACD5"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1AD1364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10. Муниципальный контроль</w:t>
      </w:r>
    </w:p>
    <w:p w14:paraId="671C25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w:t>
      </w:r>
    </w:p>
    <w:p w14:paraId="3DE6B5C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организуют и осуществляют муниципальный контроль за соблюдением требований, установленных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w:t>
      </w:r>
    </w:p>
    <w:p w14:paraId="56D984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Организация и осуществление видов муниципального контроля регулируются Федеральным </w:t>
      </w:r>
      <w:hyperlink r:id="rId4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14:paraId="71AD418A"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Вид муниципального контроля подлежит осуществлению при наличии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объектов соответствующего вида контроля.</w:t>
      </w:r>
    </w:p>
    <w:p w14:paraId="1EB84D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1F82502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III. УЧАСТИЕ НАСЕЛЕНИЯ В ОСУЩЕСТВЛЕНИИ МЕСТНОГО САМОУПРАВЛЕНИЯ</w:t>
      </w:r>
    </w:p>
    <w:p w14:paraId="654A3039"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6A28FA2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11. Местный референдум</w:t>
      </w:r>
    </w:p>
    <w:p w14:paraId="4111CF9C"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3566FE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непосредственно населением вопросов местного значения проводится местный референдум.</w:t>
      </w:r>
    </w:p>
    <w:p w14:paraId="0610082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референдум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30147C3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местного референдума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CEEBD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инициативе, выдвинутой гражданами Российской Федерации, имеющими право на участие в местном референдуме;</w:t>
      </w:r>
    </w:p>
    <w:p w14:paraId="0DEE57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0B9DE8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выдвинутой ими совместно.</w:t>
      </w:r>
    </w:p>
    <w:p w14:paraId="43E52EF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Условием назначения местного референдума по инициативе граждан, избирательных объединений, иных общественных объединений, указанных 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w:t>
      </w:r>
      <w:r w:rsidRPr="002D0A5B">
        <w:rPr>
          <w:rFonts w:ascii="Times New Roman" w:eastAsia="Times New Roman" w:hAnsi="Times New Roman"/>
          <w:sz w:val="28"/>
          <w:szCs w:val="28"/>
          <w:lang w:eastAsia="ru-RU"/>
        </w:rPr>
        <w:br/>
        <w:t>«О местном референдуме в Омской области».</w:t>
      </w:r>
    </w:p>
    <w:p w14:paraId="4A4833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Инициатива проведения референдума, выдвинутая гражданами, избирательными объединениями, иными общественными объединениями, </w:t>
      </w:r>
      <w:r w:rsidRPr="002D0A5B">
        <w:rPr>
          <w:rFonts w:ascii="Times New Roman" w:eastAsia="Times New Roman" w:hAnsi="Times New Roman"/>
          <w:sz w:val="28"/>
          <w:szCs w:val="28"/>
          <w:lang w:eastAsia="ru-RU"/>
        </w:rPr>
        <w:lastRenderedPageBreak/>
        <w:t>указанными в подпункте 2 пункта 3 настоящей статьи, оформляется в порядке, установленном федеральным законом и принимаемым в соответствии с ним законом Омской области.</w:t>
      </w:r>
    </w:p>
    <w:p w14:paraId="4EF3E55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Инициатива проведения референдума, выдвинутая совместно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оформляется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DB224D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обязан назначить местный референдум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документов, на основании которых назначается местный референдум.</w:t>
      </w:r>
    </w:p>
    <w:p w14:paraId="363CAE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если местный референдум не назначен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установленные сроки, референдум назначается судом на основании обращения граждан, избирательных объединений,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органов государственной власти Омской области, избирательной комиссии Омской области или прокурора. Назначенный судом местный референдум организуется избирательной комиссией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обеспечение его проведения осуществляется исполнительным органом государственной власти Омской области или иным органом, на который судом возложено обеспечение проведения местного референдума. </w:t>
      </w:r>
    </w:p>
    <w:p w14:paraId="51095A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В местном референдуме имеют право участвовать граждане Российской Федерации, место жительства которых расположено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6EE22E1A"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Итоги голосования и принятое на местном референдуме решение подлежат официальному опубликованию (обнародованию).</w:t>
      </w:r>
    </w:p>
    <w:p w14:paraId="760F857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Принятое на местном референдуме решение подлежит обязательному исполнению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14:paraId="4C8027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6B71C08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прокурором, уполномоченными федеральным законом органами государственной власти.</w:t>
      </w:r>
    </w:p>
    <w:p w14:paraId="05F3839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в соответствии с ним законами Омской области.</w:t>
      </w:r>
    </w:p>
    <w:p w14:paraId="6A0BE03D"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lastRenderedPageBreak/>
        <w:t> </w:t>
      </w:r>
    </w:p>
    <w:p w14:paraId="64A680B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12. Выборы в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62A3DBC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333DE4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Муниципальные выборы проводятся в целях избрания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всеобщего равного и прямого избирательного права при тайном голосовании.</w:t>
      </w:r>
    </w:p>
    <w:p w14:paraId="37E21F7B"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выборы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сроки, предусмотренные настоящим Уставом. В случаях, установленных федеральным законом, муниципальные выборы назначаются </w:t>
      </w:r>
      <w:r w:rsidRPr="002D0A5B">
        <w:rPr>
          <w:rFonts w:ascii="Times New Roman" w:hAnsi="Times New Roman"/>
          <w:sz w:val="28"/>
          <w:szCs w:val="28"/>
          <w:lang w:eastAsia="ru-RU"/>
        </w:rPr>
        <w:t xml:space="preserve">соответствующей избирательной комиссией </w:t>
      </w:r>
      <w:r w:rsidRPr="002D0A5B">
        <w:rPr>
          <w:rFonts w:ascii="Times New Roman" w:eastAsia="Times New Roman" w:hAnsi="Times New Roman"/>
          <w:sz w:val="28"/>
          <w:szCs w:val="28"/>
          <w:lang w:eastAsia="ru-RU"/>
        </w:rPr>
        <w:t>или судом.</w:t>
      </w:r>
    </w:p>
    <w:p w14:paraId="78DE90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выборов в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за 90 дней и не позднее чем за 80 дней до дня голосования.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14:paraId="0D5BFC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 числа кандидатов, представленных конкурсной комиссией по результатам конкурса, и возглавляет местную администрацию. </w:t>
      </w:r>
    </w:p>
    <w:p w14:paraId="1CF9BD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14:paraId="33F482AD"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Общее число членов конкурсной комиссии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4645E8B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Половина членов конкурсной комиссии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другая половина – Губернатором Омской области. </w:t>
      </w:r>
    </w:p>
    <w:p w14:paraId="02FD5AF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Кандидатом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14:paraId="4C98AA0C"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полномочий по решению вопросов местного значения.</w:t>
      </w:r>
    </w:p>
    <w:p w14:paraId="17C07E28"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Совету</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проведения голосования по кандидатурам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представляется не менее двух зарегистрированных конкурсной комиссией кандидатов.</w:t>
      </w:r>
    </w:p>
    <w:p w14:paraId="4EB48F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6. При проведении выборов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FEAAE2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День голосования на выборах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определяется в соответствии с Федеральным законом № 67-ФЗ.</w:t>
      </w:r>
    </w:p>
    <w:p w14:paraId="6928E4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 </w:t>
      </w:r>
    </w:p>
    <w:p w14:paraId="60D092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Лица, являвшиеся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распущенного на основании части 2.1 статьи 73 Федерального закона № 131-ФЗ (за исключением лиц, в отношении которых судом установлен факт отсутствия вины за не 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14:paraId="3C98BA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 выборах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назначенных в связи с роспуском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основании части 2.1 статьи 73 Федерального закона № 131-ФЗ, кандидат в депутаты из числа лиц, которые являлись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в отношении которых судом установлен факт отсутствия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правомочного заседания в течение трех месяцев подряд, представляет дополнительно указанное решение суда, вступившее в законную силу.</w:t>
      </w:r>
    </w:p>
    <w:p w14:paraId="4A27CEC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Итоги муниципальных выборов подлежат официальному опубликованию (обнародованию).</w:t>
      </w:r>
    </w:p>
    <w:p w14:paraId="7433D079"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02D1B6A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13. Голосование по отзыву депутата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голосование по вопросам изменения границ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преобразования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425918E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6F1C656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1. </w:t>
      </w:r>
      <w:r w:rsidRPr="002D0A5B">
        <w:rPr>
          <w:rFonts w:ascii="Times New Roman" w:hAnsi="Times New Roman"/>
          <w:sz w:val="28"/>
          <w:szCs w:val="28"/>
          <w:lang w:eastAsia="ru-RU"/>
        </w:rPr>
        <w:t xml:space="preserve">Голосование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w:t>
      </w:r>
    </w:p>
    <w:p w14:paraId="2F6A0B76"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Основаниями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14:paraId="124683D0" w14:textId="77777777"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Основания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процедура отзыва устанавливаются настоящим Уставом. Основанием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является нарушение своими действиями (бездействием) или решениями </w:t>
      </w:r>
      <w:hyperlink r:id="rId46" w:tgtFrame="_self" w:history="1">
        <w:r w:rsidRPr="002D0A5B">
          <w:rPr>
            <w:rFonts w:ascii="Times New Roman" w:eastAsia="Times New Roman" w:hAnsi="Times New Roman"/>
            <w:sz w:val="28"/>
            <w:szCs w:val="28"/>
            <w:lang w:eastAsia="ru-RU"/>
          </w:rPr>
          <w:t>Конституции Российской Федерации</w:t>
        </w:r>
      </w:hyperlink>
      <w:r w:rsidRPr="002D0A5B">
        <w:rPr>
          <w:rFonts w:ascii="Times New Roman" w:eastAsia="Times New Roman" w:hAnsi="Times New Roman"/>
          <w:sz w:val="28"/>
          <w:szCs w:val="28"/>
          <w:lang w:eastAsia="ru-RU"/>
        </w:rPr>
        <w:t>,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 которого подтвержден решением суда.</w:t>
      </w:r>
    </w:p>
    <w:p w14:paraId="363B8327"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назначает голосование по отзыву депутата Совета</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документов о выдвижении соответствующей инициативы.</w:t>
      </w:r>
    </w:p>
    <w:p w14:paraId="242338AD"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имеет право дать избирателям объяснения по поводу обстоятельств, выдвигаемых в качестве оснований для отзыва.</w:t>
      </w:r>
    </w:p>
    <w:p w14:paraId="7641FF97"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считается отозванным, если за отзыв проголосовало не менее половины избирателей, зарегистрированных в муниципальном округе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(избирательном округе). </w:t>
      </w:r>
    </w:p>
    <w:p w14:paraId="5CF72D4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если все депутатские мандаты или часть депутатских мандатов в Совете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14:paraId="1190EC8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случаях, предусмотренных Федеральным законом № 131-ФЗ, в целях получения согласия населения при изменении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FCE30C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на всей территории</w:t>
      </w:r>
      <w:r w:rsidRPr="002D0A5B">
        <w:rPr>
          <w:rFonts w:ascii="Times New Roman" w:eastAsia="Times New Roman" w:hAnsi="Times New Roman"/>
          <w:bCs/>
          <w:sz w:val="28"/>
          <w:szCs w:val="28"/>
          <w:highlight w:val="yellow"/>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на части его территории в соответствии с Федеральным законом № 131-ФЗ.</w:t>
      </w:r>
    </w:p>
    <w:p w14:paraId="2431742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7" w:tgtFrame="_self" w:history="1">
        <w:r w:rsidRPr="002D0A5B">
          <w:rPr>
            <w:rFonts w:ascii="Times New Roman" w:eastAsia="Times New Roman" w:hAnsi="Times New Roman"/>
            <w:sz w:val="28"/>
            <w:szCs w:val="28"/>
            <w:lang w:eastAsia="ru-RU"/>
          </w:rPr>
          <w:t>Федеральным законом №</w:t>
        </w:r>
      </w:hyperlink>
      <w:r w:rsidRPr="002D0A5B">
        <w:rPr>
          <w:rFonts w:ascii="Times New Roman" w:eastAsia="Times New Roman" w:hAnsi="Times New Roman"/>
          <w:sz w:val="28"/>
          <w:szCs w:val="28"/>
          <w:lang w:eastAsia="ru-RU"/>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r w:rsidRPr="002D0A5B">
        <w:rPr>
          <w:rFonts w:ascii="Times New Roman" w:eastAsia="Times New Roman" w:hAnsi="Times New Roman"/>
          <w:sz w:val="28"/>
          <w:szCs w:val="28"/>
          <w:lang w:eastAsia="ru-RU"/>
        </w:rPr>
        <w:lastRenderedPageBreak/>
        <w:t>положения, определяющие юридическую силу решения, принятого на референдуме, не применяются.</w:t>
      </w:r>
    </w:p>
    <w:p w14:paraId="184178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состоявшимся, если в нем приняло участие более половины жителей</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обладающих избирательным правом. Согласие населения на изменение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2A73E9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Итоги голосования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итоги голосования по вопросам изменения границ</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принятые решения подлежат официальному опубликованию (обнародованию).</w:t>
      </w:r>
    </w:p>
    <w:p w14:paraId="05185B8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127D1B60"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14. Правотворческая инициатива граждан</w:t>
      </w:r>
    </w:p>
    <w:p w14:paraId="648FDB9C"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DE8D02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67874C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Минимальная численность инициативной группы граждан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может превышать 3 процента от числа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обладающих избирательным правом.</w:t>
      </w:r>
    </w:p>
    <w:p w14:paraId="4C984C1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отсутствия нормативного правового акта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14:paraId="09AB45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 лицом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к компетенции которых относится принятие соответствующего акта, в течение трех месяцев со дня его внесения.</w:t>
      </w:r>
    </w:p>
    <w:p w14:paraId="0A85D1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4ABE4A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указанный проект должен быть рассмотрен на открытом заседании данного органа.</w:t>
      </w:r>
    </w:p>
    <w:p w14:paraId="012FCB2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21918337" w14:textId="77777777" w:rsidR="003D0BB3" w:rsidRPr="002D0A5B" w:rsidRDefault="003D0BB3" w:rsidP="003D0BB3">
      <w:pPr>
        <w:spacing w:after="0" w:line="240" w:lineRule="auto"/>
        <w:jc w:val="both"/>
        <w:rPr>
          <w:rFonts w:ascii="Times New Roman" w:hAnsi="Times New Roman"/>
          <w:sz w:val="28"/>
          <w:szCs w:val="28"/>
        </w:rPr>
      </w:pPr>
    </w:p>
    <w:p w14:paraId="6663ABF9"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15. Инициативные проекты</w:t>
      </w:r>
    </w:p>
    <w:p w14:paraId="18C95061"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E1D5E05"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1. В целях реализации мероприятий, имеющих приоритетное значение для жителей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может быть внесен инициативный проект. Порядок определения части территории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hAnsi="Times New Roman"/>
          <w:sz w:val="28"/>
          <w:szCs w:val="28"/>
        </w:rPr>
        <w:t xml:space="preserve">район, на которой могут реализовываться инициативные проекты,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14:paraId="47ACDC47"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в соответствии со статьей 26.1 Федерального закона № 131-ФЗ. </w:t>
      </w:r>
    </w:p>
    <w:p w14:paraId="4D8B7060"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7962F1E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16. Территориальное общественное самоуправление</w:t>
      </w:r>
    </w:p>
    <w:p w14:paraId="63E6513A"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5C70E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Под территориальным общественным самоуправлением понимается самоорганизация граждан по месту их жительства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самостоятельного и под свою ответственность осуществления собственных инициатив по вопросам местного значения.</w:t>
      </w:r>
    </w:p>
    <w:p w14:paraId="1074510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5955A77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605D72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17. Публичные слушания, общественные обсуждения</w:t>
      </w:r>
    </w:p>
    <w:p w14:paraId="691C7824"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439F0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обсуждения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местного значения с участием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публичные слушания.</w:t>
      </w:r>
    </w:p>
    <w:p w14:paraId="3DB9BBB8"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Публичные слушания проводятся по инициативе населения,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9635BC3" w14:textId="77777777" w:rsidR="003D0BB3" w:rsidRPr="002D0A5B" w:rsidRDefault="003D0BB3" w:rsidP="003D0BB3">
      <w:pPr>
        <w:spacing w:after="0" w:line="288" w:lineRule="atLeast"/>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Публичные слушания, проводимые по инициативе населения или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p>
    <w:p w14:paraId="13C3FA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 публичные слушания должны выноситься:</w:t>
      </w:r>
    </w:p>
    <w:p w14:paraId="605F26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проект Устава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Омской области, а также проект муниципального нормативного правового акта о внесении изменений и дополнений в данный Устав,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14:paraId="3D480E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проект местного бюджета и отчет о его исполнении;</w:t>
      </w:r>
    </w:p>
    <w:p w14:paraId="105668F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проект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5E049C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вопросы о преобразовании</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за исключением случаев, если в соответствии со статьей 13 Федерального закона № 131-ФЗ для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требуется получение согласия населения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выраженного путем голосования либо на сходах граждан.</w:t>
      </w:r>
    </w:p>
    <w:p w14:paraId="7204EC7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rPr>
        <w:t xml:space="preserve">          4. Порядок организации и проведения публичных слушаний определяется </w:t>
      </w:r>
      <w:r w:rsidRPr="002D0A5B">
        <w:rPr>
          <w:rFonts w:ascii="Times New Roman" w:hAnsi="Times New Roman"/>
          <w:sz w:val="28"/>
          <w:szCs w:val="28"/>
          <w:lang w:eastAsia="ru-RU"/>
        </w:rPr>
        <w:t xml:space="preserve">настоящим Уставом и (или) решением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должен предусматривать заблаговременное оповещение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информационно-телекоммуникационной сети «Интернет» с учетом положений Федерального закона от 09.02.2009 № 8-ФЗ «Об обеспечении доступа к информации о деятельности государственных органов</w:t>
      </w:r>
      <w:r w:rsidRPr="002D0A5B">
        <w:rPr>
          <w:rFonts w:ascii="Times New Roman" w:hAnsi="Times New Roman"/>
          <w:sz w:val="28"/>
          <w:szCs w:val="28"/>
        </w:rPr>
        <w:t xml:space="preserve"> и органов местного самоуправления» (далее – официальный сайт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rPr>
        <w:t xml:space="preserve">района), возможность представления жителям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rPr>
        <w:t xml:space="preserve">своих замечаний и предложений по вынесенному на обсуждение проекту муниципального правового акта, в том числе посредством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 xml:space="preserve">, другие меры, обеспечивающие участие в публичных слушаниях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14:paraId="41F160A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w:t>
      </w:r>
      <w:r w:rsidRPr="002D0A5B">
        <w:rPr>
          <w:rFonts w:ascii="Times New Roman" w:hAnsi="Times New Roman"/>
          <w:sz w:val="28"/>
          <w:szCs w:val="28"/>
        </w:rPr>
        <w:lastRenderedPageBreak/>
        <w:t>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6416FB5B"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60B5AD7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18. Собрание граждан</w:t>
      </w:r>
    </w:p>
    <w:p w14:paraId="34CCC58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2EC202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обсуждения вопросов местного значения, информирования населения о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rPr>
        <w:t xml:space="preserve">обсуждения вопросов внесения инициативных проектов и их рассмотрения, </w:t>
      </w:r>
      <w:r w:rsidRPr="002D0A5B">
        <w:rPr>
          <w:rFonts w:ascii="Times New Roman" w:eastAsia="Times New Roman" w:hAnsi="Times New Roman"/>
          <w:sz w:val="28"/>
          <w:szCs w:val="28"/>
          <w:lang w:eastAsia="ru-RU"/>
        </w:rPr>
        <w:t xml:space="preserve">осуществления территориального общественного самоуправления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собрания граждан.</w:t>
      </w:r>
    </w:p>
    <w:p w14:paraId="63D9DB5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2. Собрание граждан проводится по инициативе населения</w:t>
      </w:r>
      <w:r w:rsidRPr="002D0A5B">
        <w:rPr>
          <w:rFonts w:ascii="Times New Roman" w:eastAsia="Times New Roman" w:hAnsi="Times New Roman"/>
          <w:sz w:val="28"/>
          <w:szCs w:val="28"/>
          <w:lang w:eastAsia="ru-RU"/>
        </w:rPr>
        <w:t xml:space="preserve">,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в случаях, предусмотренных уставом территориального общественного самоуправления.</w:t>
      </w:r>
    </w:p>
    <w:p w14:paraId="37C0DA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соответственно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C807DF7"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3.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14:paraId="686D74F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Собрание граждан, проводимое по инициативе населения,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порядке, установленном настоящим Уставом.</w:t>
      </w:r>
    </w:p>
    <w:p w14:paraId="4A2C70C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5F08992"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назначении собрания граждан, проводимого по инициативе населения,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w:t>
      </w:r>
      <w:proofErr w:type="gramStart"/>
      <w:r w:rsidRPr="002D0A5B">
        <w:rPr>
          <w:rFonts w:ascii="Times New Roman" w:eastAsia="Times New Roman" w:hAnsi="Times New Roman"/>
          <w:sz w:val="28"/>
          <w:szCs w:val="28"/>
          <w:lang w:eastAsia="ru-RU"/>
        </w:rPr>
        <w:t>позже</w:t>
      </w:r>
      <w:proofErr w:type="gramEnd"/>
      <w:r w:rsidRPr="002D0A5B">
        <w:rPr>
          <w:rFonts w:ascii="Times New Roman" w:eastAsia="Times New Roman" w:hAnsi="Times New Roman"/>
          <w:sz w:val="28"/>
          <w:szCs w:val="28"/>
          <w:lang w:eastAsia="ru-RU"/>
        </w:rPr>
        <w:t xml:space="preserve"> чем через 10 дней со дня выдвижения такой инициативы и подлежит опубликованию (обнародованию) в течение 7 дней со дня его принятия.</w:t>
      </w:r>
    </w:p>
    <w:p w14:paraId="17DA6D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31B10BB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Собрание граждан может принимать обращения к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 лицам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избирать лиц, уполномоченных представлять собрание граждан во взаимоотношениях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01AF7F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55A8B1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Обращения, принятые собранием граждан, подлежат обязательному 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к компетенции которых отнесено решение содержащихся в обращениях вопросов, с направлением письменного ответа.</w:t>
      </w:r>
    </w:p>
    <w:p w14:paraId="43BEA53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Порядок назначения и проведения собрания граждан, а также полномочия собрания граждан определяются </w:t>
      </w:r>
      <w:hyperlink r:id="rId48" w:tgtFrame="_self" w:history="1">
        <w:r w:rsidRPr="002D0A5B">
          <w:rPr>
            <w:rFonts w:ascii="Times New Roman" w:eastAsia="Times New Roman" w:hAnsi="Times New Roman"/>
            <w:sz w:val="28"/>
            <w:szCs w:val="28"/>
            <w:lang w:eastAsia="ru-RU"/>
          </w:rPr>
          <w:t xml:space="preserve">Федеральным законом </w:t>
        </w:r>
      </w:hyperlink>
      <w:r w:rsidRPr="002D0A5B">
        <w:rPr>
          <w:rFonts w:ascii="Times New Roman" w:eastAsia="Times New Roman" w:hAnsi="Times New Roman"/>
          <w:sz w:val="28"/>
          <w:szCs w:val="28"/>
          <w:lang w:eastAsia="ru-RU"/>
        </w:rPr>
        <w:t>№ 131-ФЗ, решениями Совета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14:paraId="03D614B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Итоги собрания граждан подлежат официальному опубликованию (обнародованию).</w:t>
      </w:r>
    </w:p>
    <w:p w14:paraId="46E4839F"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479A42E1"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19. Конференция граждан (собрание делегатов)</w:t>
      </w:r>
    </w:p>
    <w:p w14:paraId="04047C98"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3B2C98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38DBADF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назначения и проведения конференции граждан (собрания делегатов), избрания делегатов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14:paraId="5EACECF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Итоги конференции граждан (собрания делегатов) подлежат официальному опубликованию (обнародованию).</w:t>
      </w:r>
    </w:p>
    <w:p w14:paraId="2B0A8CBA"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EC597B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20. Опрос граждан</w:t>
      </w:r>
    </w:p>
    <w:p w14:paraId="0D5ACAD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6F2333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Опрос граждан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или на части его территории для выявления мнения населения и его учета при принятии решений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органами государственной власти.</w:t>
      </w:r>
    </w:p>
    <w:p w14:paraId="348BE4F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Результаты опроса носят рекомендательный характер.</w:t>
      </w:r>
    </w:p>
    <w:p w14:paraId="75DA9C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опросе граждан имеют право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обладающие избирательным правом.</w:t>
      </w:r>
      <w:r w:rsidRPr="002D0A5B">
        <w:rPr>
          <w:rFonts w:ascii="Times New Roman" w:hAnsi="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или его части, в которых предлагается реализовать инициативный проект, достигшие шестнадцатилетнего возраста.</w:t>
      </w:r>
    </w:p>
    <w:p w14:paraId="5EC35D2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Опрос граждан проводится по инициативе:</w:t>
      </w:r>
    </w:p>
    <w:p w14:paraId="07DA9E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 по вопросам местного значения;</w:t>
      </w:r>
    </w:p>
    <w:p w14:paraId="68F8D6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органов государственной власти Омской области - для учета мнения граждан при принятии решений об изменении целевого назначения земель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объектов регионального и межрегионального значения.</w:t>
      </w:r>
    </w:p>
    <w:p w14:paraId="2D4CD258"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3)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72E46FE" w14:textId="77777777" w:rsidR="003D0BB3" w:rsidRPr="002D0A5B" w:rsidRDefault="003D0BB3" w:rsidP="003D0BB3">
      <w:pPr>
        <w:spacing w:after="0" w:line="240" w:lineRule="auto"/>
        <w:jc w:val="both"/>
        <w:rPr>
          <w:rFonts w:ascii="Times New Roman" w:hAnsi="Times New Roman"/>
          <w:sz w:val="28"/>
          <w:szCs w:val="28"/>
        </w:rPr>
      </w:pPr>
      <w:r w:rsidRPr="002D0A5B">
        <w:rPr>
          <w:rFonts w:ascii="Times New Roman" w:eastAsia="Times New Roman" w:hAnsi="Times New Roman"/>
          <w:sz w:val="28"/>
          <w:szCs w:val="28"/>
          <w:lang w:eastAsia="ru-RU"/>
        </w:rPr>
        <w:t xml:space="preserve">          4</w:t>
      </w:r>
      <w:r w:rsidRPr="002D0A5B">
        <w:rPr>
          <w:rFonts w:ascii="Times New Roman" w:hAnsi="Times New Roman"/>
          <w:sz w:val="28"/>
          <w:szCs w:val="28"/>
        </w:rPr>
        <w:t xml:space="preserve">. Порядок назначения и проведения опроса граждан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hAnsi="Times New Roman"/>
          <w:sz w:val="28"/>
          <w:szCs w:val="28"/>
        </w:rPr>
        <w:br/>
        <w:t>в соответствии с законом Омской области.</w:t>
      </w:r>
    </w:p>
    <w:p w14:paraId="456673F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Решение о назначении опроса граждан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Для проведения опроса граждан может использоваться официальный сайт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 xml:space="preserve">В нормативном правовом акте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о назначении опроса граждан устанавливаются:</w:t>
      </w:r>
    </w:p>
    <w:p w14:paraId="067C722D" w14:textId="77777777" w:rsidR="003D0BB3" w:rsidRPr="002D0A5B" w:rsidRDefault="003D0BB3" w:rsidP="003D0BB3">
      <w:pPr>
        <w:spacing w:after="0" w:line="240" w:lineRule="auto"/>
        <w:contextualSpacing/>
        <w:jc w:val="both"/>
        <w:rPr>
          <w:rFonts w:ascii="Times New Roman" w:eastAsia="Times New Roman" w:hAnsi="Times New Roman"/>
          <w:bCs/>
          <w:sz w:val="28"/>
          <w:szCs w:val="28"/>
          <w:lang w:eastAsia="ru-RU"/>
        </w:rPr>
      </w:pPr>
      <w:r w:rsidRPr="002D0A5B">
        <w:rPr>
          <w:rFonts w:ascii="Times New Roman" w:eastAsia="Times New Roman" w:hAnsi="Times New Roman"/>
          <w:bCs/>
          <w:sz w:val="28"/>
          <w:szCs w:val="28"/>
          <w:lang w:eastAsia="ru-RU"/>
        </w:rPr>
        <w:t xml:space="preserve">          1) дата, сроки и место проведения опроса;</w:t>
      </w:r>
    </w:p>
    <w:p w14:paraId="6F34E3D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формулировка вопроса (вопросов), предлагаемого (предлагаемых) при проведении опроса;</w:t>
      </w:r>
    </w:p>
    <w:p w14:paraId="5B1591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методика проведения опроса;</w:t>
      </w:r>
    </w:p>
    <w:p w14:paraId="657B2EE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 опросного листа;</w:t>
      </w:r>
    </w:p>
    <w:p w14:paraId="41C3C44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минимальная численность жителей округа, участвующих в опросе.</w:t>
      </w:r>
    </w:p>
    <w:p w14:paraId="0E4E19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7) порядок идентификации участников опроса в случае проведения опроса граждан с использованием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14:paraId="652EB28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должны быть проинформированы о проведении опроса граждан не менее чем за 10 дней до его проведения.</w:t>
      </w:r>
    </w:p>
    <w:p w14:paraId="4B8417B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Финансирование мероприятий, связанных с подготовкой и проведением опроса граждан, осуществляется:</w:t>
      </w:r>
    </w:p>
    <w:p w14:paraId="258FDC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 при проведении опроса по инициативе органов местного самоуправления</w:t>
      </w:r>
      <w:r w:rsidRPr="002D0A5B">
        <w:rPr>
          <w:rFonts w:ascii="Times New Roman" w:hAnsi="Times New Roman"/>
          <w:sz w:val="28"/>
          <w:szCs w:val="28"/>
        </w:rPr>
        <w:t xml:space="preserve"> или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B06D8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 счет средств бюджета Омской области – при проведении опроса по инициативе органов государственной власти Омской области.</w:t>
      </w:r>
    </w:p>
    <w:p w14:paraId="70B2167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7B15D6D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21. Обращения граждан в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0FDF9B5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Граждане имеют право на индивидуальные и коллективные обращения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057637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14:paraId="038EFC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3. За нарушение порядка и сроков рассмотрения обращений граждан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несут ответственность в соответствии с законодательством Российской Федерации.</w:t>
      </w:r>
    </w:p>
    <w:p w14:paraId="1F79D6E1"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0352C7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22. Староста сельского населенного пункта</w:t>
      </w:r>
    </w:p>
    <w:p w14:paraId="32F68F1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37DC4D5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организации взаимодействия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жителей сельского населенного пункта при решении вопросов местного значения в сельском населенном пункте, расположенном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может назначаться староста сельского населенного пункта.</w:t>
      </w:r>
    </w:p>
    <w:p w14:paraId="19907A65"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Староста сельского населенного пункта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 </w:t>
      </w:r>
    </w:p>
    <w:p w14:paraId="56B4427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5C66BDE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Старостой сельского населенного пункта не может быть назначено лицо:</w:t>
      </w:r>
    </w:p>
    <w:p w14:paraId="6C90054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6C26939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судом недееспособным или ограниченно дееспособным;</w:t>
      </w:r>
    </w:p>
    <w:p w14:paraId="1EF9B16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имеющее непогашенную или неснятую судимость.</w:t>
      </w:r>
    </w:p>
    <w:p w14:paraId="6C1754E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Срок полномочий старосты сельского населенного пункта составляет пять лет.</w:t>
      </w:r>
    </w:p>
    <w:p w14:paraId="5621A46B" w14:textId="77777777"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Полномочия старосты сельского населенного пункта прекращаются досрочно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 </w:t>
      </w:r>
    </w:p>
    <w:p w14:paraId="63AD902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Староста сельского населенного пункта для решения возложенных на него задач:</w:t>
      </w:r>
    </w:p>
    <w:p w14:paraId="148149D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взаимодействует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14:paraId="3EF9C29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EAB421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5B137C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содействует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организации и проведении публичных слушаний и общественных обсуждений, обнародовании их результатов в сельском населенном пункте;</w:t>
      </w:r>
    </w:p>
    <w:p w14:paraId="15A55FB1"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454B48A"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осуществляет иные полномочия и права, предусмотренные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14:paraId="409EBE31"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Гарантии деятельности и иные вопросы статуса старосты сельского населенного пункта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 </w:t>
      </w:r>
    </w:p>
    <w:p w14:paraId="24F33026" w14:textId="77777777" w:rsidR="003D0BB3" w:rsidRPr="002D0A5B" w:rsidRDefault="003D0BB3" w:rsidP="003D0BB3">
      <w:pPr>
        <w:spacing w:after="0" w:line="240" w:lineRule="auto"/>
        <w:contextualSpacing/>
        <w:jc w:val="both"/>
        <w:rPr>
          <w:rFonts w:ascii="Times New Roman" w:hAnsi="Times New Roman"/>
          <w:b/>
          <w:sz w:val="28"/>
          <w:szCs w:val="28"/>
          <w:lang w:eastAsia="ru-RU"/>
        </w:rPr>
      </w:pPr>
    </w:p>
    <w:p w14:paraId="208AED2F" w14:textId="77777777"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r w:rsidRPr="002D0A5B">
        <w:rPr>
          <w:rFonts w:ascii="Times New Roman" w:hAnsi="Times New Roman"/>
          <w:b/>
          <w:sz w:val="28"/>
          <w:szCs w:val="28"/>
          <w:lang w:eastAsia="ru-RU"/>
        </w:rPr>
        <w:t xml:space="preserve">Статья 23 </w:t>
      </w:r>
      <w:r w:rsidRPr="002D0A5B">
        <w:rPr>
          <w:rFonts w:ascii="Times New Roman" w:eastAsia="Times New Roman" w:hAnsi="Times New Roman"/>
          <w:b/>
          <w:sz w:val="28"/>
          <w:szCs w:val="28"/>
          <w:lang w:eastAsia="ru-RU"/>
        </w:rPr>
        <w:t>Сход граждан</w:t>
      </w:r>
    </w:p>
    <w:p w14:paraId="0CB9F394" w14:textId="77777777"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p>
    <w:p w14:paraId="54C21D87"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w:t>
      </w:r>
    </w:p>
    <w:p w14:paraId="35F396B1"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1) в населенном пункте, входящем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по вопросу введения и использования средств самообложения граждан на территории данного населенного пункта;</w:t>
      </w:r>
    </w:p>
    <w:p w14:paraId="5CE8C53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соответствии с законом Омской области на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 вопросу введения и использования средств самообложения граждан на данной части территории населенного пункта;</w:t>
      </w:r>
    </w:p>
    <w:p w14:paraId="68E1A7D0"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lastRenderedPageBreak/>
        <w:t xml:space="preserve">          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3EFCD8D"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14:paraId="11AD5EC9"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Сход граждан, предусмотренный </w:t>
      </w:r>
      <w:hyperlink r:id="rId49" w:anchor="/document/77701042/entry/251143" w:history="1">
        <w:r w:rsidRPr="002D0A5B">
          <w:rPr>
            <w:rFonts w:ascii="Times New Roman" w:eastAsia="Times New Roman" w:hAnsi="Times New Roman"/>
            <w:sz w:val="28"/>
            <w:szCs w:val="28"/>
            <w:lang w:eastAsia="ru-RU"/>
          </w:rPr>
          <w:t>пунктом 2 части 1</w:t>
        </w:r>
      </w:hyperlink>
      <w:r w:rsidRPr="002D0A5B">
        <w:rPr>
          <w:rFonts w:ascii="Times New Roman" w:eastAsia="Times New Roman" w:hAnsi="Times New Roman"/>
          <w:sz w:val="28"/>
          <w:szCs w:val="28"/>
          <w:lang w:eastAsia="ru-RU"/>
        </w:rPr>
        <w:t xml:space="preserve"> настоящей статьи, может созываться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 инициативе группы жителей соответствующей части территории населенного пункта численностью не менее 10 человек.</w:t>
      </w:r>
    </w:p>
    <w:p w14:paraId="431A0037" w14:textId="77777777" w:rsidR="003D0BB3" w:rsidRPr="002D0A5B" w:rsidRDefault="003D0BB3" w:rsidP="003D0BB3">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Критерии определения границ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14:paraId="5787047D"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4.</w:t>
      </w:r>
      <w:r w:rsidRPr="002D0A5B">
        <w:rPr>
          <w:rFonts w:ascii="Times New Roman" w:eastAsia="Times New Roman" w:hAnsi="Times New Roman"/>
          <w:sz w:val="28"/>
          <w:szCs w:val="28"/>
          <w:lang w:eastAsia="ru-RU"/>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71C40653" w14:textId="77777777" w:rsidR="003D0BB3" w:rsidRPr="002D0A5B" w:rsidRDefault="003D0BB3" w:rsidP="003D0BB3">
      <w:pPr>
        <w:autoSpaceDE w:val="0"/>
        <w:autoSpaceDN w:val="0"/>
        <w:adjustRightInd w:val="0"/>
        <w:spacing w:after="0" w:line="240" w:lineRule="auto"/>
        <w:ind w:firstLine="708"/>
        <w:jc w:val="both"/>
        <w:rPr>
          <w:rFonts w:ascii="Times New Roman" w:hAnsi="Times New Roman"/>
          <w:sz w:val="28"/>
          <w:szCs w:val="28"/>
          <w:lang w:eastAsia="ru-RU"/>
        </w:rPr>
      </w:pPr>
      <w:r w:rsidRPr="002D0A5B">
        <w:rPr>
          <w:rFonts w:ascii="Times New Roman" w:hAnsi="Times New Roman"/>
          <w:sz w:val="28"/>
          <w:szCs w:val="28"/>
          <w:lang w:eastAsia="ru-RU"/>
        </w:rPr>
        <w:t>При решении вопросов, предусмотренных подпунктом 3 пункта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Pr="002D0A5B">
        <w:rPr>
          <w:rFonts w:ascii="Times New Roman" w:hAnsi="Times New Roman"/>
          <w:b/>
          <w:i/>
          <w:sz w:val="28"/>
          <w:szCs w:val="28"/>
          <w:lang w:eastAsia="ru-RU"/>
        </w:rPr>
        <w:t xml:space="preserve"> </w:t>
      </w:r>
      <w:r w:rsidRPr="002D0A5B">
        <w:rPr>
          <w:rFonts w:ascii="Times New Roman" w:hAnsi="Times New Roman"/>
          <w:sz w:val="28"/>
          <w:szCs w:val="28"/>
          <w:lang w:eastAsia="ru-RU"/>
        </w:rPr>
        <w:t xml:space="preserve">нормативными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соответствии с законом </w:t>
      </w:r>
      <w:r w:rsidRPr="002D0A5B">
        <w:rPr>
          <w:rFonts w:ascii="Times New Roman" w:eastAsia="Times New Roman" w:hAnsi="Times New Roman"/>
          <w:sz w:val="28"/>
          <w:szCs w:val="28"/>
          <w:lang w:eastAsia="ru-RU"/>
        </w:rPr>
        <w:t>Омской области</w:t>
      </w:r>
      <w:r w:rsidRPr="002D0A5B">
        <w:rPr>
          <w:rFonts w:ascii="Times New Roman" w:hAnsi="Times New Roman"/>
          <w:sz w:val="28"/>
          <w:szCs w:val="28"/>
          <w:lang w:eastAsia="ru-RU"/>
        </w:rPr>
        <w:t>.</w:t>
      </w:r>
    </w:p>
    <w:p w14:paraId="083392F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3D99EE7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24. Другие формы непосредственного осуществления населением местного самоуправления и участия в его осуществлении</w:t>
      </w:r>
    </w:p>
    <w:p w14:paraId="555E11D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14DE367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14:paraId="2BDBA41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Непосредственное осуществление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местного самоуправления и участие населения в осуществлении местного самоуправления основываются на принципах законности, добровольности.</w:t>
      </w:r>
    </w:p>
    <w:p w14:paraId="243380D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66E29A8F"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IV.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 xml:space="preserve">РАЙОНА И ДОЛЖНОСТНЫЕ ЛИЦА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ПРАВОВОЕ РЕГУЛИРОВАНИЕ МУНИЦИПАЛЬНОЙ СЛУЖБЫ В </w:t>
      </w:r>
      <w:r w:rsidRPr="002D0A5B">
        <w:rPr>
          <w:rFonts w:ascii="Times New Roman" w:hAnsi="Times New Roman"/>
          <w:b/>
          <w:sz w:val="28"/>
          <w:szCs w:val="28"/>
          <w:lang w:eastAsia="ru-RU"/>
        </w:rPr>
        <w:t>ТАВРИЧЕСКОМ</w:t>
      </w:r>
      <w:r w:rsidRPr="002D0A5B">
        <w:rPr>
          <w:rFonts w:ascii="Times New Roman" w:hAnsi="Times New Roman"/>
          <w:bCs/>
          <w:sz w:val="28"/>
          <w:szCs w:val="28"/>
          <w:lang w:eastAsia="ru-RU"/>
        </w:rPr>
        <w:t xml:space="preserve"> </w:t>
      </w:r>
      <w:r w:rsidRPr="002D0A5B">
        <w:rPr>
          <w:rFonts w:ascii="Times New Roman" w:hAnsi="Times New Roman"/>
          <w:b/>
          <w:sz w:val="28"/>
          <w:szCs w:val="28"/>
          <w:lang w:eastAsia="ru-RU"/>
        </w:rPr>
        <w:t>РАЙОНЕ</w:t>
      </w:r>
    </w:p>
    <w:p w14:paraId="1E5053B7" w14:textId="77777777" w:rsidR="003D0BB3" w:rsidRPr="002D0A5B" w:rsidRDefault="003D0BB3" w:rsidP="003D0BB3">
      <w:pPr>
        <w:spacing w:after="0" w:line="240" w:lineRule="auto"/>
        <w:rPr>
          <w:rFonts w:ascii="Times New Roman" w:eastAsia="Times New Roman" w:hAnsi="Times New Roman"/>
          <w:sz w:val="28"/>
          <w:szCs w:val="28"/>
          <w:lang w:eastAsia="ru-RU"/>
        </w:rPr>
      </w:pPr>
    </w:p>
    <w:p w14:paraId="0AA85F5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25. Структура органов местного самоуправления муниципального округа </w:t>
      </w:r>
      <w:r w:rsidRPr="002D0A5B">
        <w:rPr>
          <w:rFonts w:ascii="Times New Roman" w:hAnsi="Times New Roman"/>
          <w:b/>
          <w:sz w:val="28"/>
          <w:szCs w:val="28"/>
          <w:lang w:eastAsia="ru-RU"/>
        </w:rPr>
        <w:t>Таврический</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w:t>
      </w:r>
    </w:p>
    <w:p w14:paraId="785D2CA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98692B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Структуру органов местного самоуправления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составляют:</w:t>
      </w:r>
    </w:p>
    <w:p w14:paraId="2AB6D8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4399FA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052756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2298C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2. Изменение структуры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иначе как путем внесения изменений в настоящий Устав.</w:t>
      </w:r>
    </w:p>
    <w:p w14:paraId="374BD14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72A75E9C"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26. Совет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9E58920"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5CA4D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избирается на муниципальных выборах на основе всеобщего равного и прямого избирательного права при тайном голосовании сроком на 5 лет.</w:t>
      </w:r>
    </w:p>
    <w:p w14:paraId="0D021B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Численность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20 (двадцать) человек.</w:t>
      </w:r>
    </w:p>
    <w:p w14:paraId="24DFADF3"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может осуществлять свои полномочия в случае избрания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42118D9" w14:textId="77777777"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Вновь избранный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собирается на первое заседание </w:t>
      </w:r>
      <w:r w:rsidRPr="002D0A5B">
        <w:rPr>
          <w:rFonts w:ascii="Times New Roman" w:hAnsi="Times New Roman"/>
          <w:sz w:val="28"/>
          <w:szCs w:val="28"/>
          <w:lang w:eastAsia="ru-RU"/>
        </w:rPr>
        <w:t>в срок, не превышающий 30 дней</w:t>
      </w:r>
      <w:r w:rsidRPr="002D0A5B">
        <w:rPr>
          <w:rFonts w:ascii="Times New Roman" w:eastAsia="Times New Roman" w:hAnsi="Times New Roman"/>
          <w:sz w:val="28"/>
          <w:szCs w:val="28"/>
          <w:lang w:eastAsia="ru-RU"/>
        </w:rPr>
        <w:t xml:space="preserve">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14:paraId="74C300F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избираемый этим органом из своего состава.</w:t>
      </w:r>
    </w:p>
    <w:p w14:paraId="7807FBA8"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решает вопросы, отнесенные к его компетенции, на сессиях. Под сессией понимается одно или несколько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посвященные обсуждению единой повестки дня. З</w:t>
      </w:r>
      <w:r w:rsidRPr="002D0A5B">
        <w:rPr>
          <w:rFonts w:ascii="Times New Roman" w:hAnsi="Times New Roman"/>
          <w:sz w:val="28"/>
          <w:szCs w:val="28"/>
          <w:lang w:eastAsia="ru-RU"/>
        </w:rPr>
        <w:t xml:space="preserve">аседания </w:t>
      </w:r>
      <w:r w:rsidRPr="002D0A5B">
        <w:rPr>
          <w:rFonts w:ascii="Times New Roman" w:eastAsia="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проводятся не реже одного раза в три месяца.</w:t>
      </w:r>
      <w:r w:rsidRPr="002D0A5B">
        <w:rPr>
          <w:rFonts w:ascii="Times New Roman" w:eastAsia="Times New Roman" w:hAnsi="Times New Roman"/>
          <w:sz w:val="28"/>
          <w:szCs w:val="28"/>
          <w:lang w:eastAsia="ru-RU"/>
        </w:rPr>
        <w:t xml:space="preserve"> Внеочередные заседания созываются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собственной инициативе, по инициативе </w:t>
      </w:r>
      <w:r w:rsidRPr="002D0A5B">
        <w:rPr>
          <w:rFonts w:ascii="Times New Roman" w:eastAsia="Times New Roman" w:hAnsi="Times New Roman"/>
          <w:sz w:val="28"/>
          <w:szCs w:val="28"/>
          <w:lang w:eastAsia="ru-RU"/>
        </w:rPr>
        <w:lastRenderedPageBreak/>
        <w:t xml:space="preserve">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инициативе не менее 1/3 от установленного настоящим Уставом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654E61A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Заседание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считаться правомочным, если на нем присутствуют менее 50 процентов от числа избранных депутатов.  </w:t>
      </w:r>
    </w:p>
    <w:p w14:paraId="0B04323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целях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контроля за их исполнением,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образует из числа депутатов комиссии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образовывать рабочие группы в случаях и в порядке, предусмотренном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B07EBF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Порядок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законодательством и настоящим Уставом. </w:t>
      </w:r>
    </w:p>
    <w:p w14:paraId="39F4E14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Расходы на обеспечение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предусматриваются в местном бюджете отдельной строкой в соответствии с классификацией расходов бюджетов Российской Федерации.</w:t>
      </w:r>
    </w:p>
    <w:p w14:paraId="0272A2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14:paraId="02CF1130"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5CD31822"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27. Компетенция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951BBF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sz w:val="28"/>
          <w:szCs w:val="28"/>
          <w:lang w:eastAsia="ru-RU"/>
        </w:rPr>
        <w:t xml:space="preserve">  </w:t>
      </w:r>
    </w:p>
    <w:p w14:paraId="3FA3FED1"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1. В исключительной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находятся:</w:t>
      </w:r>
    </w:p>
    <w:p w14:paraId="117371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принятие Устава муниципального образования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Омской области и внесение в него изменений и дополнений;</w:t>
      </w:r>
    </w:p>
    <w:p w14:paraId="14E31D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утверждение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отчета о его исполнении;</w:t>
      </w:r>
    </w:p>
    <w:p w14:paraId="67F8FDA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введение, изменение и отмена местных налогов и сборов в соответствии с законодательством Российской Федерации о налогах и сборах;</w:t>
      </w:r>
    </w:p>
    <w:p w14:paraId="5627E4A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утверждение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37AE315"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определение порядка управления и распоряжения имуществом, находящимся в </w:t>
      </w:r>
      <w:r w:rsidRPr="002D0A5B">
        <w:rPr>
          <w:rFonts w:ascii="Times New Roman" w:hAnsi="Times New Roman"/>
          <w:sz w:val="28"/>
          <w:szCs w:val="28"/>
          <w:lang w:eastAsia="ru-RU"/>
        </w:rPr>
        <w:t>муниципальной собственности</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C667A5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6) </w:t>
      </w:r>
      <w:r w:rsidRPr="002D0A5B">
        <w:rPr>
          <w:rFonts w:ascii="Times New Roman" w:hAnsi="Times New Roman"/>
          <w:sz w:val="28"/>
          <w:szCs w:val="28"/>
          <w:lang w:eastAsia="ru-RU"/>
        </w:rPr>
        <w:t xml:space="preserve">определение порядка принятия решений о создании, реорганизации и ликвидации муниципальных предприятий,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а также </w:t>
      </w:r>
      <w:r w:rsidRPr="002D0A5B">
        <w:rPr>
          <w:rFonts w:ascii="Times New Roman" w:eastAsia="Times New Roman" w:hAnsi="Times New Roman"/>
          <w:sz w:val="28"/>
          <w:szCs w:val="28"/>
          <w:lang w:eastAsia="ru-RU"/>
        </w:rPr>
        <w:t xml:space="preserve">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за исключением случаев, предусмотренных федеральными законами</w:t>
      </w:r>
      <w:r w:rsidRPr="002D0A5B">
        <w:rPr>
          <w:rFonts w:ascii="Times New Roman" w:eastAsia="Times New Roman" w:hAnsi="Times New Roman"/>
          <w:sz w:val="28"/>
          <w:szCs w:val="28"/>
          <w:lang w:eastAsia="ru-RU"/>
        </w:rPr>
        <w:t>;</w:t>
      </w:r>
    </w:p>
    <w:p w14:paraId="727124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определение порядка участия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организациях межмуниципального сотрудничества;</w:t>
      </w:r>
    </w:p>
    <w:p w14:paraId="7993AB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материально-технического и организационного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1239690"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9) </w:t>
      </w:r>
      <w:r w:rsidRPr="002D0A5B">
        <w:rPr>
          <w:rFonts w:ascii="Times New Roman" w:hAnsi="Times New Roman"/>
          <w:sz w:val="28"/>
          <w:szCs w:val="28"/>
          <w:lang w:eastAsia="ru-RU"/>
        </w:rPr>
        <w:t xml:space="preserve">контроль за исполнением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w:t>
      </w:r>
    </w:p>
    <w:p w14:paraId="3D53EDC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принятие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14:paraId="57D6A2F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037DC1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Кроме указанных в части 1 настоящей статьи полномочий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также следующими полномочиями:</w:t>
      </w:r>
    </w:p>
    <w:p w14:paraId="5A0334D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принятие решения о назначении местного референдума;</w:t>
      </w:r>
    </w:p>
    <w:p w14:paraId="480E4D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назначение в соответствии с настоящим Уставом публичных слушаний, собраний, опросов граждан, а также определение порядка их проведения;</w:t>
      </w:r>
    </w:p>
    <w:p w14:paraId="67C5F9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назначение и определение порядка проведения конференций граждан;</w:t>
      </w:r>
    </w:p>
    <w:p w14:paraId="30F04B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принятие решения о назначении голосования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8B71E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утверждение структуры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изменений в структуре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99DF0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осуществление права законодательной инициативы в Законодательном Собрании Омской области;</w:t>
      </w:r>
    </w:p>
    <w:p w14:paraId="7B205E2D"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w:t>
      </w:r>
      <w:r w:rsidRPr="002D0A5B">
        <w:rPr>
          <w:rFonts w:ascii="Times New Roman" w:hAnsi="Times New Roman"/>
          <w:sz w:val="28"/>
          <w:szCs w:val="28"/>
          <w:lang w:eastAsia="ru-RU"/>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доведения до сведения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официальной информации; </w:t>
      </w:r>
    </w:p>
    <w:p w14:paraId="23C9D1F8" w14:textId="77777777"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принятия решений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а также 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за исключением случаев, предусмотренных федеральными законами;</w:t>
      </w:r>
    </w:p>
    <w:p w14:paraId="1088E70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14:paraId="6F14639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назначение муниципальных выборов, за исключением случаев, установленных федеральным законом;</w:t>
      </w:r>
    </w:p>
    <w:p w14:paraId="7C3C91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заслушивание докладов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ежегодных отчетов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 его наличии);</w:t>
      </w:r>
    </w:p>
    <w:p w14:paraId="3AB84D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заслушивание ежегодных отчетов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результатах его деятельности,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B84FE0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принятие Регламента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8135061"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14) установление официальных символов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утверждение порядка официального использования указанных символов; </w:t>
      </w:r>
    </w:p>
    <w:p w14:paraId="27FF654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установление порядка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BDDAFBD"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установление общего числа членов конкурсной комиссии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назначение половины членов указанной конкурсной комиссии;</w:t>
      </w:r>
    </w:p>
    <w:p w14:paraId="52AB8FB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w:t>
      </w:r>
    </w:p>
    <w:p w14:paraId="1AB475A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18)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внесение в него изменений;</w:t>
      </w:r>
    </w:p>
    <w:p w14:paraId="1813822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утверждение правил землепользования и застройки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7417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утверждение местных нормативов градостроительного проектирования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3BF68C7"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определение порядка предоставления жилых помещений муниципального специализированного жилищного фонда; </w:t>
      </w:r>
    </w:p>
    <w:p w14:paraId="41238032"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14:paraId="09F9D9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23) утверждение порядка реализации правотворческой инициативы граждан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установление минимальной численности инициативной группы граждан в целях реализации правотворческой инициативы;</w:t>
      </w:r>
    </w:p>
    <w:p w14:paraId="510E6DF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24) утверждение порядка определения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14:paraId="319D80E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14:paraId="02673ED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26) формирование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определение порядка его работы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E3846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иными полномочиями, определенными федеральными законами, законами Омской области, настоящим Уставом.</w:t>
      </w:r>
    </w:p>
    <w:p w14:paraId="2C5BD870"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A8B09D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28. Порядок рассмотрения и принятия Советом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правовых актов</w:t>
      </w:r>
    </w:p>
    <w:p w14:paraId="23047B8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E04CE4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иным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14:paraId="19695B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принятии Устава</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две трети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79D5ACB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Нормативные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только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 наличии заключения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54F3F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обнародования в течение 10 дней.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семи дней и обнародованию. </w:t>
      </w:r>
    </w:p>
    <w:p w14:paraId="1C4C56E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с момента их подписания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иной порядок не установлен действующим законодательством, настоящим Уставом или самим решением.</w:t>
      </w:r>
    </w:p>
    <w:p w14:paraId="37ADB1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1D8C05C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29. Депутат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1FC6957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06188F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начинаются со дня его избрания и прекращаются со дня начала работы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нового созыва.</w:t>
      </w:r>
    </w:p>
    <w:p w14:paraId="58D1550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 свои полномочия на непостоянной основе. На постоянной основе может работать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71B80F29"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3. </w:t>
      </w:r>
      <w:r w:rsidRPr="002D0A5B">
        <w:rPr>
          <w:rFonts w:ascii="Times New Roman" w:eastAsia="Times New Roman" w:hAnsi="Times New Roman"/>
          <w:sz w:val="28"/>
          <w:szCs w:val="28"/>
          <w:lang w:eastAsia="ru-RU"/>
        </w:rPr>
        <w:t xml:space="preserve">Депутату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Pr="002D0A5B">
        <w:rPr>
          <w:rFonts w:ascii="Times New Roman" w:hAnsi="Times New Roman"/>
          <w:sz w:val="28"/>
          <w:szCs w:val="28"/>
          <w:lang w:eastAsia="ru-RU"/>
        </w:rPr>
        <w:t>не может составлять в совокупности менее двух и более шести рабочих дней в месяц.</w:t>
      </w:r>
    </w:p>
    <w:p w14:paraId="3D2A90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Формами депутатской деятельности являются:</w:t>
      </w:r>
    </w:p>
    <w:p w14:paraId="24F1B6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участие в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7E2D2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участие в работе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3BC77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подготовка и внесение проектов решений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035E3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участие в выполнении поручений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E5634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Для реализации своих полномочий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 имеет право:</w:t>
      </w:r>
    </w:p>
    <w:p w14:paraId="2C33E2D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предлагать вопросы для рассмотрения на заседании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D92AB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вносить предложения и замечания по повестке дня, по порядку рассмотрения и существу обсуждаемых вопросов;</w:t>
      </w:r>
    </w:p>
    <w:p w14:paraId="5EC078D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вносить предложения о заслушивании на заседании отчета или информации должностных лиц, возглавляющих органы, подконтрольные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8E97C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вносить предложения о проведении депутатских расследований по любому вопросу, относящемуся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04B6FD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ставить вопросы о необходимости разработки новых решений;</w:t>
      </w:r>
    </w:p>
    <w:p w14:paraId="790DE5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участвовать в прениях, задавать вопросы докладчикам, а также председательствующему на заседании, требовать ответа и давать им оценку;</w:t>
      </w:r>
    </w:p>
    <w:p w14:paraId="251E66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выступать с обоснованием своих предложений и по мотивам голосования, давать справки;</w:t>
      </w:r>
    </w:p>
    <w:p w14:paraId="1A3F39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вносить поправки к проектам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688FA7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оглашать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обращения граждан, имеющие общественное значение;</w:t>
      </w:r>
    </w:p>
    <w:p w14:paraId="4FFE1C0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знакомиться с текстами выступлений в стенограммах и протоколах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6285D5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436693E6"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lastRenderedPageBreak/>
        <w:t xml:space="preserve">Статья 30. Статус депутата, выборного должностного лица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144B44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3C4B37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обеспечиваются условия для беспрепятственного осуществления своих полномочий. </w:t>
      </w:r>
    </w:p>
    <w:p w14:paraId="3C2625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2D0A5B">
        <w:rPr>
          <w:rFonts w:ascii="Times New Roman" w:hAnsi="Times New Roman"/>
          <w:sz w:val="28"/>
          <w:szCs w:val="28"/>
          <w:lang w:eastAsia="ru-RU"/>
        </w:rPr>
        <w:t>законодательных органов субъектов</w:t>
      </w:r>
      <w:r w:rsidRPr="002D0A5B">
        <w:rPr>
          <w:rFonts w:ascii="Times New Roman" w:eastAsia="Times New Roman" w:hAnsi="Times New Roman"/>
          <w:sz w:val="28"/>
          <w:szCs w:val="28"/>
          <w:lang w:eastAsia="ru-RU"/>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 131-ФЗ, иными федеральными законами. </w:t>
      </w:r>
    </w:p>
    <w:p w14:paraId="1E6D826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Гарантии прав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eastAsia="Times New Roman" w:hAnsi="Times New Roman"/>
          <w:strike/>
          <w:sz w:val="28"/>
          <w:szCs w:val="28"/>
          <w:lang w:eastAsia="ru-RU"/>
        </w:rPr>
        <w:t xml:space="preserve"> </w:t>
      </w:r>
      <w:r w:rsidRPr="002D0A5B">
        <w:rPr>
          <w:rFonts w:ascii="Times New Roman" w:eastAsia="Times New Roman" w:hAnsi="Times New Roman"/>
          <w:sz w:val="28"/>
          <w:szCs w:val="28"/>
          <w:lang w:eastAsia="ru-RU"/>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6A3136D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Встречи депутата с избирателями проводятся в помещениях, специально отведенных местах, а также на </w:t>
      </w:r>
      <w:proofErr w:type="spellStart"/>
      <w:r w:rsidRPr="002D0A5B">
        <w:rPr>
          <w:rFonts w:ascii="Times New Roman" w:eastAsia="Times New Roman" w:hAnsi="Times New Roman"/>
          <w:sz w:val="28"/>
          <w:szCs w:val="28"/>
          <w:lang w:eastAsia="ru-RU"/>
        </w:rPr>
        <w:t>внутридворовых</w:t>
      </w:r>
      <w:proofErr w:type="spellEnd"/>
      <w:r w:rsidRPr="002D0A5B">
        <w:rPr>
          <w:rFonts w:ascii="Times New Roman" w:eastAsia="Times New Roman" w:hAnsi="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Омской области или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таких встречах не требуется. При этом депутат вправе предварительно проинформировать указанные органы о дате и времени их проведения. </w:t>
      </w:r>
    </w:p>
    <w:p w14:paraId="7D1276A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4" w:name="sub_4053"/>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для проведения встреч депутатов с избирателями, и порядок их предоставления.</w:t>
      </w:r>
      <w:bookmarkEnd w:id="14"/>
    </w:p>
    <w:p w14:paraId="485ED19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5" w:name="sub_4054"/>
      <w:r w:rsidRPr="002D0A5B">
        <w:rPr>
          <w:rFonts w:ascii="Times New Roman" w:eastAsia="Times New Roman" w:hAnsi="Times New Roman"/>
          <w:sz w:val="28"/>
          <w:szCs w:val="28"/>
          <w:lang w:eastAsia="ru-RU"/>
        </w:rPr>
        <w:lastRenderedPageBreak/>
        <w:t xml:space="preserve">          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bookmarkEnd w:id="15"/>
    </w:p>
    <w:p w14:paraId="789C521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14:paraId="200554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14:paraId="07933B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 273-ФЗ)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расходов лиц, замещающих государственные должности, и иных лиц их доходам» (далее – Федеральный закон № 230-ФЗ),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если иное не предусмотрено Федеральным законом № 131-ФЗ.</w:t>
      </w:r>
    </w:p>
    <w:p w14:paraId="36690C13"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14:paraId="7700F30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Полномочия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иного лица, замещающего муниципальную должность, прекращаются досрочно в случае несоблюдения ограничений, установленных Федеральным законом № 131-ФЗ.</w:t>
      </w:r>
    </w:p>
    <w:p w14:paraId="7A77D08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12.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61885A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Осуществляющие свои полномочия на постоянной основе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вправе:</w:t>
      </w:r>
    </w:p>
    <w:p w14:paraId="47050A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6" w:name="sub_40071"/>
      <w:r w:rsidRPr="002D0A5B">
        <w:rPr>
          <w:rFonts w:ascii="Times New Roman" w:eastAsia="Times New Roman" w:hAnsi="Times New Roman"/>
          <w:sz w:val="28"/>
          <w:szCs w:val="28"/>
          <w:lang w:eastAsia="ru-RU"/>
        </w:rPr>
        <w:t xml:space="preserve">          1) заниматься предпринимательской деятельностью лично или через доверенных лиц;</w:t>
      </w:r>
      <w:bookmarkEnd w:id="16"/>
    </w:p>
    <w:p w14:paraId="276B632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7" w:name="sub_40072"/>
      <w:r w:rsidRPr="002D0A5B">
        <w:rPr>
          <w:rFonts w:ascii="Times New Roman" w:eastAsia="Times New Roman" w:hAnsi="Times New Roman"/>
          <w:sz w:val="28"/>
          <w:szCs w:val="28"/>
          <w:lang w:eastAsia="ru-RU"/>
        </w:rPr>
        <w:t xml:space="preserve">          2) участвовать в управлении коммерческой или некоммерческой организацией, за исключением следующих случаев:</w:t>
      </w:r>
      <w:bookmarkEnd w:id="17"/>
    </w:p>
    <w:p w14:paraId="5DC7D96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8" w:name="sub_400721"/>
      <w:r w:rsidRPr="002D0A5B">
        <w:rPr>
          <w:rFonts w:ascii="Times New Roman" w:eastAsia="Times New Roman" w:hAnsi="Times New Roman"/>
          <w:sz w:val="28"/>
          <w:szCs w:val="28"/>
          <w:lang w:eastAsia="ru-RU"/>
        </w:rPr>
        <w:t xml:space="preserve">          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8"/>
    </w:p>
    <w:p w14:paraId="56EC6FD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9" w:name="sub_400722"/>
      <w:r w:rsidRPr="002D0A5B">
        <w:rPr>
          <w:rFonts w:ascii="Times New Roman" w:eastAsia="Times New Roman" w:hAnsi="Times New Roman"/>
          <w:sz w:val="28"/>
          <w:szCs w:val="28"/>
          <w:lang w:eastAsia="ru-RU"/>
        </w:rPr>
        <w:t xml:space="preserve">          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(Председателя Правительства) Омской области в порядке, установленном законом Омской области;</w:t>
      </w:r>
      <w:bookmarkEnd w:id="19"/>
    </w:p>
    <w:p w14:paraId="478BEE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0" w:name="sub_400723"/>
      <w:r w:rsidRPr="002D0A5B">
        <w:rPr>
          <w:rFonts w:ascii="Times New Roman" w:eastAsia="Times New Roman" w:hAnsi="Times New Roman"/>
          <w:sz w:val="28"/>
          <w:szCs w:val="28"/>
          <w:lang w:eastAsia="ru-RU"/>
        </w:rPr>
        <w:t xml:space="preserve">          в)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совете муниципальных образований Омской области, иных объединениях муниципальных образований, а также в их органах управления;</w:t>
      </w:r>
      <w:bookmarkEnd w:id="20"/>
    </w:p>
    <w:p w14:paraId="5E557BA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1" w:name="sub_400724"/>
      <w:r w:rsidRPr="002D0A5B">
        <w:rPr>
          <w:rFonts w:ascii="Times New Roman" w:eastAsia="Times New Roman" w:hAnsi="Times New Roman"/>
          <w:sz w:val="28"/>
          <w:szCs w:val="28"/>
          <w:lang w:eastAsia="ru-RU"/>
        </w:rPr>
        <w:t xml:space="preserve">          г)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органах управления и ревизионной комиссии организации, учредителем (акционером, участником) которой является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соответствии с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определяющими порядок осуществления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полномочий учредителя организации либо порядок управления находящимися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акциями (долями в уставном капитале);</w:t>
      </w:r>
      <w:bookmarkEnd w:id="21"/>
    </w:p>
    <w:p w14:paraId="10748FB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2" w:name="sub_400725"/>
      <w:r w:rsidRPr="002D0A5B">
        <w:rPr>
          <w:rFonts w:ascii="Times New Roman" w:eastAsia="Times New Roman" w:hAnsi="Times New Roman"/>
          <w:sz w:val="28"/>
          <w:szCs w:val="28"/>
          <w:lang w:eastAsia="ru-RU"/>
        </w:rPr>
        <w:t xml:space="preserve">          д) иные случаи, предусмотренные федеральными законами;</w:t>
      </w:r>
      <w:bookmarkEnd w:id="22"/>
    </w:p>
    <w:p w14:paraId="62B9B9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3" w:name="sub_40073"/>
      <w:r w:rsidRPr="002D0A5B">
        <w:rPr>
          <w:rFonts w:ascii="Times New Roman" w:eastAsia="Times New Roman" w:hAnsi="Times New Roman"/>
          <w:sz w:val="28"/>
          <w:szCs w:val="28"/>
          <w:lang w:eastAsia="ru-RU"/>
        </w:rPr>
        <w:t xml:space="preserve">          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Pr="002D0A5B">
        <w:rPr>
          <w:rFonts w:ascii="Times New Roman" w:eastAsia="Times New Roman" w:hAnsi="Times New Roman"/>
          <w:sz w:val="28"/>
          <w:szCs w:val="28"/>
          <w:lang w:eastAsia="ru-RU"/>
        </w:rPr>
        <w:lastRenderedPageBreak/>
        <w:t>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ookmarkEnd w:id="23"/>
    </w:p>
    <w:p w14:paraId="0A0B0D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650704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14:paraId="5953A0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w:t>
      </w:r>
      <w:r w:rsidRPr="002D0A5B">
        <w:rPr>
          <w:rFonts w:ascii="Times New Roman" w:eastAsia="Times New Roman" w:hAnsi="Times New Roman"/>
          <w:sz w:val="28"/>
          <w:szCs w:val="28"/>
          <w:lang w:eastAsia="ru-RU"/>
        </w:rPr>
        <w:br/>
        <w:t xml:space="preserve">№ 79-ФЗ, Губернатор Омской области обращается с заявлением о досрочном прекращении полномочий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применении в отношении указанных лиц иной меры ответственности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в суд. </w:t>
      </w:r>
    </w:p>
    <w:p w14:paraId="783105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К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0BB71CA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предупреждение;</w:t>
      </w:r>
    </w:p>
    <w:p w14:paraId="0AD1F9A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освобождение депутата от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лишением права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14:paraId="3464034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7BDE21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запрет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14:paraId="13CAE2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запрет исполнять полномочия на постоянной основе до прекращения срока его полномочий.</w:t>
      </w:r>
    </w:p>
    <w:p w14:paraId="695BFD5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17. Порядок принятия решения о применении к депутату, выборному должностному лицу местного самоуправления мер ответственности, указанных в пункте 16 настоящей статьи, определяется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w:t>
      </w:r>
    </w:p>
    <w:p w14:paraId="09135C89"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
          <w:bCs/>
          <w:sz w:val="28"/>
          <w:szCs w:val="28"/>
          <w:lang w:eastAsia="ru-RU"/>
        </w:rPr>
        <w:tab/>
      </w:r>
      <w:r w:rsidRPr="002D0A5B">
        <w:rPr>
          <w:rFonts w:ascii="Times New Roman" w:eastAsia="Times New Roman" w:hAnsi="Times New Roman"/>
          <w:bCs/>
          <w:sz w:val="28"/>
          <w:szCs w:val="28"/>
          <w:lang w:eastAsia="ru-RU"/>
        </w:rPr>
        <w:t>18.</w:t>
      </w:r>
      <w:r w:rsidRPr="002D0A5B">
        <w:rPr>
          <w:rFonts w:ascii="Times New Roman" w:hAnsi="Times New Roman"/>
          <w:sz w:val="28"/>
          <w:szCs w:val="28"/>
          <w:lang w:eastAsia="ru-RU"/>
        </w:rPr>
        <w:t xml:space="preserve">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50" w:history="1">
        <w:r w:rsidRPr="002D0A5B">
          <w:rPr>
            <w:rFonts w:ascii="Times New Roman" w:hAnsi="Times New Roman"/>
            <w:sz w:val="28"/>
            <w:szCs w:val="28"/>
            <w:lang w:eastAsia="ru-RU"/>
          </w:rPr>
          <w:t>законом</w:t>
        </w:r>
      </w:hyperlink>
      <w:r w:rsidRPr="002D0A5B">
        <w:rPr>
          <w:rFonts w:ascii="Times New Roman" w:hAnsi="Times New Roman"/>
          <w:sz w:val="28"/>
          <w:szCs w:val="28"/>
          <w:lang w:eastAsia="ru-RU"/>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51" w:history="1">
        <w:r w:rsidRPr="002D0A5B">
          <w:rPr>
            <w:rFonts w:ascii="Times New Roman" w:hAnsi="Times New Roman"/>
            <w:sz w:val="28"/>
            <w:szCs w:val="28"/>
            <w:lang w:eastAsia="ru-RU"/>
          </w:rPr>
          <w:t>частями 3</w:t>
        </w:r>
      </w:hyperlink>
      <w:r w:rsidRPr="002D0A5B">
        <w:rPr>
          <w:rFonts w:ascii="Times New Roman" w:hAnsi="Times New Roman"/>
          <w:sz w:val="28"/>
          <w:szCs w:val="28"/>
          <w:lang w:eastAsia="ru-RU"/>
        </w:rPr>
        <w:t xml:space="preserve"> - </w:t>
      </w:r>
      <w:hyperlink r:id="rId52" w:history="1">
        <w:r w:rsidRPr="002D0A5B">
          <w:rPr>
            <w:rFonts w:ascii="Times New Roman" w:hAnsi="Times New Roman"/>
            <w:sz w:val="28"/>
            <w:szCs w:val="28"/>
            <w:lang w:eastAsia="ru-RU"/>
          </w:rPr>
          <w:t>6 статьи 13</w:t>
        </w:r>
      </w:hyperlink>
      <w:r w:rsidRPr="002D0A5B">
        <w:rPr>
          <w:rFonts w:ascii="Times New Roman" w:hAnsi="Times New Roman"/>
          <w:sz w:val="28"/>
          <w:szCs w:val="28"/>
          <w:lang w:eastAsia="ru-RU"/>
        </w:rPr>
        <w:t xml:space="preserve"> Федерального закона № 273-ФЗ.</w:t>
      </w:r>
    </w:p>
    <w:p w14:paraId="46D1AA6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482A82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31. Председатель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заместитель Председателя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378BFBF" w14:textId="77777777"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p>
    <w:p w14:paraId="5A60E06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избираемый этим органом из своего состава. </w:t>
      </w:r>
    </w:p>
    <w:p w14:paraId="518E678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свои полномочия на непостоянной основе. </w:t>
      </w:r>
    </w:p>
    <w:p w14:paraId="5F25724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избрании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простым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освобождении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 должности принимается большинством не менее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A9E64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9728CB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осуществляет руководство подготовкой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вопросов, вносимых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A8D11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созывает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доводит до сведения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время и место их проведения, а также проект повестки дня;</w:t>
      </w:r>
    </w:p>
    <w:p w14:paraId="40E3B2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ведет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A45F7D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оказывает содействие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осуществлении ими своих полномочий, организует обеспечение их необходимой информацией;</w:t>
      </w:r>
    </w:p>
    <w:p w14:paraId="694279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принимает меры по обеспечению гласности и учету общественного мнения в работе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63F07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6) подписывает протоколы заседаний и другие документы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B1704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координирует деятельность постоянных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депутатских групп;</w:t>
      </w:r>
    </w:p>
    <w:p w14:paraId="2D21896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осуществляет иные полномочия, возложенные на него федеральным законодательством, законодательством Омской области, настоящим Уставом.</w:t>
      </w:r>
    </w:p>
    <w:p w14:paraId="7AA0A0A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F3F68D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простым большинством голосов от установленного числа депутатов. Решение об освобождении заместителя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 должности принимается простым большинством голосов от установленного числа депутатов.</w:t>
      </w:r>
    </w:p>
    <w:p w14:paraId="3EA652B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временного отсутствия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(отпуск, временная нетрудоспособность, командировка) его полномочия исполняет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C09A31"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5. </w:t>
      </w:r>
      <w:r w:rsidRPr="002D0A5B">
        <w:rPr>
          <w:rFonts w:ascii="Times New Roman" w:hAnsi="Times New Roman"/>
          <w:sz w:val="28"/>
          <w:szCs w:val="28"/>
          <w:lang w:eastAsia="ru-RU"/>
        </w:rPr>
        <w:t xml:space="preserve">Гарантии осуществления деятельности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14:paraId="30E7FD8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EF4FE14"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32. Комиссии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7C4124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FE96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 числа депутатов образует комиссии для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CE42CC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целях осуществления контроля за решением вопросов местного значения, осуществляемым другими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965C7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Количественный и персональный состав комиссий определяется на основании личных заявлений депутатов и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B65B4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7D2C3D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33. Фракции в Совете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4BB1115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62F3DDF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4" w:name="Par4"/>
      <w:bookmarkEnd w:id="24"/>
      <w:r w:rsidRPr="002D0A5B">
        <w:rPr>
          <w:rFonts w:ascii="Times New Roman" w:eastAsia="Times New Roman" w:hAnsi="Times New Roman"/>
          <w:sz w:val="28"/>
          <w:szCs w:val="28"/>
          <w:lang w:eastAsia="ru-RU"/>
        </w:rPr>
        <w:t xml:space="preserve">          1.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w:t>
      </w:r>
      <w:r w:rsidRPr="002D0A5B">
        <w:rPr>
          <w:rFonts w:ascii="Times New Roman" w:eastAsia="Times New Roman" w:hAnsi="Times New Roman"/>
          <w:sz w:val="28"/>
          <w:szCs w:val="28"/>
          <w:lang w:eastAsia="ru-RU"/>
        </w:rPr>
        <w:lastRenderedPageBreak/>
        <w:t>депутатские объединения (во фракции) (далее – фракция), за исключением случая, предусмотренного пунктом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14:paraId="409774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деятельности фракций устанавливается законом Омской области и (или) Регламентом либо иным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573A7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5" w:name="Par6"/>
      <w:bookmarkEnd w:id="25"/>
      <w:r w:rsidRPr="002D0A5B">
        <w:rPr>
          <w:rFonts w:ascii="Times New Roman" w:eastAsia="Times New Roman" w:hAnsi="Times New Roman"/>
          <w:sz w:val="28"/>
          <w:szCs w:val="28"/>
          <w:lang w:eastAsia="ru-RU"/>
        </w:rPr>
        <w:t xml:space="preserve">          3. В случае прекращения деятельности политической партии в связи с ее ликвидацией или реорганизацией деятельность ее фракции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14:paraId="666AFA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пунктом 1 настоящей статьи. Указанный депутат может быть членом только той политической партии, в составе списка кандидатов которой он был избран.</w:t>
      </w:r>
    </w:p>
    <w:p w14:paraId="31063E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14:paraId="57A8CAE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Депутат, избранный в составе списка кандидатов политической партии, указанной в пункте 3 настоящей статьи, и вступивший в политическую партию, которая имеет свою фракцию в Совете Таврического района, входит в данную фракцию и не вправе выйти из нее.</w:t>
      </w:r>
    </w:p>
    <w:p w14:paraId="017D2B0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Несоблюдение требований, предусмотренных пунктами 4-6 настоящей статьи, влечет за собой прекращение депутатских полномочий.</w:t>
      </w:r>
    </w:p>
    <w:p w14:paraId="39E98CD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4FCC8B90"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34. Досрочное прекращение полномочий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51303D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587BBA7"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w:t>
      </w:r>
      <w:r w:rsidRPr="002D0A5B">
        <w:rPr>
          <w:rFonts w:ascii="Times New Roman" w:eastAsia="Times New Roman" w:hAnsi="Times New Roman"/>
          <w:sz w:val="28"/>
          <w:szCs w:val="28"/>
          <w:lang w:eastAsia="ru-RU"/>
        </w:rPr>
        <w:br/>
        <w:t xml:space="preserve">№ 131-ФЗ.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также прекращаются:</w:t>
      </w:r>
    </w:p>
    <w:p w14:paraId="7336E0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принятия решения о самороспуске. При этом решение о самороспуске принимается в порядке, определенном настоящим Уставом;</w:t>
      </w:r>
    </w:p>
    <w:p w14:paraId="1B4D22C0"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в случае вступления в силу решения Омского областного суда о неправомочности данного состава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в связи со сложением депутатами своих полномочий;</w:t>
      </w:r>
    </w:p>
    <w:p w14:paraId="793ACF2D"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преобразования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осуществляемого в соответствии с частями с частями 3.3, 5.1 статьи 13 Федерального закона № 131-ФЗ, а также в случае упразднения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w:t>
      </w:r>
    </w:p>
    <w:p w14:paraId="602AF0B9" w14:textId="77777777"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случае увеличения численности избирателей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более чем на 25 процентов, произошедшего вследствие изменения границ</w:t>
      </w:r>
      <w:r w:rsidRPr="002D0A5B">
        <w:rPr>
          <w:rFonts w:ascii="Times New Roman" w:hAnsi="Times New Roman"/>
          <w:sz w:val="28"/>
          <w:szCs w:val="28"/>
          <w:lang w:eastAsia="ru-RU"/>
        </w:rPr>
        <w:t xml:space="preserve"> 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14:paraId="6A61E1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нарушения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требуемого для реализации решения, принятого путем прямого волеизъявления граждан. </w:t>
      </w:r>
    </w:p>
    <w:p w14:paraId="480DC0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Выступить с инициативой о самороспуске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могут:</w:t>
      </w:r>
    </w:p>
    <w:p w14:paraId="52A9A9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группа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количестве не менее 1/3 от установленного числа депутатов;</w:t>
      </w:r>
    </w:p>
    <w:p w14:paraId="51C9FCC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CF2409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4A3ED5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самороспуске принимается путем не менее чем 2/3 голосов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FD412D2"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самороспуске оформляется в виде постановления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которое подлежит обязательному опубликованию. </w:t>
      </w:r>
    </w:p>
    <w:p w14:paraId="25E2C65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Досрочное прекращение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влечет досрочное прекращение полномочий его депутатов.</w:t>
      </w:r>
    </w:p>
    <w:p w14:paraId="07DF354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досрочные выборы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проводятся в сроки, установленные Федеральным законом № 67-ФЗ.</w:t>
      </w:r>
    </w:p>
    <w:p w14:paraId="190C619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0B09253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35. Досрочное прекращение полномочий депутата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E67C42"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p>
    <w:p w14:paraId="3D39EDC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14:paraId="7263EA9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14:paraId="7E2BBA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14:paraId="6E99400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признания судом недееспособным или ограниченно дееспособным;</w:t>
      </w:r>
    </w:p>
    <w:p w14:paraId="083B0A7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признания судом безвестно отсутствующим или объявления умершим;</w:t>
      </w:r>
    </w:p>
    <w:p w14:paraId="5C0D45A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вступления в отношении его в законную силу обвинительного приговора суда;</w:t>
      </w:r>
    </w:p>
    <w:p w14:paraId="043704D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выезда за пределы Российской Федерации на постоянное место жительства;</w:t>
      </w:r>
    </w:p>
    <w:p w14:paraId="4DC29EA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lastRenderedPageBreak/>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2D0A5B">
        <w:rPr>
          <w:rFonts w:ascii="Times New Roman" w:eastAsia="Times New Roman" w:hAnsi="Times New Roman"/>
          <w:sz w:val="28"/>
          <w:szCs w:val="28"/>
          <w:lang w:eastAsia="ru-RU"/>
        </w:rPr>
        <w:t xml:space="preserve"> </w:t>
      </w:r>
    </w:p>
    <w:p w14:paraId="3E4C42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отзыва избирателями;</w:t>
      </w:r>
    </w:p>
    <w:p w14:paraId="0E91DC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CBD80E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призыва на военную службу или направления на заменяющую ее альтернативную гражданскую службу;</w:t>
      </w:r>
    </w:p>
    <w:p w14:paraId="5D067B8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приобретения им статуса иностранного агента;</w:t>
      </w:r>
    </w:p>
    <w:p w14:paraId="5CBDB59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в иных случаях, установленных Федеральным законом № 131-ФЗ и иными федеральными законами.</w:t>
      </w:r>
    </w:p>
    <w:p w14:paraId="74EB7F7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депутата прекращаются постановлением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котором определяются дата и основания прекращения полномочий. Исключение составляют случаи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когда принятие отдельного постановления по каждому из депутатов не требуется, а также случаи отзыва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избирателями, когда полномочия отозванного считаются прекращенными со дня официального опубликования результатов голосования.</w:t>
      </w:r>
    </w:p>
    <w:p w14:paraId="098632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подачи депутатом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заявления об отставке по собственному желанию,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постановление о прекращении полномочий депутата в связи с отставкой, в котором указывается дата прекращения полномочий.</w:t>
      </w:r>
    </w:p>
    <w:p w14:paraId="7C40C86F"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 случае непринятия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отставки депутата, он вправе сложить свои полномочия по истечении месяца со дня истечения срока, установленного федеральным законом для принятия решения о досрочном прекращении полномочий депутата. </w:t>
      </w:r>
    </w:p>
    <w:p w14:paraId="5C56387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2C12E08" w14:textId="77777777"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36. Глава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0FCBF5"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11107B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является высшим должностным лицом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 собственными полномочиями по решению вопросов местного значения.</w:t>
      </w:r>
    </w:p>
    <w:p w14:paraId="40571835"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свои полномочия на постоянной основе.</w:t>
      </w:r>
    </w:p>
    <w:p w14:paraId="68487D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и возглавляет местную администрацию.</w:t>
      </w:r>
    </w:p>
    <w:p w14:paraId="4013AA5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подконтролен и подотчетен населению и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79A84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Срок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5 лет.</w:t>
      </w:r>
    </w:p>
    <w:p w14:paraId="4F38ED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начинаются со дня вступления его в должность и прекращаются в день вступления в должность вновь избранного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5EBF0D4" w14:textId="77777777" w:rsidR="003D0BB3" w:rsidRPr="002D0A5B" w:rsidRDefault="003D0BB3" w:rsidP="003D0BB3">
      <w:pPr>
        <w:spacing w:after="0" w:line="240" w:lineRule="auto"/>
        <w:jc w:val="both"/>
        <w:rPr>
          <w:rFonts w:ascii="Times New Roman" w:eastAsia="Times New Roman" w:hAnsi="Times New Roman"/>
          <w:i/>
          <w:sz w:val="28"/>
          <w:szCs w:val="28"/>
          <w:lang w:eastAsia="ru-RU"/>
        </w:rPr>
      </w:pPr>
      <w:r w:rsidRPr="002D0A5B">
        <w:rPr>
          <w:rFonts w:ascii="Times New Roman" w:eastAsia="Times New Roman" w:hAnsi="Times New Roman"/>
          <w:sz w:val="28"/>
          <w:szCs w:val="28"/>
          <w:lang w:eastAsia="ru-RU"/>
        </w:rPr>
        <w:t xml:space="preserve">          6. Днем вступления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должность является день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котором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w:t>
      </w:r>
    </w:p>
    <w:p w14:paraId="5782E9A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7. При вступлении в должность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 следующего содержания:</w:t>
      </w:r>
    </w:p>
    <w:p w14:paraId="544B8AEE"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«Клянусь при осуществлении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Омской области неукоснительно соблюдать Конституцию Российской Федерации, Устав (Основной Закон) Омской области, федеральное и областное законодательство,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обеспечивать и защищать права и свободы человека и гражданина, все свои знания и опыт отдать на благо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11DBAA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8. </w:t>
      </w:r>
      <w:r w:rsidRPr="002D0A5B">
        <w:rPr>
          <w:rFonts w:ascii="Times New Roman" w:hAnsi="Times New Roman"/>
          <w:sz w:val="28"/>
          <w:szCs w:val="28"/>
          <w:lang w:eastAsia="ru-RU"/>
        </w:rPr>
        <w:t xml:space="preserve">Главе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14:paraId="1C8F8678"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9. Материальные, социальные и иные гарантии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14:paraId="49267AB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643F99F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37. Полномочия Главы </w:t>
      </w:r>
      <w:r w:rsidRPr="002D0A5B">
        <w:rPr>
          <w:rFonts w:ascii="Times New Roman" w:hAnsi="Times New Roman"/>
          <w:b/>
          <w:sz w:val="28"/>
          <w:szCs w:val="28"/>
          <w:lang w:eastAsia="ru-RU"/>
        </w:rPr>
        <w:t xml:space="preserve">Таврического </w:t>
      </w:r>
      <w:r w:rsidRPr="002D0A5B">
        <w:rPr>
          <w:rFonts w:ascii="Times New Roman" w:eastAsia="Times New Roman" w:hAnsi="Times New Roman"/>
          <w:b/>
          <w:sz w:val="28"/>
          <w:szCs w:val="28"/>
          <w:lang w:eastAsia="ru-RU"/>
        </w:rPr>
        <w:t>района</w:t>
      </w:r>
    </w:p>
    <w:p w14:paraId="7703B6B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64852D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следующие полномочия:</w:t>
      </w:r>
    </w:p>
    <w:p w14:paraId="6425AE8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представляет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14:paraId="14A4D59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подписывает и обнародует в порядке, установленном настоящим Уставом, нормативные правовые акты, принятые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2A3FC2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издает в пределах своих полномочий правовые акты;</w:t>
      </w:r>
    </w:p>
    <w:p w14:paraId="380DDB6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вправе требовать созыва внеочередного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6A7F4B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полномочий по решению вопросов местного значения и </w:t>
      </w:r>
      <w:r w:rsidRPr="002D0A5B">
        <w:rPr>
          <w:rFonts w:ascii="Times New Roman" w:eastAsia="Times New Roman" w:hAnsi="Times New Roman"/>
          <w:sz w:val="28"/>
          <w:szCs w:val="28"/>
          <w:lang w:eastAsia="ru-RU"/>
        </w:rPr>
        <w:lastRenderedPageBreak/>
        <w:t>отдельных государственных полномочий, переданных органам местного самоуправления федеральными законами и законами Омской области;</w:t>
      </w:r>
    </w:p>
    <w:p w14:paraId="7462C2B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обеспечивает защиту прав и свобод человека и гражданина;</w:t>
      </w:r>
    </w:p>
    <w:p w14:paraId="0BD53B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организует взаимодействие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муниципальными учреждениями и муниципальными предприятиями;</w:t>
      </w:r>
    </w:p>
    <w:p w14:paraId="0E5E46A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контролирует выполнение решений, принятых на местном референдуме,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C9CF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организует прием граждан работниками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рассматривает обращения граждан, лично ведет прием граждан;</w:t>
      </w:r>
    </w:p>
    <w:p w14:paraId="461D24D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утверждает штатное расписание, организует работу с кадрами 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организует профессиональное образование и дополнительное профессиональное образование выборного должностного лица местного самоуправления,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муниципальных служащих и работников муниципальных учреждений</w:t>
      </w:r>
      <w:r w:rsidRPr="002D0A5B">
        <w:rPr>
          <w:rFonts w:ascii="Times New Roman" w:eastAsia="Times New Roman" w:hAnsi="Times New Roman"/>
          <w:i/>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671B613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прием на работу и увольнение работников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применяет к ним меры поощрения и дисциплинарной ответственности, распределяет обязанности между заместителями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06D404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представляет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ежегодные отчеты о результатах своей деятельности, о результатах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подведомственных ему органов местного самоуправления,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A48316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14:paraId="5E9BD9B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определяет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уполномоченный на осуществление полномочий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предусмотренных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14:paraId="1BFC1C25"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31D0890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16) осуществляет иные полномочия в соответствии с законодательством, настоящим Уставом.</w:t>
      </w:r>
    </w:p>
    <w:p w14:paraId="2826170E"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14:paraId="584F466E"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38. Досрочное прекращение полномочий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44DDBB3"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9F257E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14:paraId="1122950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14:paraId="76BC072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14:paraId="266B6CA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удаления в отставку в соответствии со статьей 74.1 Федерального закона № 131-ФЗ;</w:t>
      </w:r>
    </w:p>
    <w:p w14:paraId="0234753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отрешения от должности в соответствии со статьей 74 Федерального закона № 131-ФЗ;</w:t>
      </w:r>
    </w:p>
    <w:p w14:paraId="3181DFC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признания судом недееспособным или ограниченно дееспособным;</w:t>
      </w:r>
    </w:p>
    <w:p w14:paraId="5E72A77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признания судом безвестно отсутствующим или объявления умершим;</w:t>
      </w:r>
    </w:p>
    <w:p w14:paraId="6F90613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вступления в отношении его в законную силу обвинительного приговора суда;</w:t>
      </w:r>
    </w:p>
    <w:p w14:paraId="10EE700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выезда за пределы Российской Федерации на постоянное место жительства;</w:t>
      </w:r>
    </w:p>
    <w:p w14:paraId="264C3F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2D0A5B">
        <w:rPr>
          <w:rFonts w:ascii="Times New Roman" w:eastAsia="Times New Roman" w:hAnsi="Times New Roman"/>
          <w:sz w:val="28"/>
          <w:szCs w:val="28"/>
          <w:lang w:eastAsia="ru-RU"/>
        </w:rPr>
        <w:t xml:space="preserve"> </w:t>
      </w:r>
    </w:p>
    <w:p w14:paraId="562015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установленной в судебном порядке стойкой неспособности по состоянию здоровья осуществлять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7F181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преобразования муниципального 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осуществляемого в соответствии с частями 3.3, 5.1 статьи 13 Федерального закона № 131-ФЗ;</w:t>
      </w:r>
    </w:p>
    <w:p w14:paraId="76F20F7E"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12) приобретения им статуса иностранного агента.</w:t>
      </w:r>
    </w:p>
    <w:p w14:paraId="3F494132"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2.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прекращаются досрочно также в связи с утратой доверия Президента Российской Федерации в случа</w:t>
      </w:r>
      <w:bookmarkStart w:id="26" w:name="Par2"/>
      <w:bookmarkEnd w:id="26"/>
      <w:r w:rsidRPr="002D0A5B">
        <w:rPr>
          <w:rFonts w:ascii="Times New Roman" w:hAnsi="Times New Roman"/>
          <w:sz w:val="28"/>
          <w:szCs w:val="28"/>
          <w:lang w:eastAsia="ru-RU"/>
        </w:rPr>
        <w:t>е несоблюдения Главой</w:t>
      </w:r>
      <w:r w:rsidRPr="002D0A5B">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его супругой и несовершеннолетними детьми запрета, установленного Федеральным законом № 79-ФЗ. </w:t>
      </w:r>
    </w:p>
    <w:p w14:paraId="7856EEB5" w14:textId="77777777"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3. В случае досрочного прекращения полномочий Главы</w:t>
      </w:r>
      <w:r w:rsidRPr="002D0A5B">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позднее чем через шесть месяцев со дня такого прекращения полномочий.</w:t>
      </w:r>
    </w:p>
    <w:p w14:paraId="3A1083E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При этом если до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осталось менее шести месяцев,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strike/>
          <w:sz w:val="28"/>
          <w:szCs w:val="28"/>
          <w:lang w:eastAsia="ru-RU"/>
        </w:rPr>
        <w:t xml:space="preserve"> </w:t>
      </w:r>
      <w:r w:rsidRPr="002D0A5B">
        <w:rPr>
          <w:rFonts w:ascii="Times New Roman" w:eastAsia="Times New Roman" w:hAnsi="Times New Roman"/>
          <w:sz w:val="28"/>
          <w:szCs w:val="28"/>
          <w:lang w:eastAsia="ru-RU"/>
        </w:rPr>
        <w:t xml:space="preserve">осуществляется в течение трех месяцев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14:paraId="26A0E8FF"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были приняты в пределах своих полномочий меры по устранению причин, послуживших основанием для вынесения ему предупреждения, объявления выговора.</w:t>
      </w:r>
    </w:p>
    <w:p w14:paraId="06173B5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полномочия которого прекращены досрочно на основании правового акта Губернатора Омской области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на основании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обжалует данные правовой акт или решение в судебном порядке,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вправе принимать решение об избрании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до вступления решения суда в законную силу.</w:t>
      </w:r>
    </w:p>
    <w:p w14:paraId="444BE44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E822F32"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39. Исполнение полномочий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5359671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D55DC3"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досрочного прекращения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7ACB58" w14:textId="77777777"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случае временного отсутствия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(отпуск, временная нетрудоспособность, командировка) его полномочия, кроме определенных</w:t>
      </w:r>
      <w:r w:rsidRPr="002D0A5B">
        <w:rPr>
          <w:rFonts w:ascii="Times New Roman" w:eastAsia="Times New Roman" w:hAnsi="Times New Roman"/>
          <w:iCs/>
          <w:sz w:val="28"/>
          <w:szCs w:val="28"/>
          <w:lang w:eastAsia="ru-RU"/>
        </w:rPr>
        <w:t xml:space="preserve"> подпунктами </w:t>
      </w:r>
      <w:r w:rsidRPr="002D0A5B">
        <w:rPr>
          <w:rFonts w:ascii="Times New Roman" w:eastAsia="Times New Roman" w:hAnsi="Times New Roman"/>
          <w:sz w:val="28"/>
          <w:szCs w:val="28"/>
          <w:lang w:eastAsia="ru-RU"/>
        </w:rPr>
        <w:t xml:space="preserve">4, 10, 11 пункта 1 статьи 37 настоящего Устава, а также по отмене правовых актов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4D7D013"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w:t>
      </w:r>
    </w:p>
    <w:p w14:paraId="46565254"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40. Администрация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78A129C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w:t>
      </w:r>
      <w:r w:rsidRPr="002D0A5B">
        <w:rPr>
          <w:rFonts w:ascii="Times New Roman" w:eastAsia="Times New Roman" w:hAnsi="Times New Roman"/>
          <w:sz w:val="28"/>
          <w:szCs w:val="28"/>
          <w:lang w:eastAsia="ru-RU"/>
        </w:rPr>
        <w:t xml:space="preserve">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 </w:t>
      </w:r>
    </w:p>
    <w:p w14:paraId="59CD434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Деятельностью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руководит на основе единоначалия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329C23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Структура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2B0D1A7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14:paraId="30BC0D5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w:t>
      </w:r>
    </w:p>
    <w:p w14:paraId="39585D2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Финансовое обеспечение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осуществляется исключительно за счет собственных доходов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F9A05F"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C8A06C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41. Компетенция Администрации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6329E7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EF702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539AA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обеспечивает составление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(проекта бюджета и среднесрочного финансового плана), вносит его с необходимыми документами и материалами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составление бюджетной отчетности, представляет отчет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обеспечивает управление муниципальным долгом;</w:t>
      </w:r>
    </w:p>
    <w:p w14:paraId="2052ACD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организует сбор статистических показателей, характеризующих состояние экономики и социальной сферы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предоставление указанных данных органам государственной власти в порядке, установленном Правительством Российской Федерации;</w:t>
      </w:r>
    </w:p>
    <w:p w14:paraId="1EBE68B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владеет, пользуется и распоряжается муниципальным имуществом, находящимся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предусмотрено нормативными правовыми актами Таврического района;</w:t>
      </w:r>
    </w:p>
    <w:p w14:paraId="09C4D4F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разрабатывает и утверждает схемы размещения нестационарных торговых объектов в порядке, установленном уполномоченным органом исполнительной власти Омской области, если иное не предусмотрено нормативными правовыми актами Таврического района;</w:t>
      </w:r>
    </w:p>
    <w:p w14:paraId="5F2A7A9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принимает решение о создании муниципальных предприятий и учреждений;</w:t>
      </w:r>
    </w:p>
    <w:p w14:paraId="7BAEE16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определяет цели, условия и порядок деятельности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14:paraId="7F0A1CB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утверждает и реализует муниципальные программы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организует и проводит иные мероприятия, предусмотренных законодательством об энергосбережении и о повышении энергетической эффективности;</w:t>
      </w:r>
    </w:p>
    <w:p w14:paraId="41FD3C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осуществляет муниципальные заимствования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Бюджетным кодексом Российской Федерации;</w:t>
      </w:r>
    </w:p>
    <w:p w14:paraId="2B1727D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создает условия для развития предпринимательской деятельности, малого и среднего бизнеса;</w:t>
      </w:r>
    </w:p>
    <w:p w14:paraId="3260317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предусмотрено нормативными правовыми актами Таврического района;</w:t>
      </w:r>
    </w:p>
    <w:p w14:paraId="2F5715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функции главного распорядителя (распорядителя) бюджетных средств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ADBC7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обладает полномочиями по осуществлению муниципального контроля в соответствии с Федеральным законом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14:paraId="1C858D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 35-ФЗ </w:t>
      </w:r>
      <w:r w:rsidRPr="002D0A5B">
        <w:rPr>
          <w:rFonts w:ascii="Times New Roman" w:eastAsia="Times New Roman" w:hAnsi="Times New Roman"/>
          <w:sz w:val="28"/>
          <w:szCs w:val="28"/>
          <w:lang w:eastAsia="ru-RU"/>
        </w:rPr>
        <w:br/>
        <w:t>«О противодействии терроризму»;</w:t>
      </w:r>
    </w:p>
    <w:p w14:paraId="4A8AB6D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обладает полномочиями в сфере стратегического планирования, предусмотренными Федеральным законом от 25.06.2014 № 172-ФЗ </w:t>
      </w:r>
      <w:r w:rsidRPr="002D0A5B">
        <w:rPr>
          <w:rFonts w:ascii="Times New Roman" w:eastAsia="Times New Roman" w:hAnsi="Times New Roman"/>
          <w:sz w:val="28"/>
          <w:szCs w:val="28"/>
          <w:lang w:eastAsia="ru-RU"/>
        </w:rPr>
        <w:br/>
        <w:t>«О стратегическом планировании в Российской Федерации»;</w:t>
      </w:r>
    </w:p>
    <w:p w14:paraId="46941C5C"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осуществляет иные полномочия в соответствии с законодательством, настоящим Уставом, если они не отнесены к компетенции других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B10C43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14:paraId="0D45820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E99F18D"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lastRenderedPageBreak/>
        <w:t>Статья 42. Порядок принятия решения о досрочном прекращении полномочий Главы</w:t>
      </w:r>
      <w:r w:rsidRPr="002D0A5B">
        <w:rPr>
          <w:rFonts w:ascii="Times New Roman" w:eastAsia="Times New Roman" w:hAnsi="Times New Roman"/>
          <w:b/>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депутатов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32D4921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FF5CE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вступления в отношении него в законную силу обвинительного приговора суда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  </w:t>
      </w:r>
    </w:p>
    <w:p w14:paraId="33F29EC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не позднее чем в течение 7 рабочих дней после установления основания, влекущего прекращение полномочий на внеочередной (очередной) сессии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7DC25F14"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чем через три месяца со дня появления такого основания.</w:t>
      </w:r>
    </w:p>
    <w:p w14:paraId="24C68F3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обращения Губернатора Омской области с заявлением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днем появления основания для досрочного прекращения полномочий является день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данного заявления.</w:t>
      </w:r>
    </w:p>
    <w:p w14:paraId="7070B15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Информация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подлежит обязательному опубликованию в средствах массовой информации, определенных, в пункте 4 статьи 49 настоящего Устава.</w:t>
      </w:r>
    </w:p>
    <w:p w14:paraId="2E50C66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 наступлении случаев, предусмотренных пунктами 1, 2, 4, 5, 7, 8, 10, 12 части 6 статьи 36, пунктами 1 – 4, 6, 7, 9.1, 9.2 части 10, частью 10.1 статьи 40 Федерального закона № 131-ФЗ, статьей 13.1 Федерального закона № 273-ФЗ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пунктами 1 – 3 настоящей статьи.</w:t>
      </w:r>
    </w:p>
    <w:p w14:paraId="6BD7344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отзыва избирателями прекращаются со дня, следующего за днем регистрации отзыва. </w:t>
      </w:r>
    </w:p>
    <w:p w14:paraId="39FE6F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10C23B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43. Правовое регулирование муниципальной службы 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районе</w:t>
      </w:r>
    </w:p>
    <w:p w14:paraId="79C2E2DE"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Правовое регулирование муниципальной службы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w:t>
      </w:r>
      <w:r w:rsidRPr="002D0A5B">
        <w:rPr>
          <w:rFonts w:ascii="Times New Roman" w:eastAsia="Times New Roman" w:hAnsi="Times New Roman"/>
          <w:sz w:val="28"/>
          <w:szCs w:val="28"/>
          <w:lang w:eastAsia="ru-RU"/>
        </w:rPr>
        <w:lastRenderedPageBreak/>
        <w:t xml:space="preserve">а также принимаемыми в соответствии с ним законами Омской области и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4865243"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Положение о проведении аттестации муниципальных служащих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14:paraId="700EB8AB"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порядок их осуществления устанавливаются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законодательством Российской Федерации и законодательством Омской области.</w:t>
      </w:r>
    </w:p>
    <w:p w14:paraId="7FCF5A46"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Должности муниципальной службы в органах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правовым актом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Реестром должностей муниципальной службы в Омской области.</w:t>
      </w:r>
    </w:p>
    <w:p w14:paraId="50C72DD5" w14:textId="77777777"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14:paraId="04362EB5"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2DAA7F91" w14:textId="77777777"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ГЛАВА </w:t>
      </w:r>
      <w:r w:rsidRPr="002D0A5B">
        <w:rPr>
          <w:rFonts w:ascii="Times New Roman" w:eastAsia="Times New Roman" w:hAnsi="Times New Roman"/>
          <w:b/>
          <w:sz w:val="28"/>
          <w:szCs w:val="28"/>
          <w:lang w:val="en-US" w:eastAsia="ru-RU"/>
        </w:rPr>
        <w:t>V</w:t>
      </w:r>
      <w:r w:rsidRPr="002D0A5B">
        <w:rPr>
          <w:rFonts w:ascii="Times New Roman" w:eastAsia="Times New Roman" w:hAnsi="Times New Roman"/>
          <w:b/>
          <w:sz w:val="28"/>
          <w:szCs w:val="28"/>
          <w:lang w:eastAsia="ru-RU"/>
        </w:rPr>
        <w:t>. МУНИЦИПАЛЬНЫЕ ПРАВОВЫЕ АКТЫ</w:t>
      </w:r>
    </w:p>
    <w:p w14:paraId="00EC9ECB" w14:textId="77777777"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p>
    <w:p w14:paraId="10947F4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44. Муниципальные правовые акты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sz w:val="28"/>
          <w:szCs w:val="28"/>
          <w:lang w:eastAsia="ru-RU"/>
        </w:rPr>
        <w:t xml:space="preserve"> </w:t>
      </w:r>
    </w:p>
    <w:p w14:paraId="2BE497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14:paraId="7B9899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Систему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образуют:</w:t>
      </w:r>
    </w:p>
    <w:p w14:paraId="284FD9D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правовые акты, принятые на местном референдуме (сходе граждан);</w:t>
      </w:r>
    </w:p>
    <w:p w14:paraId="1A65096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нормативные и иные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126E81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правовые акты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предусмотренных настоящим Уставом.</w:t>
      </w:r>
    </w:p>
    <w:p w14:paraId="3CA2D09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lastRenderedPageBreak/>
        <w:t xml:space="preserve">района, имеют прямое действие и применяются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D28EB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Иные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должны противоречить Уставу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правовым актам, принятым на местном референдуме (сходе граждан).</w:t>
      </w:r>
    </w:p>
    <w:p w14:paraId="35E3360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 иным вопросам, отнесенным к его компетенции федеральными законами, законами Омской области, настоящим Уставом.</w:t>
      </w:r>
    </w:p>
    <w:p w14:paraId="689BB40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пределах своих полномочий, установленных настоящим Уставом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указанным в части 6 статьи 43 </w:t>
      </w:r>
      <w:hyperlink r:id="rId5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издает постановления и распоряжения по иным вопросам, отнесенным к его компетенции настоящим Уставом в соответствии с </w:t>
      </w:r>
      <w:hyperlink r:id="rId54" w:tgtFrame="_self" w:history="1">
        <w:r w:rsidRPr="002D0A5B">
          <w:rPr>
            <w:rFonts w:ascii="Times New Roman" w:eastAsia="Times New Roman" w:hAnsi="Times New Roman"/>
            <w:sz w:val="28"/>
            <w:szCs w:val="28"/>
            <w:lang w:eastAsia="ru-RU"/>
          </w:rPr>
          <w:t>Федеральным законом № 131-ФЗ</w:t>
        </w:r>
      </w:hyperlink>
      <w:r w:rsidRPr="002D0A5B">
        <w:rPr>
          <w:rFonts w:ascii="Times New Roman" w:eastAsia="Times New Roman" w:hAnsi="Times New Roman"/>
          <w:sz w:val="28"/>
          <w:szCs w:val="28"/>
          <w:lang w:eastAsia="ru-RU"/>
        </w:rPr>
        <w:t>, другими федеральными законами.</w:t>
      </w:r>
    </w:p>
    <w:p w14:paraId="38557C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2A685E3" w14:textId="77777777" w:rsidR="003D0BB3" w:rsidRPr="002D0A5B" w:rsidRDefault="003D0BB3" w:rsidP="003D0BB3">
      <w:pPr>
        <w:spacing w:after="0" w:line="240" w:lineRule="auto"/>
        <w:jc w:val="both"/>
        <w:rPr>
          <w:rFonts w:ascii="Times New Roman" w:eastAsia="Times New Roman" w:hAnsi="Times New Roman"/>
          <w:strike/>
          <w:sz w:val="28"/>
          <w:szCs w:val="28"/>
          <w:lang w:eastAsia="ru-RU"/>
        </w:rPr>
      </w:pPr>
    </w:p>
    <w:p w14:paraId="096B1DA0"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45. Подготовка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6D5C338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531A8E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7" w:name="sub_4601"/>
      <w:r w:rsidRPr="002D0A5B">
        <w:rPr>
          <w:rFonts w:ascii="Times New Roman" w:eastAsia="Times New Roman" w:hAnsi="Times New Roman"/>
          <w:sz w:val="28"/>
          <w:szCs w:val="28"/>
          <w:lang w:eastAsia="ru-RU"/>
        </w:rPr>
        <w:t xml:space="preserve">          1. Проекты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вноситься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выборными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органами прокуратуры, органами территориального общественного самоуправления, инициативными группами граждан.</w:t>
      </w:r>
      <w:bookmarkEnd w:id="27"/>
    </w:p>
    <w:p w14:paraId="5D2A285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8" w:name="sub_4602"/>
      <w:r w:rsidRPr="002D0A5B">
        <w:rPr>
          <w:rFonts w:ascii="Times New Roman" w:eastAsia="Times New Roman" w:hAnsi="Times New Roman"/>
          <w:sz w:val="28"/>
          <w:szCs w:val="28"/>
          <w:lang w:eastAsia="ru-RU"/>
        </w:rPr>
        <w:t xml:space="preserve">          2. Порядок внесения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перечень и форма прилагаемых к ним документов устанавливаются нормативным правовым актом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на рассмотрение которого вносятся указанные проекты.</w:t>
      </w:r>
      <w:bookmarkEnd w:id="28"/>
    </w:p>
    <w:p w14:paraId="355AA4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установления и оценки применения содержащихся в муниципальных нормативных правовых актах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w:t>
      </w:r>
      <w:r w:rsidRPr="002D0A5B">
        <w:rPr>
          <w:rFonts w:ascii="Times New Roman" w:eastAsia="Times New Roman" w:hAnsi="Times New Roman"/>
          <w:sz w:val="28"/>
          <w:szCs w:val="28"/>
          <w:lang w:eastAsia="ru-RU"/>
        </w:rPr>
        <w:lastRenderedPageBreak/>
        <w:t xml:space="preserve">обязательные требования), определяется муниципальными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 учетом принципов установления и оценки применения обязательных требований, определенных Федеральным законом от 31.07.2020 № 247-ФЗ «Об обязательных требованиях в Российской Федерации». </w:t>
      </w:r>
    </w:p>
    <w:p w14:paraId="7158C42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9" w:name="p12"/>
      <w:bookmarkEnd w:id="29"/>
    </w:p>
    <w:p w14:paraId="756B329C"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46. Вступление в силу и обнародование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2C818E7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1437EEB"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вступают в силу в порядке, установленном настоящим Уставом, за исключением нормативных правовых актов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о налогах и сборах, которые вступают в силу в соответствии с Налоговым кодексом Российской Федерации.</w:t>
      </w:r>
    </w:p>
    <w:p w14:paraId="1568B1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а также соглашения, заключаемые между органами местного самоуправления, вступают в силу после их официального обнародования.</w:t>
      </w:r>
    </w:p>
    <w:p w14:paraId="6C6965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 обнародованием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понимается: </w:t>
      </w:r>
    </w:p>
    <w:p w14:paraId="226B8CF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130CA57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размещение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местах, доступных для неограниченного круга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w:t>
      </w:r>
    </w:p>
    <w:p w14:paraId="6733D097" w14:textId="77777777" w:rsidR="003D0BB3" w:rsidRPr="002D0A5B" w:rsidRDefault="003D0BB3" w:rsidP="003D0BB3">
      <w:pPr>
        <w:spacing w:after="0" w:line="240" w:lineRule="auto"/>
        <w:jc w:val="both"/>
        <w:rPr>
          <w:rFonts w:ascii="Times New Roman" w:eastAsia="Times New Roman" w:hAnsi="Times New Roman"/>
          <w:strike/>
          <w:sz w:val="28"/>
          <w:szCs w:val="28"/>
          <w:lang w:eastAsia="ru-RU"/>
        </w:rPr>
      </w:pPr>
      <w:r w:rsidRPr="002D0A5B">
        <w:rPr>
          <w:rFonts w:ascii="Times New Roman" w:eastAsia="Times New Roman" w:hAnsi="Times New Roman"/>
          <w:sz w:val="28"/>
          <w:szCs w:val="28"/>
          <w:lang w:eastAsia="ru-RU"/>
        </w:rPr>
        <w:t xml:space="preserve">          3) размещение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9D62A50"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4. </w:t>
      </w:r>
      <w:r w:rsidRPr="002D0A5B">
        <w:rPr>
          <w:rFonts w:ascii="Times New Roman" w:hAnsi="Times New Roman"/>
          <w:sz w:val="28"/>
          <w:szCs w:val="28"/>
          <w:lang w:eastAsia="ru-RU"/>
        </w:rPr>
        <w:t xml:space="preserve">Официальным опубликованием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газете "Таврические новости" и (или) в «Вестнике Таврического района», распространяемом 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районе, или первое размещение его полного текста в сетевом издании http://tavrichnews.ru/ (http://tavrichnews.ru/index.php/mestnoe-samoupravlenie/, регистрация сетевого издания: Эл N ФС77-72369 от 28.02.2018).</w:t>
      </w:r>
    </w:p>
    <w:p w14:paraId="382229C3"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В качестве дополнительного источника официального опубликования или источника официального размещения текстов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том числе  соглашений, заключенных между органами местного самоуправления, также может быть использован </w:t>
      </w:r>
      <w:r w:rsidRPr="002D0A5B">
        <w:rPr>
          <w:rFonts w:ascii="Times New Roman" w:hAnsi="Times New Roman"/>
          <w:sz w:val="28"/>
          <w:szCs w:val="28"/>
          <w:lang w:eastAsia="ru-RU"/>
        </w:rPr>
        <w:lastRenderedPageBreak/>
        <w:t>официальный портал Министерства юстиции Российской Федерации "Нормативные правовые акты в Российской Федерации" (</w:t>
      </w:r>
      <w:hyperlink r:id="rId55" w:history="1">
        <w:r w:rsidRPr="002D0A5B">
          <w:rPr>
            <w:rFonts w:ascii="Times New Roman" w:hAnsi="Times New Roman"/>
            <w:sz w:val="28"/>
            <w:szCs w:val="28"/>
            <w:lang w:eastAsia="ru-RU"/>
          </w:rPr>
          <w:t>http://pravo-minjust.ru</w:t>
        </w:r>
      </w:hyperlink>
      <w:r w:rsidRPr="002D0A5B">
        <w:rPr>
          <w:rFonts w:ascii="Times New Roman" w:hAnsi="Times New Roman"/>
          <w:sz w:val="28"/>
          <w:szCs w:val="28"/>
          <w:lang w:eastAsia="ru-RU"/>
        </w:rPr>
        <w:t xml:space="preserve">, </w:t>
      </w:r>
      <w:hyperlink r:id="rId56" w:history="1">
        <w:r w:rsidRPr="002D0A5B">
          <w:rPr>
            <w:rFonts w:ascii="Times New Roman" w:hAnsi="Times New Roman"/>
            <w:sz w:val="28"/>
            <w:szCs w:val="28"/>
            <w:lang w:eastAsia="ru-RU"/>
          </w:rPr>
          <w:t>http://право-минюст.рф</w:t>
        </w:r>
      </w:hyperlink>
      <w:r w:rsidRPr="002D0A5B">
        <w:rPr>
          <w:rFonts w:ascii="Times New Roman" w:hAnsi="Times New Roman"/>
          <w:sz w:val="28"/>
          <w:szCs w:val="28"/>
          <w:lang w:eastAsia="ru-RU"/>
        </w:rPr>
        <w:t>, регистрация сетевого издания: Эл N ФС77-72471 от 05.03.2018).</w:t>
      </w:r>
    </w:p>
    <w:p w14:paraId="11A8EA7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осуществляется в сетевом издании,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обеспечивается создание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без использования ими дополнительных технических средств. </w:t>
      </w:r>
    </w:p>
    <w:p w14:paraId="1838B6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соглашений, заключенных между органами местного самоуправления, доводится до всеобщего сведения путем опубликования постановления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52C3AD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Постановлением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лицо, ответственное за своевременность и достоверность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7ECDE50" w14:textId="77777777"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Указанное лицо обязано обеспечить каждому жителю доступность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содержащих положения, затрагивающие его права, свободы и обязанности, а также составлять акты об обнародовании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51974D0"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CA309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9.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организация и ведение которого осуществляются органами государственной власти Омской области в порядке, установленном законодательством.</w:t>
      </w:r>
    </w:p>
    <w:p w14:paraId="65B27D0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0B744E3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47. Отмена муниципальных правовых актов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приостановление их действия</w:t>
      </w:r>
    </w:p>
    <w:p w14:paraId="07E95C7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1E8C00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быть отменены или их действие может быть приостановлено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к полномочиям которых на момент отмены или приостановления действия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отнесено принятие (издание) соответствующего муниципального правового акта,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14:paraId="7C0DDA1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Действие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имеющего нормативного характера, незамедлительно приостанавливается принявшим (издавшим) его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обязана сообщить Уполномоченному при Президенте Российской Федерации по защите прав предпринимателей в трехдневный срок,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трех дней со дня принятия им решения.</w:t>
      </w:r>
    </w:p>
    <w:p w14:paraId="3A75C1A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Признание по решению суда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недействующим до вступления в силу нового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являться основанием для признания в судебном порядке недействующими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принятых до вступления решения суда в законную силу, или для отмены данных муниципальных правовых актов.</w:t>
      </w:r>
    </w:p>
    <w:p w14:paraId="5293478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772C361F"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48. Принятие Устава</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внесение в него </w:t>
      </w:r>
      <w:r w:rsidRPr="002D0A5B">
        <w:rPr>
          <w:rFonts w:ascii="Times New Roman" w:eastAsia="Times New Roman" w:hAnsi="Times New Roman"/>
          <w:b/>
          <w:sz w:val="28"/>
          <w:szCs w:val="28"/>
          <w:lang w:eastAsia="ru-RU"/>
        </w:rPr>
        <w:lastRenderedPageBreak/>
        <w:t>изменений и дополнений</w:t>
      </w:r>
    </w:p>
    <w:p w14:paraId="76253DEB"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0DC5478D"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Принятие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внесение в него изменений и дополнений осуществляются в соответствии с главой </w:t>
      </w:r>
      <w:r w:rsidRPr="002D0A5B">
        <w:rPr>
          <w:rFonts w:ascii="Times New Roman" w:eastAsia="Times New Roman" w:hAnsi="Times New Roman"/>
          <w:sz w:val="28"/>
          <w:szCs w:val="28"/>
          <w:lang w:val="en-US" w:eastAsia="ru-RU"/>
        </w:rPr>
        <w:t>I</w:t>
      </w:r>
      <w:r w:rsidRPr="002D0A5B">
        <w:rPr>
          <w:rFonts w:ascii="Times New Roman" w:eastAsia="Times New Roman" w:hAnsi="Times New Roman"/>
          <w:sz w:val="28"/>
          <w:szCs w:val="28"/>
          <w:lang w:eastAsia="ru-RU"/>
        </w:rPr>
        <w:t>X настоящего Устава.</w:t>
      </w:r>
    </w:p>
    <w:p w14:paraId="6456A458"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6AEB9FA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49. Решения, принятые путем прямого волеизъявления граждан</w:t>
      </w:r>
    </w:p>
    <w:p w14:paraId="6C59BCA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49A69E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Непосредственное решение гражданами вопросов местного значения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путем волеизъявления населения округа, выраженного на местном референдуме.</w:t>
      </w:r>
    </w:p>
    <w:p w14:paraId="1824BDA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Если для реализации данного решения дополнительно требуется принятие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в компетенцию которого входит принятие указанного акта, обязан в течение 15 (пятнадцати)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Указанный срок не может превышать три месяца.</w:t>
      </w:r>
    </w:p>
    <w:p w14:paraId="548CBFA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Нарушение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необходимого для реализации решения, принятого путем прямого волеизъявления населения, является основанием для отзыва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6A2546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0C8C8CE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50. Правовые акты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0705FDB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14:paraId="0BE41F9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14:paraId="499DAFB6"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в течение 10 (десяти) дней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опубликования (обнародования). </w:t>
      </w:r>
    </w:p>
    <w:p w14:paraId="416AC59D"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(десяти)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w:t>
      </w:r>
    </w:p>
    <w:p w14:paraId="382BF279"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w:t>
      </w:r>
      <w:r w:rsidRPr="002D0A5B">
        <w:rPr>
          <w:rFonts w:ascii="Times New Roman" w:eastAsia="Times New Roman" w:hAnsi="Times New Roman"/>
          <w:sz w:val="28"/>
          <w:szCs w:val="28"/>
          <w:lang w:eastAsia="ru-RU"/>
        </w:rPr>
        <w:lastRenderedPageBreak/>
        <w:t xml:space="preserve">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семи дней и опубликованию (обнародованию).</w:t>
      </w:r>
    </w:p>
    <w:p w14:paraId="0901EF04"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trike/>
          <w:sz w:val="28"/>
          <w:szCs w:val="28"/>
          <w:lang w:eastAsia="ru-RU"/>
        </w:rPr>
      </w:pPr>
    </w:p>
    <w:p w14:paraId="2A3B24E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VI. ЭКОНОМИЧЕСКАЯ ОСНОВА МЕСТНОГО САМОУПРАВЛЕНИЯ ТАВРИЧЕСКОГО РАЙОНА</w:t>
      </w:r>
    </w:p>
    <w:p w14:paraId="3A02769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0B8CA18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51. Экономическая основа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
          <w:bCs/>
          <w:sz w:val="28"/>
          <w:szCs w:val="28"/>
          <w:lang w:eastAsia="ru-RU"/>
        </w:rPr>
        <w:t>района</w:t>
      </w:r>
    </w:p>
    <w:p w14:paraId="2D1D78A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5EA9A85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Экономическую основу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 с</w:t>
      </w:r>
      <w:r w:rsidRPr="002D0A5B">
        <w:rPr>
          <w:rFonts w:ascii="Times New Roman" w:eastAsia="Times New Roman" w:hAnsi="Times New Roman"/>
          <w:sz w:val="28"/>
          <w:szCs w:val="28"/>
          <w:lang w:eastAsia="ru-RU"/>
        </w:rPr>
        <w:t xml:space="preserve">оставляют находящееся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имущество, </w:t>
      </w:r>
      <w:r w:rsidRPr="002D0A5B">
        <w:rPr>
          <w:rFonts w:ascii="Times New Roman" w:eastAsia="Times New Roman" w:hAnsi="Times New Roman"/>
          <w:sz w:val="28"/>
          <w:szCs w:val="28"/>
          <w:lang w:eastAsia="ru-RU"/>
        </w:rPr>
        <w:t>средства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имущественные права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2DAC8C2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Муниципальная собственность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признается и защищается государством наравне с иными формами собственности.</w:t>
      </w:r>
    </w:p>
    <w:p w14:paraId="4F8A10A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7EAED2D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52. Муниципальное имущество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13DBE7C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656F3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может находиться:</w:t>
      </w:r>
    </w:p>
    <w:p w14:paraId="00C21FB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имущество, предназначенное для решения установленных Федеральным законом № 131-ФЗ вопросов местного значения;</w:t>
      </w:r>
    </w:p>
    <w:p w14:paraId="32481B9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w:t>
      </w:r>
    </w:p>
    <w:p w14:paraId="1356E405"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имущество, предназначенное для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муниципальных служащих, работников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в соответствии с нормативными правовыми актами Совета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07765E5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630DC22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14:paraId="21DE172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случаях возникновения 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права собственности на имущество, не соответствующее требованиям пункту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 </w:t>
      </w:r>
    </w:p>
    <w:p w14:paraId="602A8E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14:paraId="5BA7D1D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lastRenderedPageBreak/>
        <w:t xml:space="preserve">Статья 53. Владение, пользование и распоряжение муниципальным имуществом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50299C1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756E62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0BC8CD1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14:paraId="31710AE1" w14:textId="77777777"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Порядок и условия приватизации муниципального имущества определяются нормативными правовыми актами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lang w:eastAsia="ru-RU"/>
        </w:rPr>
        <w:t>в соответствии с федеральными законами.</w:t>
      </w:r>
    </w:p>
    <w:p w14:paraId="58BB289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Доходы от использования и приватизации муниципального имущества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поступают в бюджет</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1F0FF97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Муниципальный округ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 xml:space="preserve">район </w:t>
      </w:r>
      <w:r w:rsidRPr="002D0A5B">
        <w:rPr>
          <w:rFonts w:ascii="Times New Roman" w:eastAsia="Times New Roman" w:hAnsi="Times New Roman"/>
          <w:sz w:val="28"/>
          <w:szCs w:val="28"/>
          <w:lang w:eastAsia="ru-RU"/>
        </w:rPr>
        <w:t xml:space="preserve">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w:t>
      </w:r>
      <w:r w:rsidRPr="002D0A5B">
        <w:rPr>
          <w:rFonts w:ascii="Times New Roman" w:eastAsia="Times New Roman" w:hAnsi="Times New Roman"/>
          <w:bCs/>
          <w:sz w:val="28"/>
          <w:szCs w:val="28"/>
          <w:lang w:eastAsia="ru-RU"/>
        </w:rPr>
        <w:t xml:space="preserve">осуществляет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14:paraId="42E18226"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bCs/>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 цели, условия и порядок деятельности муниципальных предприятий и учреждений, утверждают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14:paraId="604ACFA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roofErr w:type="spellStart"/>
      <w:r w:rsidRPr="002D0A5B">
        <w:rPr>
          <w:rFonts w:ascii="Times New Roman" w:eastAsia="Times New Roman" w:hAnsi="Times New Roman"/>
          <w:sz w:val="28"/>
          <w:szCs w:val="28"/>
          <w:lang w:eastAsia="ru-RU"/>
        </w:rPr>
        <w:t>субсидиарно</w:t>
      </w:r>
      <w:proofErr w:type="spellEnd"/>
      <w:r w:rsidRPr="002D0A5B">
        <w:rPr>
          <w:rFonts w:ascii="Times New Roman" w:eastAsia="Times New Roman" w:hAnsi="Times New Roman"/>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14:paraId="310E4B4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установлено нормативными правовыми актами Таврического района.</w:t>
      </w:r>
    </w:p>
    <w:p w14:paraId="0C6AF9C7"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hAnsi="Times New Roman"/>
          <w:sz w:val="28"/>
          <w:szCs w:val="28"/>
          <w:lang w:eastAsia="ru-RU"/>
        </w:rPr>
        <w:t xml:space="preserve">осуществляют передачу в безвозмездное владение и пользование объектов </w:t>
      </w:r>
      <w:r w:rsidRPr="002D0A5B">
        <w:rPr>
          <w:rFonts w:ascii="Times New Roman" w:hAnsi="Times New Roman"/>
          <w:sz w:val="28"/>
          <w:szCs w:val="28"/>
          <w:lang w:eastAsia="ru-RU"/>
        </w:rPr>
        <w:lastRenderedPageBreak/>
        <w:t xml:space="preserve">электросетевого хозяйства, находящихся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lang w:eastAsia="ru-RU"/>
        </w:rPr>
        <w:t>,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14:paraId="7EFCFAF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A35C8DA"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VII. ФИНАНСОВАЯ ОСНОВА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0C67204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B4ED9ED"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54. Бюджет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w:t>
      </w:r>
    </w:p>
    <w:p w14:paraId="4B0B3C87"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091DE26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Бюджет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(местный бюджет) предназначен для исполнения расходных обязательств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w:t>
      </w:r>
    </w:p>
    <w:p w14:paraId="5A828D30"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Использование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иных форм образования и расходования денежных средств для исполнения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допускается.</w:t>
      </w:r>
    </w:p>
    <w:p w14:paraId="5D6F3E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Составление и рассмотрение проекта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утверждение и исполнение бюджета</w:t>
      </w:r>
      <w:r w:rsidRPr="002D0A5B">
        <w:rPr>
          <w:rFonts w:ascii="Times New Roman" w:eastAsia="Times New Roman" w:hAnsi="Times New Roman"/>
          <w:bCs/>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самостоятельно с соблюдением требований, установленных Бюджетным кодексом Российской Федерации.</w:t>
      </w:r>
    </w:p>
    <w:p w14:paraId="0FAF741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Бюджетные полномочия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устанавливаются Бюджетным кодексом Российской Федерации.</w:t>
      </w:r>
    </w:p>
    <w:p w14:paraId="5904A89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Руководитель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14:paraId="22C458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Проведение проверки соответствия кандидатов на замещение должности руководителя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14:paraId="617EA167" w14:textId="77777777" w:rsidR="003D0BB3" w:rsidRPr="002D0A5B" w:rsidRDefault="003D0BB3" w:rsidP="003D0BB3">
      <w:pPr>
        <w:spacing w:after="0" w:line="240" w:lineRule="auto"/>
        <w:jc w:val="both"/>
        <w:rPr>
          <w:rFonts w:ascii="Times New Roman" w:hAnsi="Times New Roman"/>
          <w:bCs/>
          <w:sz w:val="28"/>
          <w:szCs w:val="28"/>
          <w:lang w:eastAsia="ru-RU"/>
        </w:rPr>
      </w:pPr>
      <w:r w:rsidRPr="002D0A5B">
        <w:rPr>
          <w:rFonts w:ascii="Times New Roman" w:eastAsia="Times New Roman" w:hAnsi="Times New Roman"/>
          <w:sz w:val="28"/>
          <w:szCs w:val="28"/>
          <w:lang w:eastAsia="ru-RU"/>
        </w:rPr>
        <w:t xml:space="preserve">          6. Проект местного бюджета, решение об утверждении местного бюджета, годовой отчет о его исполнении, ежеквартальные сведения о ходе исполнения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 численности муниципальных служащих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работников муниципальных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указанием фактических расходов на оплату их труда подлежат официальному опубликованию.</w:t>
      </w:r>
    </w:p>
    <w:p w14:paraId="5202E068"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367D683"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lastRenderedPageBreak/>
        <w:t>Статья 55. Расходы местного бюджета</w:t>
      </w:r>
    </w:p>
    <w:p w14:paraId="519D4C89"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A8E01A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Формирование расходов местного бюджета осуществляется в соответствии с расходными обязательствами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устанавливаемыми и исполняемыми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требованиями Бюджетного кодекса Российской Федерации.</w:t>
      </w:r>
    </w:p>
    <w:p w14:paraId="54E2545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Исполнение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за счет средств местного бюджета в соответствии с требованиями Бюджетного кодекса Российской Федерации.</w:t>
      </w:r>
    </w:p>
    <w:p w14:paraId="09CB2E75"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2C1FA98"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56. Доходы местного бюджета</w:t>
      </w:r>
    </w:p>
    <w:p w14:paraId="76B78CFB"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 </w:t>
      </w:r>
    </w:p>
    <w:p w14:paraId="7AA86B5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2A2C14D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7827991F"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57. Закупки для обеспечения муниципальных нужд</w:t>
      </w:r>
    </w:p>
    <w:p w14:paraId="222A3C7D"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495F558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9623A1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Закупки товаров, работ, услуг для обеспечения муниципальных нужд осуществляются за счет средств местного бюджета.</w:t>
      </w:r>
    </w:p>
    <w:p w14:paraId="785BA12D"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6E434237"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58. Муниципальные заимствования</w:t>
      </w:r>
    </w:p>
    <w:p w14:paraId="2550366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114337EE"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Муниципальный округ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14:paraId="5AC54F45"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5E7EF18A"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59. Организация исполнения местного бюджета</w:t>
      </w:r>
    </w:p>
    <w:p w14:paraId="4705356A"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2DDF0E2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Исполнение местного бюджета обеспечивается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612DF40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бюджет исполняется на основе принципов: единства кассы и подведомственности расходов.</w:t>
      </w:r>
    </w:p>
    <w:p w14:paraId="3AF7D443"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5096E3C2" w14:textId="77777777"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60. Контроль за исполнением местного бюджета</w:t>
      </w:r>
    </w:p>
    <w:p w14:paraId="47AC6603" w14:textId="77777777" w:rsidR="003D0BB3" w:rsidRPr="002D0A5B" w:rsidRDefault="003D0BB3" w:rsidP="003D0BB3">
      <w:pPr>
        <w:spacing w:after="0" w:line="240" w:lineRule="auto"/>
        <w:rPr>
          <w:rFonts w:ascii="Times New Roman" w:eastAsia="Times New Roman" w:hAnsi="Times New Roman"/>
          <w:b/>
          <w:bCs/>
          <w:sz w:val="28"/>
          <w:szCs w:val="28"/>
          <w:lang w:eastAsia="ru-RU"/>
        </w:rPr>
      </w:pPr>
    </w:p>
    <w:p w14:paraId="3BD2677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Контроль за исполнением местного бюджета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самостоятельно с соблюдением требований, установленных Бюджетным кодексом Российской Федерации.</w:t>
      </w:r>
    </w:p>
    <w:p w14:paraId="11D738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Отчет об исполнении местного бюджета представляется на утверждение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A0BB7C" w14:textId="77777777"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1945441D"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VIII</w:t>
      </w:r>
      <w:r w:rsidRPr="002D0A5B">
        <w:rPr>
          <w:rFonts w:ascii="Times New Roman" w:eastAsia="Times New Roman" w:hAnsi="Times New Roman"/>
          <w:b/>
          <w:bCs/>
          <w:sz w:val="28"/>
          <w:szCs w:val="28"/>
          <w:lang w:eastAsia="ru-RU"/>
        </w:rPr>
        <w:t>. ОТВЕТСТВЕННОСТЬ ОРГАНОВ МЕСТНОГО САМОУПРАВЛЕНИЯ И ДОЛЖНОСТНЫХ ЛИЦ МЕСТНОГО САМОУПРАВЛЕНИЯ</w:t>
      </w:r>
    </w:p>
    <w:p w14:paraId="1152CBA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05A90B8"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61. Ответственность органов местного самоуправления 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D6EA34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87AE3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несут ответственность перед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государством, физическими и юридическими лицами в соответствии с федеральными законами.</w:t>
      </w:r>
    </w:p>
    <w:p w14:paraId="5D66AC5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46EE6E48"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62. Ответственность органов местного самоуправления, депутатов, выборных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перед населением</w:t>
      </w:r>
    </w:p>
    <w:p w14:paraId="4409907B"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DF88DB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Основания наступления ответственности органов местного самоуправления,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населением и порядок решения соответствующих вопросов определяются настоящим Уставом в соответствии с Федеральным законом № 131-ФЗ.</w:t>
      </w:r>
    </w:p>
    <w:p w14:paraId="036230F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Население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отозвать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w:t>
      </w:r>
    </w:p>
    <w:p w14:paraId="68FDABD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66B5C904"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63. Ответственность органов местного самоуправления</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sz w:val="28"/>
          <w:szCs w:val="28"/>
          <w:lang w:eastAsia="ru-RU"/>
        </w:rPr>
        <w:t xml:space="preserve"> </w:t>
      </w:r>
      <w:r w:rsidRPr="002D0A5B">
        <w:rPr>
          <w:rFonts w:ascii="Times New Roman" w:eastAsia="Times New Roman" w:hAnsi="Times New Roman"/>
          <w:b/>
          <w:bCs/>
          <w:sz w:val="28"/>
          <w:szCs w:val="28"/>
          <w:lang w:eastAsia="ru-RU"/>
        </w:rPr>
        <w:t xml:space="preserve">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перед государством</w:t>
      </w:r>
    </w:p>
    <w:p w14:paraId="66ED98F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411EE8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Омской области, законов Омской области, настоящего Устава, а также в </w:t>
      </w:r>
      <w:r w:rsidRPr="002D0A5B">
        <w:rPr>
          <w:rFonts w:ascii="Times New Roman" w:eastAsia="Times New Roman" w:hAnsi="Times New Roman"/>
          <w:sz w:val="28"/>
          <w:szCs w:val="28"/>
          <w:lang w:eastAsia="ru-RU"/>
        </w:rPr>
        <w:lastRenderedPageBreak/>
        <w:t>случае ненадлежащего осуществления указанными органами и должностными лицами переданных им отдельных государственных полномочий.</w:t>
      </w:r>
    </w:p>
    <w:p w14:paraId="7EF8B71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694C57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64.  Ответственность Совета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14:paraId="34687DD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27AF59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если соответствующим судом установлено, что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D0EFAE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со дня вступления в силу закона Омской области о его роспуске.</w:t>
      </w:r>
    </w:p>
    <w:p w14:paraId="12BCB309" w14:textId="77777777"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3. В случае, если соответствующим судом установлено, что избранный в правомочном составе Совет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p>
    <w:p w14:paraId="6C2D137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распущенного на основании пункта 3 настоящей статьи, вправе в течение 10 дней со дня вступления в силу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обратиться в суд с заявлением для установления факта отсутствия их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14:paraId="184FD89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p>
    <w:p w14:paraId="4A34696D" w14:textId="77777777"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65. Ответственность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14:paraId="57BD5543" w14:textId="77777777"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p>
    <w:p w14:paraId="157CBCF1"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случае:</w:t>
      </w:r>
    </w:p>
    <w:p w14:paraId="6D69159B"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издания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если </w:t>
      </w:r>
      <w:r w:rsidRPr="002D0A5B">
        <w:rPr>
          <w:rFonts w:ascii="Times New Roman" w:eastAsia="Times New Roman" w:hAnsi="Times New Roman"/>
          <w:sz w:val="28"/>
          <w:szCs w:val="28"/>
          <w:lang w:eastAsia="ru-RU"/>
        </w:rPr>
        <w:lastRenderedPageBreak/>
        <w:t xml:space="preserve">такие противоречия установлены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736ED404"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совершения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принял в пределах своих полномочий мер по исполнению решения суда.</w:t>
      </w:r>
    </w:p>
    <w:p w14:paraId="7DC88F44"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Срок, в течение которого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122D209D"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Губернатор Омской области вправе вынести предупреждение, объявить выговор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ненадлежащее исполнение или неисполнение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(или) законами Омской области.</w:t>
      </w:r>
    </w:p>
    <w:p w14:paraId="6848D2B7"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пунктом 2.1 настоящей статьи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4CC8B2B6" w14:textId="77777777"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4A7CD01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1484312"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66. Ответственность органов местного самоуправления</w:t>
      </w:r>
      <w:r w:rsidRPr="002D0A5B">
        <w:rPr>
          <w:rFonts w:ascii="Times New Roman" w:eastAsia="Times New Roman" w:hAnsi="Times New Roman"/>
          <w:sz w:val="28"/>
          <w:szCs w:val="28"/>
          <w:lang w:eastAsia="ru-RU"/>
        </w:rPr>
        <w:t xml:space="preserve">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должностных лиц местного самоуправления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bCs/>
          <w:sz w:val="28"/>
          <w:szCs w:val="28"/>
          <w:lang w:eastAsia="ru-RU"/>
        </w:rPr>
        <w:t>района перед физическими и юридическими лицами</w:t>
      </w:r>
    </w:p>
    <w:p w14:paraId="3C41EA4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7C5460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физическими и юридическими лицами наступает в порядке, установленном федеральными законами.</w:t>
      </w:r>
    </w:p>
    <w:p w14:paraId="761BBEF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17A4727"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67. Удаление Главы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в отставку</w:t>
      </w:r>
    </w:p>
    <w:p w14:paraId="6B085DD6"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3B04BD3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вправе удалить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 инициативе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или по инициативе Губернатора Омской области.</w:t>
      </w:r>
    </w:p>
    <w:p w14:paraId="3FDB1B1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Основаниями для удаления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являются:</w:t>
      </w:r>
    </w:p>
    <w:p w14:paraId="53AAA80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решения, действия (бездействие)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повлекшие (повлекшее) наступление последствий, предусмотренных пунктами 2 и 3 части 1 статьи 75 Федерального закона № 131-ФЗ;</w:t>
      </w:r>
    </w:p>
    <w:p w14:paraId="54FD05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законами Омской области;</w:t>
      </w:r>
    </w:p>
    <w:p w14:paraId="09CD0F3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неудовлетворительная оценка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результатам его ежегодного отчета перед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данная два раза подряд;</w:t>
      </w:r>
    </w:p>
    <w:p w14:paraId="1ACC4BE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несоблюдение ограничений, запретов, неисполнение обязанностей, которые установлены Федеральным законом № 273-ФЗ, Федеральным законом № 230-ФЗ, Федеральным законом № 79-ФЗ;</w:t>
      </w:r>
    </w:p>
    <w:p w14:paraId="2A899260"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допущение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органами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7AC1271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приобретение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статуса иностранного агента;</w:t>
      </w:r>
    </w:p>
    <w:p w14:paraId="5F05A2BA"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 </w:t>
      </w:r>
      <w:r w:rsidRPr="002D0A5B">
        <w:rPr>
          <w:rFonts w:ascii="Times New Roman" w:hAnsi="Times New Roman"/>
          <w:sz w:val="28"/>
          <w:szCs w:val="28"/>
          <w:lang w:eastAsia="ru-RU"/>
        </w:rPr>
        <w:t>систематическое недостижение показателей для оценки эффективности деятельности органов местного самоуправления.</w:t>
      </w:r>
    </w:p>
    <w:p w14:paraId="76409F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3.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выдвинутая не менее чем 1/3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Указанное обращение вносится вместе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14:paraId="283B5F9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Губернатор Омской области уведомляются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8CFA58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 учетом мнения Губернатора Омской области. </w:t>
      </w:r>
    </w:p>
    <w:p w14:paraId="210E45A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при рассмотрении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предполагается рассмотрение вопросов, касающихся обеспечения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может быть принято только при согласии Губернатора Омской области.</w:t>
      </w:r>
    </w:p>
    <w:p w14:paraId="3B92B2B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Инициатива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вместе с проектом соответствующего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05DF0647"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уведомляется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800859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одного месяца со дня внесения соответствующего обращения.</w:t>
      </w:r>
    </w:p>
    <w:p w14:paraId="2710F939"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считается принятым, если за него проголосовало не менее 2/3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5135C89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подписывается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175DFEC3"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 рассмотрении и принятии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должны быть обеспечены:</w:t>
      </w:r>
    </w:p>
    <w:p w14:paraId="0C033C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и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w:t>
      </w:r>
    </w:p>
    <w:p w14:paraId="73350D8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предоставление ему возможности дать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объяснения по поводу обстоятельств, выдвигаемых в качестве основания для удаления в отставку.</w:t>
      </w:r>
    </w:p>
    <w:p w14:paraId="55541C9A"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согласен с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 он вправе в письменном виде изложить свое особое мнение.</w:t>
      </w:r>
    </w:p>
    <w:p w14:paraId="16DA1AD6"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подлежит официальному опубликованию (обнародованию) не позднее чем через пять дней со дня его принятия.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484443E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В случае, если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отклонена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вопрос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может быть вынесен на повторное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через два месяца со дня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котором рассматривался указанный вопрос.</w:t>
      </w:r>
    </w:p>
    <w:p w14:paraId="7DECFB2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отношении которого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076C275E"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14:paraId="5B2F021C"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I</w:t>
      </w:r>
      <w:r w:rsidRPr="002D0A5B">
        <w:rPr>
          <w:rFonts w:ascii="Times New Roman" w:eastAsia="Times New Roman" w:hAnsi="Times New Roman"/>
          <w:b/>
          <w:bCs/>
          <w:sz w:val="28"/>
          <w:szCs w:val="28"/>
          <w:lang w:eastAsia="ru-RU"/>
        </w:rPr>
        <w:t xml:space="preserve">X. ПРИНЯТИЕ, ИЗМЕНЕНИЕ, ВСТУПЛЕНИЕ В СИЛУ И ПРЕКРАЩЕНИЕ ДЕЙСТВИЯ УСТАВА </w:t>
      </w:r>
      <w:r w:rsidRPr="002D0A5B">
        <w:rPr>
          <w:rFonts w:ascii="Times New Roman" w:eastAsia="Times New Roman" w:hAnsi="Times New Roman"/>
          <w:b/>
          <w:sz w:val="28"/>
          <w:szCs w:val="28"/>
          <w:lang w:eastAsia="ru-RU"/>
        </w:rPr>
        <w:t>ТАВРИЧЕСКОГО РАЙОНА</w:t>
      </w:r>
    </w:p>
    <w:p w14:paraId="3570D885"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452F32D1"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68. Принятие Устава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муниципального правового акта о внесении изменений и дополнений в Устав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3EBD6739"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032DD3BF" w14:textId="77777777"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Изложение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новой редакции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допускается. В этом случае принимается новый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ранее действующий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в него изменений и дополнений признаются утратившими силу со дня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14:paraId="1020F84B" w14:textId="77777777"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lastRenderedPageBreak/>
        <w:tab/>
        <w:t xml:space="preserve">2. </w:t>
      </w:r>
      <w:r w:rsidRPr="002D0A5B">
        <w:rPr>
          <w:rFonts w:ascii="Times New Roman" w:hAnsi="Times New Roman"/>
          <w:sz w:val="28"/>
          <w:szCs w:val="28"/>
          <w:lang w:eastAsia="ru-RU"/>
        </w:rPr>
        <w:t xml:space="preserve">Проект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проект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не позднее чем за 30 дней до дня рассмотрения вопроса о принятии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подлежат официальному опубликованию (обнародованию) с одновременным опубликованием (обнародованием) установленного Советом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14:paraId="5BE207AC"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Не требуется официальное опубликование (обнародование) порядка учета предложений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внесении изменений и дополнений в</w:t>
      </w:r>
      <w:r w:rsidRPr="002D0A5B">
        <w:rPr>
          <w:rFonts w:ascii="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а также порядка участия граждан в его обсуждении в случае, когда в </w:t>
      </w:r>
      <w:r w:rsidRPr="002D0A5B">
        <w:rPr>
          <w:rFonts w:ascii="Times New Roman" w:hAnsi="Times New Roman"/>
          <w:sz w:val="28"/>
          <w:szCs w:val="28"/>
          <w:lang w:eastAsia="ru-RU"/>
        </w:rPr>
        <w:t xml:space="preserve">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Омкой области в целях приведения </w:t>
      </w:r>
      <w:r w:rsidRPr="002D0A5B">
        <w:rPr>
          <w:rFonts w:ascii="Times New Roman" w:hAnsi="Times New Roman"/>
          <w:sz w:val="28"/>
          <w:szCs w:val="28"/>
          <w:lang w:eastAsia="ru-RU"/>
        </w:rPr>
        <w:t xml:space="preserve">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соответствие с этими нормативными правовыми актами.</w:t>
      </w:r>
    </w:p>
    <w:p w14:paraId="094D4BB2"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проекту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порядке, предусмотренном настоящим Уставом, проводятся публичные слушания,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w:t>
      </w:r>
      <w:hyperlink r:id="rId57" w:history="1">
        <w:r w:rsidRPr="002D0A5B">
          <w:rPr>
            <w:rFonts w:ascii="Times New Roman" w:eastAsia="Times New Roman" w:hAnsi="Times New Roman"/>
            <w:sz w:val="28"/>
            <w:szCs w:val="28"/>
            <w:lang w:eastAsia="ru-RU"/>
          </w:rPr>
          <w:t>Конституции</w:t>
        </w:r>
      </w:hyperlink>
      <w:r w:rsidRPr="002D0A5B">
        <w:rPr>
          <w:rFonts w:ascii="Times New Roman" w:eastAsia="Times New Roman" w:hAnsi="Times New Roman"/>
          <w:sz w:val="28"/>
          <w:szCs w:val="28"/>
          <w:lang w:eastAsia="ru-RU"/>
        </w:rPr>
        <w:t xml:space="preserve"> Российской Федерации, федеральных законов, законов 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14:paraId="755DA8F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252788CF"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от 21.07.2005 № 97-ФЗ «О государственной регистрации уставов муниципальных образований».</w:t>
      </w:r>
    </w:p>
    <w:p w14:paraId="78B843E3"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10 (десяти) дней со дня официального (опубликования)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направить в </w:t>
      </w:r>
      <w:r w:rsidRPr="002D0A5B">
        <w:rPr>
          <w:rFonts w:ascii="Times New Roman" w:eastAsia="Times New Roman" w:hAnsi="Times New Roman"/>
          <w:sz w:val="28"/>
          <w:szCs w:val="28"/>
          <w:lang w:eastAsia="ru-RU"/>
        </w:rPr>
        <w:lastRenderedPageBreak/>
        <w:t xml:space="preserve">регистрирующий орган сведения об источнике и о дате официального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включения указанных сведений в государственный реестр уставов муниципальных образований Омской области. </w:t>
      </w:r>
    </w:p>
    <w:p w14:paraId="501161BC" w14:textId="77777777"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Приведение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осуществляется в установленный этими законодательными актами срок. В случае если федеральным законом, законом Омской области указанный срок не установлен, срок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обсуждения на публичных слушаниях проекта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учета предложений граждан по нему, периодичности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14:paraId="45DF565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23FF4648" w14:textId="77777777"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69. Вступление в силу Устава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решения о внесении изменений и дополнений в Устав </w:t>
      </w:r>
      <w:r w:rsidRPr="002D0A5B">
        <w:rPr>
          <w:rFonts w:ascii="Times New Roman" w:hAnsi="Times New Roman"/>
          <w:b/>
          <w:sz w:val="28"/>
          <w:szCs w:val="28"/>
          <w:lang w:eastAsia="ru-RU"/>
        </w:rPr>
        <w:t>Таврического</w:t>
      </w:r>
      <w:r w:rsidRPr="002D0A5B">
        <w:rPr>
          <w:rFonts w:ascii="Times New Roman" w:hAnsi="Times New Roman"/>
          <w:bCs/>
          <w:sz w:val="28"/>
          <w:szCs w:val="28"/>
          <w:lang w:eastAsia="ru-RU"/>
        </w:rPr>
        <w:t xml:space="preserve"> </w:t>
      </w:r>
      <w:r w:rsidRPr="002D0A5B">
        <w:rPr>
          <w:rFonts w:ascii="Times New Roman" w:eastAsia="Times New Roman" w:hAnsi="Times New Roman"/>
          <w:b/>
          <w:sz w:val="28"/>
          <w:szCs w:val="28"/>
          <w:lang w:eastAsia="ru-RU"/>
        </w:rPr>
        <w:t>района</w:t>
      </w:r>
    </w:p>
    <w:p w14:paraId="1337FE5E"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66261731"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14:paraId="5E5491BC" w14:textId="77777777" w:rsidR="003D0BB3" w:rsidRPr="002D0A5B" w:rsidRDefault="003D0BB3" w:rsidP="003D0BB3">
      <w:pPr>
        <w:spacing w:after="0" w:line="240" w:lineRule="auto"/>
        <w:jc w:val="both"/>
        <w:rPr>
          <w:rFonts w:ascii="Times New Roman" w:hAnsi="Times New Roman"/>
          <w:bCs/>
          <w:iCs/>
          <w:sz w:val="28"/>
          <w:szCs w:val="28"/>
        </w:rPr>
      </w:pPr>
      <w:r w:rsidRPr="002D0A5B">
        <w:rPr>
          <w:rFonts w:ascii="Times New Roman" w:eastAsia="Times New Roman" w:hAnsi="Times New Roman"/>
          <w:sz w:val="28"/>
          <w:szCs w:val="28"/>
          <w:lang w:eastAsia="ru-RU"/>
        </w:rPr>
        <w:t xml:space="preserve">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опубликовать (обнародовать) зарегистрированные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2D0A5B">
        <w:rPr>
          <w:rFonts w:ascii="Times New Roman" w:hAnsi="Times New Roman"/>
          <w:bCs/>
          <w:iCs/>
          <w:sz w:val="28"/>
          <w:szCs w:val="28"/>
        </w:rPr>
        <w:t xml:space="preserve"> уведомления о включении сведений об Уставе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bCs/>
          <w:iCs/>
          <w:sz w:val="28"/>
          <w:szCs w:val="28"/>
        </w:rPr>
        <w:t xml:space="preserve">, муниципальном правовом акте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о внесении изменений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в государственный реестр уставов муниципальных образований Омской области, предусмотренного частью 6 статьи 4 </w:t>
      </w:r>
      <w:r w:rsidRPr="002D0A5B">
        <w:rPr>
          <w:rFonts w:ascii="Times New Roman" w:hAnsi="Times New Roman"/>
          <w:sz w:val="28"/>
          <w:szCs w:val="28"/>
        </w:rPr>
        <w:t>Федерального закона от 21.07.2005 № 97-ФЗ</w:t>
      </w:r>
      <w:r w:rsidRPr="002D0A5B">
        <w:rPr>
          <w:rFonts w:ascii="Times New Roman" w:hAnsi="Times New Roman"/>
          <w:bCs/>
          <w:iCs/>
          <w:sz w:val="28"/>
          <w:szCs w:val="28"/>
        </w:rPr>
        <w:t xml:space="preserve"> «О государственной регистрации уставов муниципальных образований».</w:t>
      </w:r>
    </w:p>
    <w:p w14:paraId="6D67B87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w:t>
      </w:r>
      <w:r w:rsidRPr="002D0A5B">
        <w:rPr>
          <w:rFonts w:ascii="Times New Roman" w:eastAsia="Times New Roman" w:hAnsi="Times New Roman"/>
          <w:sz w:val="28"/>
          <w:szCs w:val="28"/>
          <w:lang w:eastAsia="ru-RU"/>
        </w:rPr>
        <w:lastRenderedPageBreak/>
        <w:t xml:space="preserve">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решение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3F1C2E34"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предусматривающие создание Контрольно-счетного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вступают в силу в порядке, предусмотренном абзацем первым настоящей статьи.</w:t>
      </w:r>
    </w:p>
    <w:p w14:paraId="372568AB"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14:paraId="312D318D" w14:textId="77777777"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r w:rsidRPr="002D0A5B">
        <w:rPr>
          <w:rFonts w:ascii="Times New Roman" w:eastAsia="Times New Roman" w:hAnsi="Times New Roman"/>
          <w:b/>
          <w:bCs/>
          <w:sz w:val="28"/>
          <w:szCs w:val="28"/>
          <w:lang w:eastAsia="ru-RU"/>
        </w:rPr>
        <w:t xml:space="preserve">Статья 70. Прекращение действия настоящего Устава </w:t>
      </w:r>
    </w:p>
    <w:p w14:paraId="2DD2C85D"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Настоящий Устав прекращает свое действие после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14:paraId="0A5D5EF8" w14:textId="77777777"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14:paraId="3B111900"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X. ЗАКЛЮЧИТЕЛЬНЫЕ ПОЛОЖЕНИЯ</w:t>
      </w:r>
    </w:p>
    <w:p w14:paraId="19F8E4BA"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C6B713C"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71. Вступление в силу настоящего Устава</w:t>
      </w:r>
    </w:p>
    <w:p w14:paraId="40E3F771" w14:textId="77777777" w:rsidR="003D0BB3" w:rsidRPr="002D0A5B" w:rsidRDefault="003D0BB3" w:rsidP="003D0BB3">
      <w:pPr>
        <w:spacing w:after="0" w:line="240" w:lineRule="auto"/>
        <w:jc w:val="both"/>
        <w:rPr>
          <w:rFonts w:ascii="Times New Roman" w:eastAsia="Times New Roman" w:hAnsi="Times New Roman"/>
          <w:b/>
          <w:bCs/>
          <w:sz w:val="28"/>
          <w:szCs w:val="28"/>
          <w:lang w:eastAsia="ru-RU"/>
        </w:rPr>
      </w:pPr>
    </w:p>
    <w:p w14:paraId="7BB645D3" w14:textId="69A73F94" w:rsidR="00064C28" w:rsidRPr="00B77074" w:rsidRDefault="003D0BB3" w:rsidP="00450E88">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Настоящий Устав вступает в силу с момента его официального опубликования (обнародования), которое осуществляется после его государственной регистрации.</w:t>
      </w:r>
    </w:p>
    <w:sectPr w:rsidR="00064C28" w:rsidRPr="00B77074" w:rsidSect="00071AC2">
      <w:headerReference w:type="default" r:id="rId5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E5851" w14:textId="77777777" w:rsidR="005B5C48" w:rsidRDefault="005B5C48" w:rsidP="00FB7071">
      <w:pPr>
        <w:spacing w:after="0" w:line="240" w:lineRule="auto"/>
      </w:pPr>
      <w:r>
        <w:separator/>
      </w:r>
    </w:p>
  </w:endnote>
  <w:endnote w:type="continuationSeparator" w:id="0">
    <w:p w14:paraId="43ADE676" w14:textId="77777777" w:rsidR="005B5C48" w:rsidRDefault="005B5C48" w:rsidP="00FB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419B0" w14:textId="77777777" w:rsidR="005B5C48" w:rsidRDefault="005B5C48" w:rsidP="00FB7071">
      <w:pPr>
        <w:spacing w:after="0" w:line="240" w:lineRule="auto"/>
      </w:pPr>
      <w:r>
        <w:separator/>
      </w:r>
    </w:p>
  </w:footnote>
  <w:footnote w:type="continuationSeparator" w:id="0">
    <w:p w14:paraId="01D49ABF" w14:textId="77777777" w:rsidR="005B5C48" w:rsidRDefault="005B5C48" w:rsidP="00FB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307806"/>
      <w:docPartObj>
        <w:docPartGallery w:val="Page Numbers (Top of Page)"/>
        <w:docPartUnique/>
      </w:docPartObj>
    </w:sdtPr>
    <w:sdtEndPr/>
    <w:sdtContent>
      <w:p w14:paraId="537F5D98" w14:textId="3BF9C2D4" w:rsidR="00F77862" w:rsidRDefault="00F77862">
        <w:pPr>
          <w:pStyle w:val="a7"/>
          <w:jc w:val="center"/>
        </w:pPr>
        <w:r>
          <w:fldChar w:fldCharType="begin"/>
        </w:r>
        <w:r>
          <w:instrText>PAGE   \* MERGEFORMAT</w:instrText>
        </w:r>
        <w:r>
          <w:fldChar w:fldCharType="separate"/>
        </w:r>
        <w:r>
          <w:t>2</w:t>
        </w:r>
        <w:r>
          <w:fldChar w:fldCharType="end"/>
        </w:r>
      </w:p>
    </w:sdtContent>
  </w:sdt>
  <w:p w14:paraId="1C4FFA7B" w14:textId="77777777" w:rsidR="00F77862" w:rsidRDefault="00F7786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58144EDC"/>
    <w:multiLevelType w:val="multilevel"/>
    <w:tmpl w:val="037E3AE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11"/>
    <w:rsid w:val="00011808"/>
    <w:rsid w:val="00021828"/>
    <w:rsid w:val="00054827"/>
    <w:rsid w:val="00064C28"/>
    <w:rsid w:val="00071AC2"/>
    <w:rsid w:val="00091837"/>
    <w:rsid w:val="000B038A"/>
    <w:rsid w:val="000B791C"/>
    <w:rsid w:val="000E079B"/>
    <w:rsid w:val="00136A09"/>
    <w:rsid w:val="0014069F"/>
    <w:rsid w:val="00151EA2"/>
    <w:rsid w:val="00161FE3"/>
    <w:rsid w:val="001B7EC6"/>
    <w:rsid w:val="001E5C6E"/>
    <w:rsid w:val="001E7622"/>
    <w:rsid w:val="001F2ED4"/>
    <w:rsid w:val="00205CA7"/>
    <w:rsid w:val="00220405"/>
    <w:rsid w:val="002C5942"/>
    <w:rsid w:val="002F77EA"/>
    <w:rsid w:val="00306FBC"/>
    <w:rsid w:val="00334005"/>
    <w:rsid w:val="003910F4"/>
    <w:rsid w:val="003D0BB3"/>
    <w:rsid w:val="003D5DFC"/>
    <w:rsid w:val="003F2717"/>
    <w:rsid w:val="00450E88"/>
    <w:rsid w:val="004B6B94"/>
    <w:rsid w:val="004E3C69"/>
    <w:rsid w:val="004F4415"/>
    <w:rsid w:val="00505CAD"/>
    <w:rsid w:val="005B5C48"/>
    <w:rsid w:val="005F4692"/>
    <w:rsid w:val="006575EA"/>
    <w:rsid w:val="00666110"/>
    <w:rsid w:val="006931BA"/>
    <w:rsid w:val="00697A00"/>
    <w:rsid w:val="006A0F52"/>
    <w:rsid w:val="006B67A1"/>
    <w:rsid w:val="006B6CBB"/>
    <w:rsid w:val="00725069"/>
    <w:rsid w:val="0073211D"/>
    <w:rsid w:val="00744506"/>
    <w:rsid w:val="00787B90"/>
    <w:rsid w:val="0079643D"/>
    <w:rsid w:val="007B62C3"/>
    <w:rsid w:val="0080678F"/>
    <w:rsid w:val="008541DF"/>
    <w:rsid w:val="008657DF"/>
    <w:rsid w:val="00867BBB"/>
    <w:rsid w:val="00886CB9"/>
    <w:rsid w:val="00891DCA"/>
    <w:rsid w:val="00915D3B"/>
    <w:rsid w:val="00946A94"/>
    <w:rsid w:val="00992B32"/>
    <w:rsid w:val="009A02D9"/>
    <w:rsid w:val="009E73A7"/>
    <w:rsid w:val="009F72A4"/>
    <w:rsid w:val="00A12634"/>
    <w:rsid w:val="00A227DF"/>
    <w:rsid w:val="00A85662"/>
    <w:rsid w:val="00AD564E"/>
    <w:rsid w:val="00AE7865"/>
    <w:rsid w:val="00B31DA8"/>
    <w:rsid w:val="00B77074"/>
    <w:rsid w:val="00B90325"/>
    <w:rsid w:val="00BA73E1"/>
    <w:rsid w:val="00BC5DED"/>
    <w:rsid w:val="00BF020B"/>
    <w:rsid w:val="00C045F9"/>
    <w:rsid w:val="00C2526E"/>
    <w:rsid w:val="00C4215F"/>
    <w:rsid w:val="00C536FA"/>
    <w:rsid w:val="00C91511"/>
    <w:rsid w:val="00CA73B1"/>
    <w:rsid w:val="00CC21CD"/>
    <w:rsid w:val="00DB540E"/>
    <w:rsid w:val="00DC4C32"/>
    <w:rsid w:val="00DD3A9F"/>
    <w:rsid w:val="00E10C2F"/>
    <w:rsid w:val="00E15170"/>
    <w:rsid w:val="00EB04EC"/>
    <w:rsid w:val="00EE3B25"/>
    <w:rsid w:val="00EF0623"/>
    <w:rsid w:val="00EF6F8A"/>
    <w:rsid w:val="00F11663"/>
    <w:rsid w:val="00F4673E"/>
    <w:rsid w:val="00F64C0B"/>
    <w:rsid w:val="00F76379"/>
    <w:rsid w:val="00F77862"/>
    <w:rsid w:val="00F8088B"/>
    <w:rsid w:val="00FB7071"/>
    <w:rsid w:val="00FC7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6C3C4"/>
  <w15:chartTrackingRefBased/>
  <w15:docId w15:val="{6D3EAAB8-A0B7-45C8-B61F-23369870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3D0BB3"/>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5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FB707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7071"/>
  </w:style>
  <w:style w:type="paragraph" w:styleId="a9">
    <w:name w:val="footer"/>
    <w:basedOn w:val="a"/>
    <w:link w:val="aa"/>
    <w:uiPriority w:val="99"/>
    <w:unhideWhenUsed/>
    <w:rsid w:val="00FB707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7071"/>
  </w:style>
  <w:style w:type="character" w:styleId="ab">
    <w:name w:val="Hyperlink"/>
    <w:unhideWhenUsed/>
    <w:rsid w:val="00450E88"/>
    <w:rPr>
      <w:strike w:val="0"/>
      <w:dstrike w:val="0"/>
      <w:color w:val="0000FF"/>
      <w:u w:val="none"/>
      <w:effect w:val="none"/>
    </w:rPr>
  </w:style>
  <w:style w:type="paragraph" w:styleId="ac">
    <w:name w:val="footnote text"/>
    <w:basedOn w:val="a"/>
    <w:link w:val="ad"/>
    <w:uiPriority w:val="99"/>
    <w:semiHidden/>
    <w:unhideWhenUsed/>
    <w:rsid w:val="00450E88"/>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semiHidden/>
    <w:rsid w:val="00450E88"/>
    <w:rPr>
      <w:rFonts w:ascii="Times New Roman" w:eastAsia="Times New Roman" w:hAnsi="Times New Roman" w:cs="Times New Roman"/>
      <w:sz w:val="20"/>
      <w:szCs w:val="20"/>
      <w:lang w:eastAsia="ru-RU"/>
    </w:rPr>
  </w:style>
  <w:style w:type="paragraph" w:customStyle="1" w:styleId="ConsPlusTitle">
    <w:name w:val="ConsPlusTitle"/>
    <w:uiPriority w:val="99"/>
    <w:rsid w:val="00450E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footnote reference"/>
    <w:uiPriority w:val="99"/>
    <w:semiHidden/>
    <w:unhideWhenUsed/>
    <w:rsid w:val="00450E88"/>
    <w:rPr>
      <w:vertAlign w:val="superscript"/>
    </w:rPr>
  </w:style>
  <w:style w:type="paragraph" w:customStyle="1" w:styleId="ConsTitle">
    <w:name w:val="ConsTitle"/>
    <w:uiPriority w:val="99"/>
    <w:rsid w:val="00064C28"/>
    <w:pPr>
      <w:spacing w:after="0" w:line="240" w:lineRule="auto"/>
      <w:ind w:right="19772"/>
    </w:pPr>
    <w:rPr>
      <w:rFonts w:ascii="Arial" w:eastAsia="Times New Roman" w:hAnsi="Arial" w:cs="Arial"/>
      <w:b/>
      <w:bCs/>
      <w:lang w:eastAsia="ru-RU"/>
    </w:rPr>
  </w:style>
  <w:style w:type="paragraph" w:customStyle="1" w:styleId="msonospacing0">
    <w:name w:val="msonospacing"/>
    <w:basedOn w:val="a"/>
    <w:uiPriority w:val="99"/>
    <w:rsid w:val="00064C28"/>
    <w:pPr>
      <w:spacing w:after="0" w:line="240" w:lineRule="auto"/>
    </w:pPr>
    <w:rPr>
      <w:rFonts w:ascii="Calibri" w:eastAsia="Times New Roman" w:hAnsi="Calibri" w:cs="Times New Roman"/>
      <w:sz w:val="24"/>
      <w:szCs w:val="32"/>
      <w:lang w:val="en-US" w:bidi="en-US"/>
    </w:rPr>
  </w:style>
  <w:style w:type="character" w:customStyle="1" w:styleId="10">
    <w:name w:val="Заголовок 1 Знак"/>
    <w:basedOn w:val="a0"/>
    <w:link w:val="1"/>
    <w:uiPriority w:val="99"/>
    <w:rsid w:val="003D0BB3"/>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3D0BB3"/>
  </w:style>
  <w:style w:type="paragraph" w:customStyle="1" w:styleId="ConsPlusNormal">
    <w:name w:val="ConsPlusNormal"/>
    <w:rsid w:val="003D0B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
    <w:name w:val="Обычный (веб)"/>
    <w:basedOn w:val="a"/>
    <w:uiPriority w:val="99"/>
    <w:unhideWhenUsed/>
    <w:rsid w:val="003D0B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3D0BB3"/>
    <w:pPr>
      <w:spacing w:after="0" w:line="240" w:lineRule="auto"/>
      <w:ind w:firstLine="567"/>
      <w:jc w:val="both"/>
    </w:pPr>
    <w:rPr>
      <w:rFonts w:ascii="Arial" w:eastAsia="Times New Roman" w:hAnsi="Arial" w:cs="Arial"/>
      <w:sz w:val="24"/>
      <w:szCs w:val="24"/>
      <w:lang w:eastAsia="ru-RU"/>
    </w:rPr>
  </w:style>
  <w:style w:type="paragraph" w:customStyle="1" w:styleId="chapter">
    <w:name w:val="chapter"/>
    <w:basedOn w:val="a"/>
    <w:rsid w:val="003D0BB3"/>
    <w:pPr>
      <w:spacing w:after="0" w:line="240" w:lineRule="auto"/>
      <w:ind w:firstLine="567"/>
      <w:jc w:val="both"/>
    </w:pPr>
    <w:rPr>
      <w:rFonts w:ascii="Arial" w:eastAsia="Times New Roman" w:hAnsi="Arial" w:cs="Arial"/>
      <w:sz w:val="28"/>
      <w:szCs w:val="28"/>
      <w:lang w:eastAsia="ru-RU"/>
    </w:rPr>
  </w:style>
  <w:style w:type="character" w:customStyle="1" w:styleId="2">
    <w:name w:val="Гиперссылка2"/>
    <w:rsid w:val="003D0BB3"/>
    <w:rPr>
      <w:strike w:val="0"/>
      <w:dstrike w:val="0"/>
      <w:color w:val="0000FF"/>
      <w:u w:val="none"/>
      <w:effect w:val="none"/>
    </w:rPr>
  </w:style>
  <w:style w:type="character" w:customStyle="1" w:styleId="12">
    <w:name w:val="Гиперссылка1"/>
    <w:rsid w:val="003D0BB3"/>
    <w:rPr>
      <w:strike w:val="0"/>
      <w:dstrike w:val="0"/>
      <w:color w:val="0000FF"/>
      <w:u w:val="none"/>
      <w:effect w:val="none"/>
    </w:rPr>
  </w:style>
  <w:style w:type="character" w:styleId="af0">
    <w:name w:val="Unresolved Mention"/>
    <w:basedOn w:val="a0"/>
    <w:uiPriority w:val="99"/>
    <w:semiHidden/>
    <w:unhideWhenUsed/>
    <w:rsid w:val="003D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76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1102&amp;dst=583&amp;field=134&amp;date=20.06.2024" TargetMode="External"/><Relationship Id="rId18" Type="http://schemas.openxmlformats.org/officeDocument/2006/relationships/hyperlink" Target="https://login.consultant.ru/link/?req=doc&amp;base=LAW&amp;n=475264&amp;dst=100178&amp;field=134&amp;date=20.06.2024" TargetMode="External"/><Relationship Id="rId26" Type="http://schemas.openxmlformats.org/officeDocument/2006/relationships/hyperlink" Target="https://login.consultant.ru/link/?req=doc&amp;base=LAW&amp;n=465550&amp;dst=100081&amp;field=134&amp;date=20.06.2024" TargetMode="External"/><Relationship Id="rId39" Type="http://schemas.openxmlformats.org/officeDocument/2006/relationships/hyperlink" Target="https://login.consultant.ru/link/?req=doc&amp;base=LAW&amp;n=472833&amp;dst=71&amp;field=134&amp;date=20.06.2024" TargetMode="External"/><Relationship Id="rId21" Type="http://schemas.openxmlformats.org/officeDocument/2006/relationships/hyperlink" Target="https://login.consultant.ru/link/?req=doc&amp;base=LAW&amp;n=453004&amp;dst=1231&amp;field=134&amp;date=20.06.2024" TargetMode="External"/><Relationship Id="rId34" Type="http://schemas.openxmlformats.org/officeDocument/2006/relationships/hyperlink" Target="https://login.consultant.ru/link/?req=doc&amp;base=LAW&amp;n=471024&amp;dst=100070&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vsrv065-app10.ru99-loc.minjust.ru/content/act/96e20c02-1b12-465a-b64c-24aa92270007.html" TargetMode="External"/><Relationship Id="rId50" Type="http://schemas.openxmlformats.org/officeDocument/2006/relationships/hyperlink" Target="https://login.consultant.ru/link/?req=doc&amp;base=LAW&amp;n=471024" TargetMode="External"/><Relationship Id="rId55" Type="http://schemas.openxmlformats.org/officeDocument/2006/relationships/hyperlink" Target="http://pravo-minjust.ru" TargetMode="External"/><Relationship Id="rId7" Type="http://schemas.openxmlformats.org/officeDocument/2006/relationships/endnotes" Target="endnotes.xml"/><Relationship Id="rId12" Type="http://schemas.openxmlformats.org/officeDocument/2006/relationships/hyperlink" Target="https://login.consultant.ru/link/?req=doc&amp;base=LAW&amp;n=461102&amp;dst=306&amp;field=134&amp;date=20.06.2024" TargetMode="External"/><Relationship Id="rId17" Type="http://schemas.openxmlformats.org/officeDocument/2006/relationships/hyperlink" Target="https://login.consultant.ru/link/?req=doc&amp;base=LAW&amp;n=461102&amp;date=20.06.2024" TargetMode="External"/><Relationship Id="rId25" Type="http://schemas.openxmlformats.org/officeDocument/2006/relationships/hyperlink" Target="https://login.consultant.ru/link/?req=doc&amp;base=LAW&amp;n=477409&amp;date=20.06.2024" TargetMode="External"/><Relationship Id="rId33" Type="http://schemas.openxmlformats.org/officeDocument/2006/relationships/hyperlink" Target="https://login.consultant.ru/link/?req=doc&amp;base=LAW&amp;n=471024&amp;dst=100549&amp;field=134&amp;date=20.06.2024" TargetMode="External"/><Relationship Id="rId38" Type="http://schemas.openxmlformats.org/officeDocument/2006/relationships/hyperlink" Target="https://login.consultant.ru/link/?req=doc&amp;base=LAW&amp;n=63844&amp;dst=100012&amp;field=134&amp;date=20.06.2024" TargetMode="External"/><Relationship Id="rId46" Type="http://schemas.openxmlformats.org/officeDocument/2006/relationships/hyperlink" Target="http://vsrv065-app10.ru99-loc.minjust.ru/content/act/15d4560c-d530-4955-bf7e-f734337ae80b.html"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07758&amp;dst=100092&amp;field=134&amp;date=20.06.2024" TargetMode="External"/><Relationship Id="rId20" Type="http://schemas.openxmlformats.org/officeDocument/2006/relationships/hyperlink" Target="https://login.consultant.ru/link/?req=doc&amp;base=LAW&amp;n=420531&amp;dst=100130&amp;field=134&amp;date=20.06.2024" TargetMode="External"/><Relationship Id="rId29" Type="http://schemas.openxmlformats.org/officeDocument/2006/relationships/hyperlink" Target="https://login.consultant.ru/link/?req=doc&amp;base=LAW&amp;n=199976&amp;dst=100100&amp;field=134&amp;date=20.06.2024" TargetMode="External"/><Relationship Id="rId41" Type="http://schemas.openxmlformats.org/officeDocument/2006/relationships/hyperlink" Target="http://vsrv065-app10.ru99-loc.minjust.ru/content/act/96e20c02-1b12-465a-b64c-24aa92270007.html" TargetMode="External"/><Relationship Id="rId54" Type="http://schemas.openxmlformats.org/officeDocument/2006/relationships/hyperlink" Target="http://vsrv065-app10.ru99-loc.minjust.ru/content/act/96e20c02-1b12-465a-b64c-24aa9227000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4018&amp;dst=3&amp;field=134&amp;date=20.06.2024" TargetMode="External"/><Relationship Id="rId24" Type="http://schemas.openxmlformats.org/officeDocument/2006/relationships/hyperlink" Target="https://login.consultant.ru/link/?req=doc&amp;base=LAW&amp;n=387948&amp;dst=100006&amp;field=134&amp;date=20.06.2024" TargetMode="External"/><Relationship Id="rId32" Type="http://schemas.openxmlformats.org/officeDocument/2006/relationships/hyperlink" Target="https://login.consultant.ru/link/?req=doc&amp;base=LAW&amp;n=471024&amp;dst=100216&amp;field=134&amp;date=20.06.2024" TargetMode="External"/><Relationship Id="rId37" Type="http://schemas.openxmlformats.org/officeDocument/2006/relationships/hyperlink" Target="https://login.consultant.ru/link/?req=doc&amp;base=LAW&amp;n=439977&amp;dst=100079&amp;field=134&amp;date=20.06.2024" TargetMode="External"/><Relationship Id="rId40" Type="http://schemas.openxmlformats.org/officeDocument/2006/relationships/hyperlink" Target="http://vsrv065-app10.ru99-loc.minjust.ru/content/act/96e20c02-1b12-465a-b64c-24aa92270007.html" TargetMode="External"/><Relationship Id="rId45" Type="http://schemas.openxmlformats.org/officeDocument/2006/relationships/hyperlink" Target="https://login.consultant.ru/link/?req=doc&amp;base=LAW&amp;n=465728&amp;date=20.06.2024" TargetMode="External"/><Relationship Id="rId53" Type="http://schemas.openxmlformats.org/officeDocument/2006/relationships/hyperlink" Target="http://vsrv065-app10.ru99-loc.minjust.ru/content/act/96e20c02-1b12-465a-b64c-24aa92270007.html"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307758&amp;dst=100017&amp;field=134&amp;date=20.06.2024" TargetMode="External"/><Relationship Id="rId23" Type="http://schemas.openxmlformats.org/officeDocument/2006/relationships/hyperlink" Target="https://login.consultant.ru/link/?req=doc&amp;base=LAW&amp;n=452750&amp;dst=355&amp;field=134&amp;date=20.06.2024" TargetMode="External"/><Relationship Id="rId28" Type="http://schemas.openxmlformats.org/officeDocument/2006/relationships/hyperlink" Target="https://login.consultant.ru/link/?req=doc&amp;base=LAW&amp;n=462989&amp;dst=100144&amp;field=134&amp;date=20.06.2024" TargetMode="External"/><Relationship Id="rId36" Type="http://schemas.openxmlformats.org/officeDocument/2006/relationships/hyperlink" Target="https://login.consultant.ru/link/?req=doc&amp;base=LAW&amp;n=449646&amp;dst=100119&amp;field=134&amp;date=20.06.2024" TargetMode="External"/><Relationship Id="rId49" Type="http://schemas.openxmlformats.org/officeDocument/2006/relationships/hyperlink" Target="http://garant03.ru99-loc.minjust.ru/" TargetMode="External"/><Relationship Id="rId57" Type="http://schemas.openxmlformats.org/officeDocument/2006/relationships/hyperlink" Target="https://login.consultant.ru/link/?req=doc&amp;base=LAW&amp;n=2875&amp;date=15.07.2024" TargetMode="External"/><Relationship Id="rId10" Type="http://schemas.openxmlformats.org/officeDocument/2006/relationships/hyperlink" Target="https://login.consultant.ru/link/?req=doc&amp;base=LAW&amp;n=353981&amp;dst=100038&amp;field=134&amp;date=20.06.2024" TargetMode="External"/><Relationship Id="rId19" Type="http://schemas.openxmlformats.org/officeDocument/2006/relationships/hyperlink" Target="https://login.consultant.ru/link/?req=doc&amp;base=LAW&amp;n=464879&amp;dst=100280&amp;field=134&amp;date=20.06.2024" TargetMode="External"/><Relationship Id="rId31" Type="http://schemas.openxmlformats.org/officeDocument/2006/relationships/hyperlink" Target="https://login.consultant.ru/link/?req=doc&amp;base=LAW&amp;n=450821&amp;dst=100143&amp;field=134&amp;date=20.06.2024" TargetMode="External"/><Relationship Id="rId44" Type="http://schemas.openxmlformats.org/officeDocument/2006/relationships/hyperlink" Target="http://vsrv065-app10.ru99-loc.minjust.ru/content/act/96e20c02-1b12-465a-b64c-24aa92270007.html" TargetMode="External"/><Relationship Id="rId52" Type="http://schemas.openxmlformats.org/officeDocument/2006/relationships/hyperlink" Target="https://login.consultant.ru/link/?req=doc&amp;base=LAW&amp;n=482878&amp;dst=339"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75049&amp;dst=22&amp;field=134&amp;date=20.06.2024" TargetMode="External"/><Relationship Id="rId14" Type="http://schemas.openxmlformats.org/officeDocument/2006/relationships/hyperlink" Target="https://login.consultant.ru/link/?req=doc&amp;base=LAW&amp;n=307758&amp;dst=100080&amp;field=134&amp;date=20.06.2024" TargetMode="External"/><Relationship Id="rId22" Type="http://schemas.openxmlformats.org/officeDocument/2006/relationships/hyperlink" Target="https://login.consultant.ru/link/?req=doc&amp;base=LAW&amp;n=449643&amp;dst=100063&amp;field=134&amp;date=20.06.2024" TargetMode="External"/><Relationship Id="rId27" Type="http://schemas.openxmlformats.org/officeDocument/2006/relationships/hyperlink" Target="https://login.consultant.ru/link/?req=doc&amp;base=LAW&amp;n=475049&amp;dst=101346&amp;field=134&amp;date=20.06.2024" TargetMode="External"/><Relationship Id="rId30" Type="http://schemas.openxmlformats.org/officeDocument/2006/relationships/hyperlink" Target="https://login.consultant.ru/link/?req=doc&amp;base=LAW&amp;n=454123&amp;dst=1&amp;field=134&amp;date=20.06.2024" TargetMode="External"/><Relationship Id="rId35" Type="http://schemas.openxmlformats.org/officeDocument/2006/relationships/hyperlink" Target="https://login.consultant.ru/link/?req=doc&amp;base=LAW&amp;n=470737&amp;dst=100107&amp;field=134&amp;date=20.06.2024"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vsrv065-app10.ru99-loc.minjust.ru/content/act/96e20c02-1b12-465a-b64c-24aa92270007.html" TargetMode="External"/><Relationship Id="rId56" Type="http://schemas.openxmlformats.org/officeDocument/2006/relationships/hyperlink" Target="http://&#1087;&#1088;&#1072;&#1074;&#1086;-&#1084;&#1080;&#1085;&#1102;&#1089;&#1090;.&#1088;&#1092;" TargetMode="External"/><Relationship Id="rId8" Type="http://schemas.openxmlformats.org/officeDocument/2006/relationships/hyperlink" Target="http://vsrv065-app10.ru99-loc.minjust.ru/content/act/15d4560c-d530-4955-bf7e-f734337ae80b.html" TargetMode="External"/><Relationship Id="rId51" Type="http://schemas.openxmlformats.org/officeDocument/2006/relationships/hyperlink" Target="https://login.consultant.ru/link/?req=doc&amp;base=LAW&amp;n=482878&amp;dst=33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EDA34-65E5-4074-8A54-90C38F15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71</Pages>
  <Words>26818</Words>
  <Characters>152864</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5</cp:revision>
  <cp:lastPrinted>2022-06-22T03:05:00Z</cp:lastPrinted>
  <dcterms:created xsi:type="dcterms:W3CDTF">2025-06-06T06:35:00Z</dcterms:created>
  <dcterms:modified xsi:type="dcterms:W3CDTF">2025-06-06T10:22:00Z</dcterms:modified>
</cp:coreProperties>
</file>