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FB34" w14:textId="21FC1AC9" w:rsidR="00E1029E" w:rsidRDefault="00E5468D" w:rsidP="002B6A0E">
      <w:pPr>
        <w:ind w:right="-284"/>
        <w:rPr>
          <w:noProof/>
        </w:rPr>
      </w:pPr>
      <w:r>
        <w:rPr>
          <w:noProof/>
        </w:rPr>
        <w:drawing>
          <wp:inline distT="0" distB="0" distL="0" distR="0" wp14:anchorId="082AA55E" wp14:editId="022B9472">
            <wp:extent cx="5579569" cy="3171825"/>
            <wp:effectExtent l="0" t="0" r="2540" b="0"/>
            <wp:docPr id="1199830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30162" name=""/>
                    <pic:cNvPicPr/>
                  </pic:nvPicPr>
                  <pic:blipFill rotWithShape="1">
                    <a:blip r:embed="rId5"/>
                    <a:srcRect l="1244" t="2392" r="1017" b="2780"/>
                    <a:stretch/>
                  </pic:blipFill>
                  <pic:spPr bwMode="auto">
                    <a:xfrm>
                      <a:off x="0" y="0"/>
                      <a:ext cx="5591470" cy="317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horzAnchor="margin" w:tblpY="1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1029E" w:rsidRPr="00002AC9" w14:paraId="6A0BC638" w14:textId="77777777" w:rsidTr="00DA66FF">
        <w:tc>
          <w:tcPr>
            <w:tcW w:w="9356" w:type="dxa"/>
          </w:tcPr>
          <w:p w14:paraId="0B6971E1" w14:textId="77777777" w:rsidR="002B6A0E" w:rsidRDefault="002B6A0E" w:rsidP="00DA6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BF467" w14:textId="5F9C54AE" w:rsidR="00E1029E" w:rsidRPr="00002AC9" w:rsidRDefault="00E1029E" w:rsidP="00DA66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A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окончании отопительного периода 2023-2024 годов</w:t>
            </w:r>
          </w:p>
        </w:tc>
      </w:tr>
    </w:tbl>
    <w:p w14:paraId="60C03207" w14:textId="77777777" w:rsidR="00E1029E" w:rsidRPr="00002AC9" w:rsidRDefault="00E1029E" w:rsidP="00E1029E">
      <w:pPr>
        <w:pStyle w:val="20"/>
        <w:shd w:val="clear" w:color="auto" w:fill="auto"/>
        <w:spacing w:after="0"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4BF1A672" w14:textId="77777777" w:rsidR="00E1029E" w:rsidRPr="00E1029E" w:rsidRDefault="00E1029E" w:rsidP="00E1029E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установившейся среднесуточной температурой наружного воздуха выше +8 °С, руководствуясь Федеральным законом от 06.10.2003 № 131-ФЗ "Об общих принципах организации местного самоуправления в Российской федерации", Уставом Таврического муниципального района Омской области:</w:t>
      </w:r>
    </w:p>
    <w:p w14:paraId="108B480C" w14:textId="1ADB30AE" w:rsidR="00E1029E" w:rsidRPr="00E1029E" w:rsidRDefault="00E1029E" w:rsidP="00E1029E">
      <w:pPr>
        <w:widowControl w:val="0"/>
        <w:numPr>
          <w:ilvl w:val="0"/>
          <w:numId w:val="2"/>
        </w:numPr>
        <w:tabs>
          <w:tab w:val="left" w:pos="109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Отопительный период 202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 завершить 0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.05.202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A57A5A9" w14:textId="4D2A3C06" w:rsidR="00E1029E" w:rsidRPr="00E1029E" w:rsidRDefault="00E1029E" w:rsidP="00E1029E">
      <w:pPr>
        <w:widowControl w:val="0"/>
        <w:numPr>
          <w:ilvl w:val="0"/>
          <w:numId w:val="2"/>
        </w:numPr>
        <w:tabs>
          <w:tab w:val="left" w:pos="110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завершения отопительного периода 202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 рекомендовать руководителям организаций, имеющих на балансе котельные, до начала отопительного периода 202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годов обеспечить выполнение работ в соответствии с графиками плановых ремонтов объектов теплоснабжения и регламентированных испытаний тепловых сетей с составлением актов.</w:t>
      </w:r>
    </w:p>
    <w:p w14:paraId="1F7B322B" w14:textId="76F84DDA" w:rsidR="00E1029E" w:rsidRPr="00E1029E" w:rsidRDefault="00E1029E" w:rsidP="00E1029E">
      <w:pPr>
        <w:widowControl w:val="0"/>
        <w:numPr>
          <w:ilvl w:val="0"/>
          <w:numId w:val="2"/>
        </w:numPr>
        <w:tabs>
          <w:tab w:val="left" w:pos="1100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распоряжение подлежит опубликованию в газете «Таврические новости» и размещению на официальном сайте Таврического муниципального района Омской области в </w:t>
      </w:r>
      <w:r w:rsidR="002B6A0E"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информационно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2B6A0E"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</w:t>
      </w: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сети «Интернет».</w:t>
      </w:r>
    </w:p>
    <w:p w14:paraId="54405311" w14:textId="0919130A" w:rsidR="00E1029E" w:rsidRPr="00E1029E" w:rsidRDefault="00E1029E" w:rsidP="00E1029E">
      <w:pPr>
        <w:widowControl w:val="0"/>
        <w:numPr>
          <w:ilvl w:val="0"/>
          <w:numId w:val="2"/>
        </w:numPr>
        <w:tabs>
          <w:tab w:val="left" w:pos="109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распоряжения возложить на первого заместителя Главы Таврического муниципального района</w:t>
      </w:r>
      <w:r w:rsidR="002B6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Максимова А. Ю.</w:t>
      </w:r>
    </w:p>
    <w:p w14:paraId="2B3DF4D5" w14:textId="77777777" w:rsidR="00E1029E" w:rsidRPr="006A7E31" w:rsidRDefault="00E1029E" w:rsidP="00E1029E">
      <w:pPr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E1029E" w:rsidRPr="006A7E31" w14:paraId="7D5A4447" w14:textId="77777777" w:rsidTr="00DA66FF">
        <w:tc>
          <w:tcPr>
            <w:tcW w:w="4564" w:type="dxa"/>
          </w:tcPr>
          <w:p w14:paraId="02E64807" w14:textId="77777777" w:rsidR="00E1029E" w:rsidRPr="00002AC9" w:rsidRDefault="00E1029E" w:rsidP="00DA66FF">
            <w:pPr>
              <w:ind w:lef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002AC9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4673" w:type="dxa"/>
            <w:vAlign w:val="bottom"/>
          </w:tcPr>
          <w:p w14:paraId="5765F44E" w14:textId="77777777" w:rsidR="00E1029E" w:rsidRPr="00002AC9" w:rsidRDefault="00E1029E" w:rsidP="00DA66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AC9">
              <w:rPr>
                <w:rFonts w:ascii="Times New Roman" w:hAnsi="Times New Roman" w:cs="Times New Roman"/>
                <w:sz w:val="28"/>
                <w:szCs w:val="28"/>
              </w:rPr>
              <w:t>И. А. Баннов</w:t>
            </w:r>
          </w:p>
        </w:tc>
      </w:tr>
    </w:tbl>
    <w:p w14:paraId="0AFA56E0" w14:textId="77777777" w:rsidR="00E1029E" w:rsidRDefault="00E1029E" w:rsidP="00E1029E"/>
    <w:p w14:paraId="40E38540" w14:textId="77777777" w:rsidR="00E1029E" w:rsidRDefault="00E1029E" w:rsidP="00E1029E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BB2BA" wp14:editId="6B847889">
                <wp:simplePos x="0" y="0"/>
                <wp:positionH relativeFrom="column">
                  <wp:posOffset>-2954655</wp:posOffset>
                </wp:positionH>
                <wp:positionV relativeFrom="paragraph">
                  <wp:posOffset>2571115</wp:posOffset>
                </wp:positionV>
                <wp:extent cx="819150" cy="296545"/>
                <wp:effectExtent l="0" t="0" r="19050" b="27305"/>
                <wp:wrapNone/>
                <wp:docPr id="134349421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C8329AA" w14:textId="77777777" w:rsidR="00E1029E" w:rsidRPr="000E456B" w:rsidRDefault="00E1029E" w:rsidP="00E102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45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2024 </w:t>
                            </w:r>
                            <w:r w:rsidRPr="000E45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BB2B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32.65pt;margin-top:202.45pt;width:64.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" fillcolor="window" strokecolor="window" strokeweight=".5pt">
                <v:textbox>
                  <w:txbxContent>
                    <w:p w14:paraId="0C8329AA" w14:textId="77777777" w:rsidR="00E1029E" w:rsidRPr="000E456B" w:rsidRDefault="00E1029E" w:rsidP="00E102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456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2024 </w:t>
                      </w:r>
                      <w:r w:rsidRPr="000E45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14:paraId="4B1ACC84" w14:textId="614973C0" w:rsidR="00217D83" w:rsidRDefault="00620711" w:rsidP="0075142F">
      <w:pPr>
        <w:ind w:right="-284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35BB6" wp14:editId="702ACD68">
                <wp:simplePos x="0" y="0"/>
                <wp:positionH relativeFrom="column">
                  <wp:posOffset>-2357586</wp:posOffset>
                </wp:positionH>
                <wp:positionV relativeFrom="paragraph">
                  <wp:posOffset>1341003</wp:posOffset>
                </wp:positionV>
                <wp:extent cx="819150" cy="296545"/>
                <wp:effectExtent l="0" t="0" r="19050" b="27305"/>
                <wp:wrapNone/>
                <wp:docPr id="4102202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D20C91" w14:textId="77777777" w:rsidR="00620711" w:rsidRPr="00E5468D" w:rsidRDefault="00620711" w:rsidP="0062071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46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2024 </w:t>
                            </w:r>
                            <w:r w:rsidRPr="00E546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5BB6" id="_x0000_s1027" type="#_x0000_t202" style="position:absolute;margin-left:-185.65pt;margin-top:105.6pt;width:64.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" fillcolor="white [3201]" strokecolor="white [3212]" strokeweight=".5pt">
                <v:textbox>
                  <w:txbxContent>
                    <w:p w14:paraId="04D20C91" w14:textId="77777777" w:rsidR="00620711" w:rsidRPr="00E5468D" w:rsidRDefault="00620711" w:rsidP="0062071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468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2024 </w:t>
                      </w:r>
                      <w:r w:rsidRPr="00E546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7D83" w:rsidSect="00AC7D9B">
      <w:pgSz w:w="11906" w:h="16838"/>
      <w:pgMar w:top="425" w:right="567" w:bottom="90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734E"/>
    <w:multiLevelType w:val="multilevel"/>
    <w:tmpl w:val="8F0E9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DC281A"/>
    <w:multiLevelType w:val="hybridMultilevel"/>
    <w:tmpl w:val="B68A66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84716440">
    <w:abstractNumId w:val="1"/>
  </w:num>
  <w:num w:numId="2" w16cid:durableId="124842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6C0"/>
    <w:rsid w:val="00027067"/>
    <w:rsid w:val="00056AE7"/>
    <w:rsid w:val="000C4B0C"/>
    <w:rsid w:val="00217D83"/>
    <w:rsid w:val="0028150D"/>
    <w:rsid w:val="002B6A0E"/>
    <w:rsid w:val="002F2885"/>
    <w:rsid w:val="002F3306"/>
    <w:rsid w:val="00513F67"/>
    <w:rsid w:val="00525905"/>
    <w:rsid w:val="00536B8B"/>
    <w:rsid w:val="00597254"/>
    <w:rsid w:val="00620711"/>
    <w:rsid w:val="00647D98"/>
    <w:rsid w:val="006B6465"/>
    <w:rsid w:val="006F2CD4"/>
    <w:rsid w:val="0075142F"/>
    <w:rsid w:val="00755F7D"/>
    <w:rsid w:val="007A132D"/>
    <w:rsid w:val="007C2D32"/>
    <w:rsid w:val="00804086"/>
    <w:rsid w:val="0081782B"/>
    <w:rsid w:val="008F2F8F"/>
    <w:rsid w:val="00A459FC"/>
    <w:rsid w:val="00A5656C"/>
    <w:rsid w:val="00AC7D9B"/>
    <w:rsid w:val="00AE0AD7"/>
    <w:rsid w:val="00B8238B"/>
    <w:rsid w:val="00BA2A2C"/>
    <w:rsid w:val="00BA702D"/>
    <w:rsid w:val="00BB7CCA"/>
    <w:rsid w:val="00C23ED4"/>
    <w:rsid w:val="00CA74E8"/>
    <w:rsid w:val="00CE46C0"/>
    <w:rsid w:val="00D05BA6"/>
    <w:rsid w:val="00DD460F"/>
    <w:rsid w:val="00E1029E"/>
    <w:rsid w:val="00E47FAC"/>
    <w:rsid w:val="00E5468D"/>
    <w:rsid w:val="00EA7193"/>
    <w:rsid w:val="00F1349A"/>
    <w:rsid w:val="00F23B3B"/>
    <w:rsid w:val="00F31E06"/>
    <w:rsid w:val="00F94BA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0714"/>
  <w15:docId w15:val="{323A71CA-EC90-492F-BBB7-3115261E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DD46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5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5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E1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102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29E"/>
    <w:pPr>
      <w:widowControl w:val="0"/>
      <w:shd w:val="clear" w:color="auto" w:fill="FFFFFF"/>
      <w:spacing w:after="420" w:line="0" w:lineRule="atLeast"/>
      <w:ind w:hanging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ADM2r2</cp:lastModifiedBy>
  <cp:revision>9</cp:revision>
  <cp:lastPrinted>2024-04-25T10:54:00Z</cp:lastPrinted>
  <dcterms:created xsi:type="dcterms:W3CDTF">2023-03-30T08:58:00Z</dcterms:created>
  <dcterms:modified xsi:type="dcterms:W3CDTF">2024-04-25T10:55:00Z</dcterms:modified>
</cp:coreProperties>
</file>