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441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882DE1" w:rsidTr="00722900">
        <w:tc>
          <w:tcPr>
            <w:tcW w:w="9039" w:type="dxa"/>
          </w:tcPr>
          <w:p w:rsidR="00882DE1" w:rsidRDefault="00882DE1" w:rsidP="00722900"/>
        </w:tc>
        <w:tc>
          <w:tcPr>
            <w:tcW w:w="5811" w:type="dxa"/>
          </w:tcPr>
          <w:p w:rsidR="00882DE1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F22E7" w:rsidRPr="00522EC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22900" w:rsidRPr="00522EC1" w:rsidRDefault="00722900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237D1" w:rsidRPr="00522EC1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722900">
              <w:rPr>
                <w:rFonts w:ascii="Times New Roman" w:hAnsi="Times New Roman"/>
                <w:sz w:val="28"/>
                <w:szCs w:val="28"/>
              </w:rPr>
              <w:t>ем</w:t>
            </w:r>
            <w:r w:rsidRPr="00522EC1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A65354" w:rsidRPr="00522EC1" w:rsidRDefault="00882DE1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>Таврического муниципального района</w:t>
            </w:r>
          </w:p>
          <w:p w:rsidR="00882DE1" w:rsidRPr="0034765F" w:rsidRDefault="0034765F" w:rsidP="007229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551B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354" w:rsidRPr="00522EC1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6E04DF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2EC1">
              <w:rPr>
                <w:rFonts w:ascii="Times New Roman" w:hAnsi="Times New Roman"/>
                <w:sz w:val="28"/>
                <w:szCs w:val="28"/>
              </w:rPr>
              <w:t>№</w:t>
            </w:r>
            <w:r w:rsidR="00140FF4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354" w:rsidRPr="00522EC1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722900" w:rsidRDefault="0072290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0" w:name="_Hlk34206804"/>
      <w:bookmarkStart w:id="1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>в Таврическом муниципальном районе Омской области  на 2019-2024 годы»</w:t>
      </w:r>
      <w:bookmarkEnd w:id="0"/>
      <w:r w:rsidRPr="00E35446">
        <w:rPr>
          <w:rFonts w:ascii="Times New Roman" w:hAnsi="Times New Roman"/>
          <w:bCs/>
          <w:u w:val="single"/>
        </w:rPr>
        <w:t xml:space="preserve"> </w:t>
      </w:r>
      <w:bookmarkEnd w:id="1"/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72290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</w:p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1"/>
        <w:gridCol w:w="1012"/>
        <w:gridCol w:w="708"/>
        <w:gridCol w:w="566"/>
        <w:gridCol w:w="566"/>
        <w:gridCol w:w="924"/>
        <w:gridCol w:w="637"/>
        <w:gridCol w:w="725"/>
        <w:gridCol w:w="962"/>
        <w:gridCol w:w="725"/>
        <w:gridCol w:w="728"/>
        <w:gridCol w:w="867"/>
        <w:gridCol w:w="709"/>
        <w:gridCol w:w="708"/>
        <w:gridCol w:w="727"/>
        <w:gridCol w:w="849"/>
        <w:gridCol w:w="851"/>
        <w:gridCol w:w="834"/>
        <w:gridCol w:w="1276"/>
      </w:tblGrid>
      <w:tr w:rsidR="0055788E" w:rsidTr="0055788E">
        <w:tc>
          <w:tcPr>
            <w:tcW w:w="511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012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378" w:type="dxa"/>
            <w:gridSpan w:val="15"/>
          </w:tcPr>
          <w:p w:rsidR="0055788E" w:rsidRDefault="0055788E" w:rsidP="0011361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>Годы  реализации муниципальной программы (подпрограммы)</w:t>
            </w:r>
          </w:p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55788E" w:rsidTr="0055788E">
        <w:tc>
          <w:tcPr>
            <w:tcW w:w="511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232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320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4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534" w:type="dxa"/>
            <w:gridSpan w:val="3"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vMerge/>
          </w:tcPr>
          <w:p w:rsidR="0055788E" w:rsidRDefault="0055788E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5788E" w:rsidTr="0055788E">
        <w:trPr>
          <w:cantSplit/>
          <w:trHeight w:val="1134"/>
        </w:trPr>
        <w:tc>
          <w:tcPr>
            <w:tcW w:w="511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6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24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63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62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25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28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6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8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27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49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34" w:type="dxa"/>
            <w:textDirection w:val="btLr"/>
          </w:tcPr>
          <w:p w:rsidR="0055788E" w:rsidRPr="003F7504" w:rsidRDefault="0055788E" w:rsidP="004D027D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276" w:type="dxa"/>
            <w:vMerge/>
          </w:tcPr>
          <w:p w:rsidR="0055788E" w:rsidRDefault="0055788E" w:rsidP="004D027D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2900" w:rsidTr="0055788E">
        <w:tc>
          <w:tcPr>
            <w:tcW w:w="511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2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6" w:type="dxa"/>
          </w:tcPr>
          <w:p w:rsidR="00722900" w:rsidRPr="003F7504" w:rsidRDefault="00722900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6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24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37" w:type="dxa"/>
          </w:tcPr>
          <w:p w:rsidR="00722900" w:rsidRPr="003F7504" w:rsidRDefault="00722900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25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62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25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67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708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27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49" w:type="dxa"/>
          </w:tcPr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851" w:type="dxa"/>
          </w:tcPr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834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276" w:type="dxa"/>
          </w:tcPr>
          <w:p w:rsidR="00722900" w:rsidRPr="003F7504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</w:tr>
      <w:tr w:rsidR="00722900" w:rsidTr="0055788E">
        <w:tc>
          <w:tcPr>
            <w:tcW w:w="14885" w:type="dxa"/>
            <w:gridSpan w:val="19"/>
          </w:tcPr>
          <w:p w:rsidR="00722900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</w:t>
            </w:r>
          </w:p>
          <w:p w:rsidR="00722900" w:rsidRPr="00E35446" w:rsidRDefault="00722900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E35446">
              <w:rPr>
                <w:rFonts w:ascii="Times New Roman" w:hAnsi="Times New Roman"/>
                <w:bCs/>
                <w:sz w:val="20"/>
              </w:rPr>
              <w:t>в Таврическом муниципальном районе Омской области  на 2019-2024 годы»</w:t>
            </w:r>
          </w:p>
          <w:p w:rsidR="00722900" w:rsidRDefault="0072290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853DA" w:rsidTr="0055788E">
        <w:tc>
          <w:tcPr>
            <w:tcW w:w="511" w:type="dxa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4853DA" w:rsidRDefault="004853DA" w:rsidP="003F7504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т: Снижение социального риска</w:t>
            </w:r>
          </w:p>
        </w:tc>
        <w:tc>
          <w:tcPr>
            <w:tcW w:w="708" w:type="dxa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>ед./1 тыс. насел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ения</w:t>
            </w:r>
          </w:p>
        </w:tc>
        <w:tc>
          <w:tcPr>
            <w:tcW w:w="566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lastRenderedPageBreak/>
              <w:t>0,004</w:t>
            </w:r>
          </w:p>
        </w:tc>
        <w:tc>
          <w:tcPr>
            <w:tcW w:w="566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4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63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62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86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27" w:type="dxa"/>
          </w:tcPr>
          <w:p w:rsidR="004853DA" w:rsidRPr="0072331C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849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834" w:type="dxa"/>
          </w:tcPr>
          <w:p w:rsidR="004853DA" w:rsidRPr="0073718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1276" w:type="dxa"/>
            <w:vMerge w:val="restart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>
              <w:rPr>
                <w:rFonts w:ascii="Times New Roman" w:hAnsi="Times New Roman"/>
                <w:sz w:val="20"/>
              </w:rPr>
              <w:t xml:space="preserve">, в которых </w:t>
            </w:r>
            <w:r>
              <w:rPr>
                <w:rFonts w:ascii="Times New Roman" w:hAnsi="Times New Roman"/>
                <w:sz w:val="20"/>
              </w:rPr>
              <w:lastRenderedPageBreak/>
              <w:t>погибли 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>
              <w:rPr>
                <w:rFonts w:ascii="Times New Roman" w:hAnsi="Times New Roman"/>
                <w:sz w:val="20"/>
              </w:rPr>
              <w:t>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полосу).</w:t>
            </w:r>
          </w:p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2023 году в ДТП погибло 4 человека: 1 ДТП – опрокидывание автомобиля, погибли водитель и пассажир, водитель находился в состоянии алкогольного опьянения; 2 ДТП – наезды на </w:t>
            </w:r>
            <w:r>
              <w:rPr>
                <w:rFonts w:ascii="Times New Roman" w:hAnsi="Times New Roman"/>
                <w:sz w:val="20"/>
              </w:rPr>
              <w:lastRenderedPageBreak/>
              <w:t>пешеходов, в темное вре</w:t>
            </w:r>
            <w:r w:rsidR="00DF3D2F">
              <w:rPr>
                <w:rFonts w:ascii="Times New Roman" w:hAnsi="Times New Roman"/>
                <w:sz w:val="20"/>
              </w:rPr>
              <w:t>мя суток</w:t>
            </w:r>
            <w:r>
              <w:rPr>
                <w:rFonts w:ascii="Times New Roman" w:hAnsi="Times New Roman"/>
                <w:sz w:val="20"/>
              </w:rPr>
              <w:t>, 2 человека</w:t>
            </w:r>
            <w:r w:rsidR="00DF3D2F">
              <w:rPr>
                <w:rFonts w:ascii="Times New Roman" w:hAnsi="Times New Roman"/>
                <w:sz w:val="20"/>
              </w:rPr>
              <w:t xml:space="preserve"> (пешеходы)</w:t>
            </w:r>
            <w:r>
              <w:rPr>
                <w:rFonts w:ascii="Times New Roman" w:hAnsi="Times New Roman"/>
                <w:sz w:val="20"/>
              </w:rPr>
              <w:t xml:space="preserve"> погибли, </w:t>
            </w:r>
            <w:bookmarkStart w:id="2" w:name="_GoBack"/>
            <w:bookmarkEnd w:id="2"/>
            <w:r>
              <w:rPr>
                <w:rFonts w:ascii="Times New Roman" w:hAnsi="Times New Roman"/>
                <w:sz w:val="20"/>
              </w:rPr>
              <w:t xml:space="preserve">находились в состоянии алкогольного опьянения </w:t>
            </w:r>
          </w:p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853DA" w:rsidTr="004853DA">
        <w:tc>
          <w:tcPr>
            <w:tcW w:w="13609" w:type="dxa"/>
            <w:gridSpan w:val="18"/>
          </w:tcPr>
          <w:p w:rsidR="004853DA" w:rsidRDefault="004853DA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  <w:tc>
          <w:tcPr>
            <w:tcW w:w="1276" w:type="dxa"/>
            <w:vMerge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853DA" w:rsidTr="0055788E">
        <w:tc>
          <w:tcPr>
            <w:tcW w:w="511" w:type="dxa"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4853DA" w:rsidRDefault="004853DA" w:rsidP="0055788E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708" w:type="dxa"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566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566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4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63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62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86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27" w:type="dxa"/>
          </w:tcPr>
          <w:p w:rsidR="004853DA" w:rsidRPr="0072331C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849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w="851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0,004</w:t>
            </w:r>
          </w:p>
        </w:tc>
        <w:tc>
          <w:tcPr>
            <w:tcW w:w="834" w:type="dxa"/>
          </w:tcPr>
          <w:p w:rsidR="004853DA" w:rsidRPr="0073718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-0,002</w:t>
            </w:r>
          </w:p>
        </w:tc>
        <w:tc>
          <w:tcPr>
            <w:tcW w:w="1276" w:type="dxa"/>
            <w:vMerge/>
          </w:tcPr>
          <w:p w:rsidR="004853DA" w:rsidRDefault="004853DA" w:rsidP="0055788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72290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61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6C59"/>
    <w:rsid w:val="00397A83"/>
    <w:rsid w:val="003A5575"/>
    <w:rsid w:val="003A79B3"/>
    <w:rsid w:val="003B1D5F"/>
    <w:rsid w:val="003B45AD"/>
    <w:rsid w:val="003B5209"/>
    <w:rsid w:val="003C61EC"/>
    <w:rsid w:val="003E3FB8"/>
    <w:rsid w:val="003F7504"/>
    <w:rsid w:val="004050B1"/>
    <w:rsid w:val="00414FB8"/>
    <w:rsid w:val="00420BF0"/>
    <w:rsid w:val="0043725A"/>
    <w:rsid w:val="004514FE"/>
    <w:rsid w:val="004728CD"/>
    <w:rsid w:val="004853DA"/>
    <w:rsid w:val="00487737"/>
    <w:rsid w:val="004912AD"/>
    <w:rsid w:val="004947B4"/>
    <w:rsid w:val="004A25A5"/>
    <w:rsid w:val="004A339C"/>
    <w:rsid w:val="004A41B1"/>
    <w:rsid w:val="004B6AD6"/>
    <w:rsid w:val="004C1BCF"/>
    <w:rsid w:val="004D027D"/>
    <w:rsid w:val="00507274"/>
    <w:rsid w:val="00522EC1"/>
    <w:rsid w:val="00526A5A"/>
    <w:rsid w:val="00547E7F"/>
    <w:rsid w:val="00556BE5"/>
    <w:rsid w:val="0055788E"/>
    <w:rsid w:val="00575861"/>
    <w:rsid w:val="00577266"/>
    <w:rsid w:val="00582B2F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3B14"/>
    <w:rsid w:val="005D4E33"/>
    <w:rsid w:val="005D6298"/>
    <w:rsid w:val="005E5671"/>
    <w:rsid w:val="005F31FA"/>
    <w:rsid w:val="00623180"/>
    <w:rsid w:val="00623218"/>
    <w:rsid w:val="0062686F"/>
    <w:rsid w:val="006B5BBD"/>
    <w:rsid w:val="006C4822"/>
    <w:rsid w:val="006D2B5C"/>
    <w:rsid w:val="006E04DF"/>
    <w:rsid w:val="006F15FB"/>
    <w:rsid w:val="006F2BF9"/>
    <w:rsid w:val="006F3D1A"/>
    <w:rsid w:val="006F3F31"/>
    <w:rsid w:val="006F4EC1"/>
    <w:rsid w:val="006F64D4"/>
    <w:rsid w:val="007144E2"/>
    <w:rsid w:val="00722900"/>
    <w:rsid w:val="0072331C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56CCC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94109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5354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6B41"/>
    <w:rsid w:val="00DA41F4"/>
    <w:rsid w:val="00DA68EF"/>
    <w:rsid w:val="00DC796E"/>
    <w:rsid w:val="00DE2782"/>
    <w:rsid w:val="00DF3238"/>
    <w:rsid w:val="00DF3D2F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204B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528C6-CE8D-4A6C-8745-A9494D49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2642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151</cp:revision>
  <cp:lastPrinted>2023-05-23T04:19:00Z</cp:lastPrinted>
  <dcterms:created xsi:type="dcterms:W3CDTF">2017-05-10T05:48:00Z</dcterms:created>
  <dcterms:modified xsi:type="dcterms:W3CDTF">2024-04-10T10:51:00Z</dcterms:modified>
</cp:coreProperties>
</file>