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9687A7" w14:textId="51179D7D" w:rsidR="007643D4" w:rsidRDefault="00B854B7">
      <w:r>
        <w:rPr>
          <w:noProof/>
          <w:lang w:eastAsia="ru-RU"/>
        </w:rPr>
        <w:drawing>
          <wp:inline distT="0" distB="0" distL="0" distR="0" wp14:anchorId="2FDD4BA9" wp14:editId="72D9F3E2">
            <wp:extent cx="5940425" cy="3427095"/>
            <wp:effectExtent l="0" t="0" r="3175" b="190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2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0C040" w14:textId="188FF94B" w:rsidR="00D14DFE" w:rsidRDefault="00D14DFE" w:rsidP="00D14DFE">
      <w:pPr>
        <w:keepNext/>
        <w:keepLines/>
        <w:tabs>
          <w:tab w:val="left" w:pos="6521"/>
          <w:tab w:val="left" w:pos="6804"/>
        </w:tabs>
        <w:spacing w:after="0" w:line="319" w:lineRule="exact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532BEF">
        <w:rPr>
          <w:rFonts w:ascii="Times New Roman" w:eastAsia="Calibri" w:hAnsi="Times New Roman" w:cs="Times New Roman"/>
          <w:sz w:val="28"/>
          <w:szCs w:val="28"/>
        </w:rPr>
        <w:t xml:space="preserve">О Плане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действий </w:t>
      </w:r>
      <w:r w:rsidRPr="003767FE">
        <w:rPr>
          <w:rFonts w:ascii="Times New Roman" w:eastAsia="Calibri" w:hAnsi="Times New Roman" w:cs="Times New Roman"/>
          <w:sz w:val="28"/>
          <w:szCs w:val="28"/>
        </w:rPr>
        <w:t>по социально-экономическому развитию Таврического муниципального района Омской области на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3767FE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14:paraId="236C3D87" w14:textId="77777777" w:rsidR="00D14DFE" w:rsidRPr="003767FE" w:rsidRDefault="00D14DFE" w:rsidP="00D14DFE">
      <w:pPr>
        <w:keepNext/>
        <w:keepLines/>
        <w:tabs>
          <w:tab w:val="left" w:pos="6521"/>
          <w:tab w:val="left" w:pos="6804"/>
        </w:tabs>
        <w:spacing w:after="0" w:line="319" w:lineRule="exact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14:paraId="0A813B90" w14:textId="77777777" w:rsidR="00D14DFE" w:rsidRPr="00532BEF" w:rsidRDefault="00D14DFE" w:rsidP="00D14DFE">
      <w:pPr>
        <w:tabs>
          <w:tab w:val="left" w:pos="1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B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Таврического муниципального района:</w:t>
      </w:r>
    </w:p>
    <w:p w14:paraId="1AD6BCC9" w14:textId="7E5905ED" w:rsidR="00D14DFE" w:rsidRPr="00532BEF" w:rsidRDefault="00D14DFE" w:rsidP="00D14DFE">
      <w:pPr>
        <w:tabs>
          <w:tab w:val="left" w:pos="1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План </w:t>
      </w:r>
      <w:r w:rsidRPr="0037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действий по социально-экономическому развитию Таврического муниципального района Омской области </w:t>
      </w:r>
      <w:r w:rsidRPr="00532B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32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(далее - План) согласно </w:t>
      </w:r>
      <w:proofErr w:type="gramStart"/>
      <w:r w:rsidRPr="00532B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proofErr w:type="gramEnd"/>
      <w:r w:rsidRPr="00532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распоряжению.</w:t>
      </w:r>
    </w:p>
    <w:p w14:paraId="3B152AB6" w14:textId="205F41D9" w:rsidR="00D14DFE" w:rsidRPr="00532BEF" w:rsidRDefault="00D14DFE" w:rsidP="00D14DFE">
      <w:pPr>
        <w:tabs>
          <w:tab w:val="left" w:pos="1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BEF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Заместителям Главы Таври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ческого муниципального района, </w:t>
      </w:r>
      <w:r w:rsidRPr="00532B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структурных подразделений Администрации Таврического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Администрация) и ответственным исполнителям, не являющимися структурными подразделениями Администрации,</w:t>
      </w:r>
      <w:r w:rsidRPr="00532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в пределах своей компетенции исполнение Плана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ежеквартально</w:t>
      </w:r>
      <w:r w:rsidRPr="00532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2E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32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месяца, следующего за отчетным периодом, представлять в </w:t>
      </w:r>
      <w:r w:rsidRPr="00532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комитет экономического развития и планирования Администрации Таврического муниципального района</w:t>
      </w:r>
      <w:r w:rsidRPr="00532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 информацию о ходе его исполнения.</w:t>
      </w:r>
    </w:p>
    <w:p w14:paraId="36144ABB" w14:textId="539EE27B" w:rsidR="00D14DFE" w:rsidRPr="00532BEF" w:rsidRDefault="00D14DFE" w:rsidP="00D14DFE">
      <w:pPr>
        <w:tabs>
          <w:tab w:val="left" w:pos="1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Рекомендовать Главам сельских (городского) поселений Тав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рического муниципального района </w:t>
      </w:r>
      <w:r w:rsidRPr="00532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принять соответствующие Планы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социально-экономическому развитию</w:t>
      </w:r>
      <w:r w:rsidRPr="00532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</w:t>
      </w:r>
      <w:r w:rsidRPr="00532B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32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532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учетом положений 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лана и обеспечить их выполнение, размещение на официальных сайтах поселений.</w:t>
      </w:r>
    </w:p>
    <w:p w14:paraId="4383ADC4" w14:textId="77777777" w:rsidR="00D14DFE" w:rsidRPr="00532BEF" w:rsidRDefault="00D14DFE" w:rsidP="00D14DFE">
      <w:pPr>
        <w:tabs>
          <w:tab w:val="left" w:pos="1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Контроль за исполнением настоящего распоряжения оставляю за собой.</w:t>
      </w:r>
    </w:p>
    <w:p w14:paraId="2DAE1D22" w14:textId="77777777" w:rsidR="00D14DFE" w:rsidRPr="00532BEF" w:rsidRDefault="00D14DFE" w:rsidP="00D14DFE">
      <w:pPr>
        <w:tabs>
          <w:tab w:val="left" w:pos="1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BA06E88" w14:textId="77777777" w:rsidR="00D14DFE" w:rsidRDefault="00D14DFE" w:rsidP="00D14DFE">
      <w:pPr>
        <w:tabs>
          <w:tab w:val="left" w:pos="18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24BD0E55" w14:textId="77777777" w:rsidR="00D14DFE" w:rsidRDefault="00D14DFE" w:rsidP="00D14DFE">
      <w:pPr>
        <w:tabs>
          <w:tab w:val="left" w:pos="180"/>
          <w:tab w:val="left" w:pos="737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</w:rPr>
        <w:sectPr w:rsidR="00D14DFE" w:rsidSect="00502ED3">
          <w:pgSz w:w="11906" w:h="16838"/>
          <w:pgMar w:top="709" w:right="707" w:bottom="851" w:left="1701" w:header="709" w:footer="709" w:gutter="0"/>
          <w:cols w:space="720"/>
        </w:sectPr>
      </w:pPr>
      <w:r w:rsidRPr="00532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32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32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Баннов</w:t>
      </w:r>
    </w:p>
    <w:p w14:paraId="1201A91E" w14:textId="77777777" w:rsidR="00D14DFE" w:rsidRDefault="00D14DFE">
      <w:bookmarkStart w:id="0" w:name="_GoBack"/>
      <w:bookmarkEnd w:id="0"/>
    </w:p>
    <w:sectPr w:rsidR="00D14DFE" w:rsidSect="00B854B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79F"/>
    <w:rsid w:val="00502ED3"/>
    <w:rsid w:val="007643D4"/>
    <w:rsid w:val="00B854B7"/>
    <w:rsid w:val="00D14DFE"/>
    <w:rsid w:val="00DD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5F547"/>
  <w15:chartTrackingRefBased/>
  <w15:docId w15:val="{774963D3-1D03-4BE8-947D-B561C0248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ADM28r2</dc:creator>
  <cp:keywords/>
  <dc:description/>
  <cp:lastModifiedBy>ADM30r2</cp:lastModifiedBy>
  <cp:revision>6</cp:revision>
  <dcterms:created xsi:type="dcterms:W3CDTF">2024-10-22T11:07:00Z</dcterms:created>
  <dcterms:modified xsi:type="dcterms:W3CDTF">2025-03-28T02:11:00Z</dcterms:modified>
</cp:coreProperties>
</file>