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05" w:rsidRDefault="00AB6047" w:rsidP="00F6765E">
      <w:pPr>
        <w:ind w:right="-284"/>
        <w:rPr>
          <w:rFonts w:ascii="Times New Roman" w:hAnsi="Times New Roman" w:cs="Times New Roman"/>
          <w:sz w:val="27"/>
          <w:szCs w:val="27"/>
        </w:rPr>
      </w:pPr>
      <w:r>
        <w:rPr>
          <w:noProof/>
          <w:lang w:eastAsia="ru-RU"/>
        </w:rPr>
        <w:drawing>
          <wp:inline distT="0" distB="0" distL="0" distR="0">
            <wp:extent cx="5519806" cy="2504661"/>
            <wp:effectExtent l="19050" t="0" r="4694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5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9806" cy="2504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765E">
        <w:t>____</w:t>
      </w:r>
      <w:r w:rsidR="00F6765E" w:rsidRPr="00F6765E">
        <w:rPr>
          <w:sz w:val="24"/>
          <w:szCs w:val="24"/>
        </w:rPr>
        <w:t>_____</w:t>
      </w:r>
      <w:r w:rsidR="00F6765E" w:rsidRPr="00F6765E">
        <w:rPr>
          <w:rFonts w:ascii="Times New Roman" w:hAnsi="Times New Roman" w:cs="Times New Roman"/>
          <w:sz w:val="24"/>
          <w:szCs w:val="24"/>
        </w:rPr>
        <w:t xml:space="preserve"> </w:t>
      </w:r>
      <w:r w:rsidR="00F6765E" w:rsidRPr="00F6765E">
        <w:rPr>
          <w:rFonts w:ascii="Times New Roman" w:hAnsi="Times New Roman" w:cs="Times New Roman"/>
          <w:sz w:val="27"/>
          <w:szCs w:val="27"/>
        </w:rPr>
        <w:t xml:space="preserve">июля 2024 г.                                                     </w:t>
      </w:r>
      <w:r w:rsidR="00F6765E">
        <w:rPr>
          <w:rFonts w:ascii="Times New Roman" w:hAnsi="Times New Roman" w:cs="Times New Roman"/>
          <w:sz w:val="27"/>
          <w:szCs w:val="27"/>
        </w:rPr>
        <w:t xml:space="preserve"> </w:t>
      </w:r>
      <w:r w:rsidR="00F6765E" w:rsidRPr="00F6765E">
        <w:rPr>
          <w:rFonts w:ascii="Times New Roman" w:hAnsi="Times New Roman" w:cs="Times New Roman"/>
          <w:sz w:val="27"/>
          <w:szCs w:val="27"/>
        </w:rPr>
        <w:t xml:space="preserve"> №      ____________</w:t>
      </w:r>
    </w:p>
    <w:p w:rsidR="00F6765E" w:rsidRPr="00F6765E" w:rsidRDefault="00F6765E" w:rsidP="00F6765E">
      <w:pPr>
        <w:ind w:right="-284"/>
        <w:jc w:val="center"/>
        <w:rPr>
          <w:rFonts w:ascii="Times New Roman" w:hAnsi="Times New Roman" w:cs="Times New Roman"/>
          <w:sz w:val="26"/>
          <w:szCs w:val="26"/>
        </w:rPr>
      </w:pPr>
      <w:r w:rsidRPr="00F6765E">
        <w:rPr>
          <w:rFonts w:ascii="Times New Roman" w:hAnsi="Times New Roman" w:cs="Times New Roman"/>
          <w:sz w:val="26"/>
          <w:szCs w:val="26"/>
        </w:rPr>
        <w:t>р.п. Таврическое</w:t>
      </w:r>
    </w:p>
    <w:p w:rsidR="00F6765E" w:rsidRDefault="00F6765E" w:rsidP="00F6765E">
      <w:pPr>
        <w:ind w:right="-284"/>
        <w:rPr>
          <w:rFonts w:ascii="Times New Roman" w:hAnsi="Times New Roman" w:cs="Times New Roman"/>
          <w:sz w:val="28"/>
          <w:szCs w:val="28"/>
        </w:rPr>
      </w:pPr>
    </w:p>
    <w:p w:rsidR="00E60275" w:rsidRPr="00E60275" w:rsidRDefault="00E60275" w:rsidP="00E60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муниципальную программу Таврического муниципального района Омской области «Развитие физической </w:t>
      </w:r>
    </w:p>
    <w:p w:rsidR="00E60275" w:rsidRPr="00E60275" w:rsidRDefault="00E60275" w:rsidP="00E60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и спорта, реализация  молодежной политики </w:t>
      </w:r>
      <w:proofErr w:type="gramStart"/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275" w:rsidRPr="00E60275" w:rsidRDefault="00E60275" w:rsidP="00E60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Таврическом</w:t>
      </w:r>
      <w:proofErr w:type="gramEnd"/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Омской области </w:t>
      </w:r>
    </w:p>
    <w:p w:rsidR="00E60275" w:rsidRPr="00E60275" w:rsidRDefault="00E60275" w:rsidP="00E60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2020 - 2026 годы».</w:t>
      </w:r>
    </w:p>
    <w:p w:rsidR="00E60275" w:rsidRPr="00E60275" w:rsidRDefault="00E60275" w:rsidP="00E60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275" w:rsidRPr="00E60275" w:rsidRDefault="00E60275" w:rsidP="00E602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ст.179 Бюджетного кодекса Российской Федерации, руководствуясь Постановлением Администрации Таврического муниципального района от 01.04.2016 № 297 «Об утверждении Порядка принятия решений о разработке муниципальных программ Таврического муниципального района Омской области, их формирования и реализации», Уставом    Таврического    муниципального      района     Омской     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1. Внести в муниципальную программу Таврического муниципального района Омской области «Развитие физической культуры и спорта, реализация  молодежной политики в Таврическом муниципальном районе Омской области на 2020 - 2026 годы», утвержденную постановлением Администрации Таврического муниципального район Омской области  № 481  от 15.11.2019 следующие изменения:</w:t>
      </w: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- Раздел 1. Паспорт муниципальной программы Таврического муниципального района Омской области «Развитие физической культуры и спорта, реализация   молодежной политики в Таврическом муниципальном районе Омской области на 2020 - 2026 годы» изложить в редакции согласно приложению № 1 к настоящему постановлению;</w:t>
      </w:r>
    </w:p>
    <w:p w:rsid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- Раздел 6.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 муниципальной программы Таврического  муниципального района Омской области «Развитие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молодежной </w:t>
      </w:r>
    </w:p>
    <w:p w:rsid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275" w:rsidRDefault="00E60275" w:rsidP="00E60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275" w:rsidRDefault="00E60275" w:rsidP="00E60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E60275" w:rsidRPr="00E60275" w:rsidRDefault="00E60275" w:rsidP="00E60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 в Таврическом муниципальном районе Омской области на  2020 - 2026 годы» изложить в редакции     согласно       приложению      № 2    к     настоящему постановлению;</w:t>
      </w: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Строку «Объемы и источники финансирования подпрограммы в целом и по годам ее реализации»  раздела 1. Паспорта подпрограммы «Развитие массовой физической культуры и спорта» изложить в редакции согласно приложению № 3 к настоящему постановлению;</w:t>
      </w: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Раздел 7. «Объем финансовых ресурсов, необходимых для реализации подпрограммы в целом и по источникам финансирования» подпрограммы «Развитие массовой физической культуры и спорта» изложить в редакции согласно приложению № 4 к настоящему постановлению;</w:t>
      </w: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 Строку «Объемы и источники финансирования подпрограммы в целом и по годам ее реализации» раздела 1 Паспорта подпрограммы «Реализация  молодежной политики на территории Таврического муниципального района Омской области»  изложить в редакции согласно приложению № 5 к настоящему постановлению;</w:t>
      </w: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Раздел 7. «Объем финансовых ресурсов, необходимых для реализации подпрограммы в целом и по источникам финансирования» подпрограммы «Реализация  молодежной политики на территории Таврического муниципального района Омской области» изложить в редакции согласно приложению № 6 к настоящему постановлению;</w:t>
      </w: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Приложение 4 муниципальной программы Таврического муниципального района Омской области «Структура муниципальной программы «Развитие физической культуры и спорта, реализация   молодежной политики в Таврическом муниципальном районе Омской области на 2020 - 2026 годы» изложить в редакции согласно приложению № 7 к настоящему постановлению.</w:t>
      </w: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 </w:t>
      </w:r>
      <w:proofErr w:type="gramStart"/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Таврического муниципального района Омской области Виноградову Е.А.</w:t>
      </w: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0275" w:rsidRPr="00E60275" w:rsidRDefault="00E60275" w:rsidP="00E60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района</w:t>
      </w:r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И.А.Баннов</w:t>
      </w:r>
      <w:proofErr w:type="spellEnd"/>
      <w:r w:rsidRPr="00E602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E60275" w:rsidRPr="00E60275" w:rsidRDefault="00E60275" w:rsidP="00E60275">
      <w:pPr>
        <w:tabs>
          <w:tab w:val="left" w:pos="2460"/>
        </w:tabs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</w:t>
      </w:r>
      <w:bookmarkStart w:id="0" w:name="_GoBack"/>
      <w:bookmarkEnd w:id="0"/>
    </w:p>
    <w:p w:rsidR="00E60275" w:rsidRPr="00E60275" w:rsidRDefault="00E60275" w:rsidP="00E60275">
      <w:pPr>
        <w:tabs>
          <w:tab w:val="left" w:pos="2460"/>
        </w:tabs>
        <w:rPr>
          <w:rFonts w:ascii="Calibri" w:eastAsia="Calibri" w:hAnsi="Calibri" w:cs="Times New Roman"/>
        </w:rPr>
      </w:pPr>
    </w:p>
    <w:p w:rsidR="00F6765E" w:rsidRPr="00F6765E" w:rsidRDefault="00F6765E" w:rsidP="00F6765E">
      <w:pPr>
        <w:ind w:right="-284"/>
        <w:rPr>
          <w:noProof/>
        </w:rPr>
      </w:pPr>
    </w:p>
    <w:sectPr w:rsidR="00F6765E" w:rsidRPr="00F6765E" w:rsidSect="005A51AE">
      <w:pgSz w:w="11906" w:h="16838"/>
      <w:pgMar w:top="426" w:right="1133" w:bottom="902" w:left="1843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02FF" w:usb1="4000205B" w:usb2="00000001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E46C0"/>
    <w:rsid w:val="00027067"/>
    <w:rsid w:val="00056AE7"/>
    <w:rsid w:val="000A7658"/>
    <w:rsid w:val="000C4B0C"/>
    <w:rsid w:val="00513F67"/>
    <w:rsid w:val="00525905"/>
    <w:rsid w:val="00536B8B"/>
    <w:rsid w:val="00597254"/>
    <w:rsid w:val="005A51AE"/>
    <w:rsid w:val="00647D98"/>
    <w:rsid w:val="006B6465"/>
    <w:rsid w:val="0075142F"/>
    <w:rsid w:val="00755F7D"/>
    <w:rsid w:val="007C2D32"/>
    <w:rsid w:val="00804086"/>
    <w:rsid w:val="0081782B"/>
    <w:rsid w:val="00940313"/>
    <w:rsid w:val="00A459FC"/>
    <w:rsid w:val="00A5656C"/>
    <w:rsid w:val="00AB6047"/>
    <w:rsid w:val="00AE0AD7"/>
    <w:rsid w:val="00AF042D"/>
    <w:rsid w:val="00B8238B"/>
    <w:rsid w:val="00BA2A2C"/>
    <w:rsid w:val="00BA702D"/>
    <w:rsid w:val="00BA70CD"/>
    <w:rsid w:val="00BB7CCA"/>
    <w:rsid w:val="00C23ED4"/>
    <w:rsid w:val="00CA74E8"/>
    <w:rsid w:val="00CE46C0"/>
    <w:rsid w:val="00D05BA6"/>
    <w:rsid w:val="00DD460F"/>
    <w:rsid w:val="00E47FAC"/>
    <w:rsid w:val="00E60275"/>
    <w:rsid w:val="00EA7193"/>
    <w:rsid w:val="00F1349A"/>
    <w:rsid w:val="00F31E06"/>
    <w:rsid w:val="00F6765E"/>
    <w:rsid w:val="00F94BA3"/>
    <w:rsid w:val="00F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2024-07-04T07:15:00Z</cp:lastPrinted>
  <dcterms:created xsi:type="dcterms:W3CDTF">2023-01-25T06:24:00Z</dcterms:created>
  <dcterms:modified xsi:type="dcterms:W3CDTF">2024-07-04T07:15:00Z</dcterms:modified>
</cp:coreProperties>
</file>