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947"/>
        <w:gridCol w:w="3402"/>
        <w:gridCol w:w="2946"/>
      </w:tblGrid>
      <w:tr w:rsidR="00FA5B95" w:rsidTr="00A87915">
        <w:trPr>
          <w:trHeight w:val="1860"/>
        </w:trPr>
        <w:tc>
          <w:tcPr>
            <w:tcW w:w="9295" w:type="dxa"/>
            <w:gridSpan w:val="3"/>
            <w:tcBorders>
              <w:top w:val="thinThickThinMediumGap" w:sz="18" w:space="0" w:color="auto"/>
              <w:left w:val="thinThickThinMediumGap" w:sz="18" w:space="0" w:color="auto"/>
              <w:bottom w:val="double" w:sz="4" w:space="0" w:color="auto"/>
              <w:right w:val="thinThickThinMediumGap" w:sz="18" w:space="0" w:color="auto"/>
            </w:tcBorders>
          </w:tcPr>
          <w:p w:rsidR="00FA5B95" w:rsidRDefault="00FA5B95" w:rsidP="00C21E55">
            <w:pPr>
              <w:pStyle w:val="ae"/>
            </w:pPr>
          </w:p>
          <w:p w:rsidR="00FA5B95" w:rsidRDefault="00FA5B95" w:rsidP="003204A2">
            <w:pPr>
              <w:jc w:val="center"/>
              <w:rPr>
                <w:rFonts w:ascii="Times New Roman" w:hAnsi="Times New Roman" w:cs="Times New Roman"/>
                <w:b/>
                <w:bCs/>
                <w:sz w:val="36"/>
                <w:szCs w:val="36"/>
              </w:rPr>
            </w:pPr>
            <w:r w:rsidRPr="00FA5B95">
              <w:rPr>
                <w:rFonts w:ascii="Times New Roman" w:hAnsi="Times New Roman" w:cs="Times New Roman"/>
                <w:b/>
                <w:bCs/>
                <w:sz w:val="36"/>
                <w:szCs w:val="36"/>
              </w:rPr>
              <w:t>Вестник Таврического муниципального района</w:t>
            </w:r>
          </w:p>
          <w:p w:rsidR="00FA5B95" w:rsidRDefault="00FA5B95" w:rsidP="003204A2">
            <w:pPr>
              <w:jc w:val="center"/>
              <w:rPr>
                <w:rFonts w:ascii="Times New Roman" w:hAnsi="Times New Roman" w:cs="Times New Roman"/>
                <w:b/>
                <w:bCs/>
                <w:sz w:val="36"/>
                <w:szCs w:val="36"/>
              </w:rPr>
            </w:pPr>
            <w:r>
              <w:rPr>
                <w:rFonts w:ascii="Times New Roman" w:hAnsi="Times New Roman" w:cs="Times New Roman"/>
                <w:b/>
                <w:bCs/>
                <w:sz w:val="36"/>
                <w:szCs w:val="36"/>
              </w:rPr>
              <w:t>Омской области</w:t>
            </w:r>
          </w:p>
          <w:p w:rsidR="00FA5B95" w:rsidRPr="00FA5B95" w:rsidRDefault="003204A2" w:rsidP="003204A2">
            <w:pPr>
              <w:spacing w:before="120" w:after="120"/>
              <w:jc w:val="center"/>
              <w:rPr>
                <w:rFonts w:ascii="Times New Roman" w:hAnsi="Times New Roman" w:cs="Times New Roman"/>
                <w:b/>
                <w:bCs/>
                <w:sz w:val="36"/>
                <w:szCs w:val="36"/>
              </w:rPr>
            </w:pPr>
            <w:r>
              <w:object w:dxaOrig="3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8" o:title=""/>
                </v:shape>
                <o:OLEObject Type="Embed" ProgID="PBrush" ShapeID="_x0000_i1025" DrawAspect="Content" ObjectID="_1805529410" r:id="rId9"/>
              </w:object>
            </w:r>
          </w:p>
        </w:tc>
      </w:tr>
      <w:tr w:rsidR="00A87915" w:rsidTr="00A87915">
        <w:trPr>
          <w:trHeight w:val="435"/>
        </w:trPr>
        <w:tc>
          <w:tcPr>
            <w:tcW w:w="2947" w:type="dxa"/>
            <w:tcBorders>
              <w:top w:val="thinThickThinMediumGap" w:sz="12" w:space="0" w:color="auto"/>
              <w:left w:val="thinThickThinMediumGap" w:sz="18" w:space="0" w:color="auto"/>
              <w:bottom w:val="thinThickThinMediumGap" w:sz="12" w:space="0" w:color="auto"/>
              <w:right w:val="thinThickThinMediumGap" w:sz="12"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Выпуск </w:t>
            </w:r>
            <w:r w:rsidR="0033347A">
              <w:rPr>
                <w:rFonts w:ascii="Times New Roman" w:hAnsi="Times New Roman" w:cs="Times New Roman"/>
                <w:i/>
                <w:iCs/>
                <w:sz w:val="24"/>
                <w:szCs w:val="24"/>
              </w:rPr>
              <w:t>№ 3</w:t>
            </w:r>
            <w:r w:rsidR="00FA5B95" w:rsidRPr="00A87915">
              <w:rPr>
                <w:rFonts w:ascii="Times New Roman" w:hAnsi="Times New Roman" w:cs="Times New Roman"/>
                <w:i/>
                <w:iCs/>
                <w:sz w:val="24"/>
                <w:szCs w:val="24"/>
              </w:rPr>
              <w:t>/1</w:t>
            </w:r>
          </w:p>
        </w:tc>
        <w:tc>
          <w:tcPr>
            <w:tcW w:w="3402"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Дата производства – </w:t>
            </w:r>
          </w:p>
          <w:p w:rsidR="00FA5B95" w:rsidRPr="00A87915" w:rsidRDefault="0033347A" w:rsidP="00FA5B95">
            <w:pPr>
              <w:jc w:val="center"/>
              <w:rPr>
                <w:rFonts w:ascii="Times New Roman" w:hAnsi="Times New Roman" w:cs="Times New Roman"/>
                <w:i/>
                <w:iCs/>
                <w:sz w:val="24"/>
                <w:szCs w:val="24"/>
              </w:rPr>
            </w:pPr>
            <w:r>
              <w:rPr>
                <w:rFonts w:ascii="Times New Roman" w:hAnsi="Times New Roman" w:cs="Times New Roman"/>
                <w:i/>
                <w:iCs/>
                <w:sz w:val="24"/>
                <w:szCs w:val="24"/>
              </w:rPr>
              <w:t>07 апреля</w:t>
            </w:r>
            <w:r w:rsidR="00FA5B95" w:rsidRPr="00A87915">
              <w:rPr>
                <w:rFonts w:ascii="Times New Roman" w:hAnsi="Times New Roman" w:cs="Times New Roman"/>
                <w:i/>
                <w:iCs/>
                <w:sz w:val="24"/>
                <w:szCs w:val="24"/>
              </w:rPr>
              <w:t xml:space="preserve"> </w:t>
            </w:r>
            <w:r w:rsidR="001D2CC5">
              <w:rPr>
                <w:rFonts w:ascii="Times New Roman" w:hAnsi="Times New Roman" w:cs="Times New Roman"/>
                <w:i/>
                <w:iCs/>
                <w:sz w:val="24"/>
                <w:szCs w:val="24"/>
              </w:rPr>
              <w:t xml:space="preserve">2025 </w:t>
            </w:r>
            <w:r w:rsidR="00FA5B95" w:rsidRPr="00A87915">
              <w:rPr>
                <w:rFonts w:ascii="Times New Roman" w:hAnsi="Times New Roman" w:cs="Times New Roman"/>
                <w:i/>
                <w:iCs/>
                <w:sz w:val="24"/>
                <w:szCs w:val="24"/>
              </w:rPr>
              <w:t>года</w:t>
            </w:r>
          </w:p>
        </w:tc>
        <w:tc>
          <w:tcPr>
            <w:tcW w:w="2946" w:type="dxa"/>
            <w:tcBorders>
              <w:top w:val="thinThickThinMediumGap" w:sz="12" w:space="0" w:color="auto"/>
              <w:left w:val="thinThickThinMediumGap" w:sz="12" w:space="0" w:color="auto"/>
              <w:bottom w:val="thinThickThinMediumGap" w:sz="12" w:space="0" w:color="auto"/>
              <w:right w:val="thinThickThinMediumGap" w:sz="18"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Тира</w:t>
            </w:r>
            <w:bookmarkStart w:id="0" w:name="_GoBack"/>
            <w:bookmarkEnd w:id="0"/>
            <w:r w:rsidRPr="00A87915">
              <w:rPr>
                <w:rFonts w:ascii="Times New Roman" w:hAnsi="Times New Roman" w:cs="Times New Roman"/>
                <w:i/>
                <w:iCs/>
                <w:sz w:val="24"/>
                <w:szCs w:val="24"/>
              </w:rPr>
              <w:t>ж 40 экземпляров</w:t>
            </w:r>
          </w:p>
        </w:tc>
      </w:tr>
      <w:tr w:rsidR="0076708E" w:rsidTr="00A87915">
        <w:trPr>
          <w:trHeight w:val="435"/>
        </w:trPr>
        <w:tc>
          <w:tcPr>
            <w:tcW w:w="9295" w:type="dxa"/>
            <w:gridSpan w:val="3"/>
            <w:tcBorders>
              <w:top w:val="single" w:sz="2" w:space="0" w:color="auto"/>
              <w:left w:val="thinThickThinMediumGap" w:sz="18" w:space="0" w:color="auto"/>
              <w:bottom w:val="thinThickThinMediumGap" w:sz="18" w:space="0" w:color="auto"/>
              <w:right w:val="thinThickThinMediumGap" w:sz="18"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Адрес: Омская область, р.п. Таврическое, ул. Ленина, 25</w:t>
            </w:r>
          </w:p>
        </w:tc>
      </w:tr>
    </w:tbl>
    <w:p w:rsidR="00E5123B" w:rsidRDefault="00E5123B" w:rsidP="00FA5B95">
      <w:pPr>
        <w:spacing w:after="0" w:line="240" w:lineRule="auto"/>
        <w:jc w:val="both"/>
        <w:rPr>
          <w:rFonts w:ascii="Times New Roman" w:hAnsi="Times New Roman" w:cs="Times New Roman"/>
          <w:sz w:val="28"/>
          <w:szCs w:val="28"/>
        </w:rPr>
      </w:pPr>
    </w:p>
    <w:p w:rsidR="003F001C" w:rsidRPr="003F001C" w:rsidRDefault="003F001C" w:rsidP="003F001C">
      <w:pPr>
        <w:spacing w:after="0" w:line="240" w:lineRule="auto"/>
        <w:jc w:val="center"/>
        <w:rPr>
          <w:rFonts w:ascii="Times New Roman" w:hAnsi="Times New Roman" w:cs="Times New Roman"/>
          <w:sz w:val="24"/>
          <w:szCs w:val="24"/>
        </w:rPr>
      </w:pPr>
      <w:r w:rsidRPr="003F001C">
        <w:rPr>
          <w:rFonts w:ascii="Times New Roman" w:hAnsi="Times New Roman" w:cs="Times New Roman"/>
          <w:sz w:val="24"/>
          <w:szCs w:val="24"/>
        </w:rPr>
        <w:t>Постановление Администрации Таврического муниципального района Омской области</w:t>
      </w:r>
    </w:p>
    <w:p w:rsidR="0033347A" w:rsidRPr="0033347A" w:rsidRDefault="0033347A" w:rsidP="0033347A">
      <w:pPr>
        <w:spacing w:after="0" w:line="240" w:lineRule="auto"/>
        <w:jc w:val="center"/>
        <w:rPr>
          <w:rFonts w:ascii="Times New Roman" w:eastAsia="Calibri" w:hAnsi="Times New Roman" w:cs="Times New Roman"/>
          <w:sz w:val="24"/>
          <w:szCs w:val="24"/>
        </w:rPr>
      </w:pPr>
      <w:r w:rsidRPr="0033347A">
        <w:rPr>
          <w:rFonts w:ascii="Times New Roman" w:hAnsi="Times New Roman" w:cs="Times New Roman"/>
          <w:sz w:val="24"/>
          <w:szCs w:val="24"/>
        </w:rPr>
        <w:t>от 10.03.2025</w:t>
      </w:r>
      <w:r w:rsidR="003F001C" w:rsidRPr="0033347A">
        <w:rPr>
          <w:rFonts w:ascii="Times New Roman" w:hAnsi="Times New Roman" w:cs="Times New Roman"/>
          <w:sz w:val="24"/>
          <w:szCs w:val="24"/>
        </w:rPr>
        <w:t xml:space="preserve"> №</w:t>
      </w:r>
      <w:r w:rsidR="00412670" w:rsidRPr="0033347A">
        <w:rPr>
          <w:rFonts w:ascii="Times New Roman" w:hAnsi="Times New Roman" w:cs="Times New Roman"/>
          <w:sz w:val="24"/>
          <w:szCs w:val="24"/>
        </w:rPr>
        <w:t xml:space="preserve"> </w:t>
      </w:r>
      <w:r w:rsidRPr="0033347A">
        <w:rPr>
          <w:rFonts w:ascii="Times New Roman" w:hAnsi="Times New Roman" w:cs="Times New Roman"/>
          <w:sz w:val="24"/>
          <w:szCs w:val="24"/>
        </w:rPr>
        <w:t>65</w:t>
      </w:r>
      <w:proofErr w:type="gramStart"/>
      <w:r w:rsidRPr="0033347A">
        <w:rPr>
          <w:rFonts w:ascii="Times New Roman" w:hAnsi="Times New Roman" w:cs="Times New Roman"/>
          <w:sz w:val="24"/>
          <w:szCs w:val="24"/>
        </w:rPr>
        <w:t xml:space="preserve"> </w:t>
      </w:r>
      <w:r w:rsidRPr="0033347A">
        <w:rPr>
          <w:rFonts w:ascii="Times New Roman" w:eastAsia="Calibri" w:hAnsi="Times New Roman" w:cs="Times New Roman"/>
          <w:sz w:val="24"/>
          <w:szCs w:val="24"/>
        </w:rPr>
        <w:t>О</w:t>
      </w:r>
      <w:proofErr w:type="gramEnd"/>
      <w:r w:rsidRPr="0033347A">
        <w:rPr>
          <w:rFonts w:ascii="Times New Roman" w:eastAsia="Calibri" w:hAnsi="Times New Roman" w:cs="Times New Roman"/>
          <w:sz w:val="24"/>
          <w:szCs w:val="24"/>
        </w:rPr>
        <w:t xml:space="preserve"> внесении изменений в Порядок предоставления дополнительных мер поддержки участникам СВО и (или) членам их семей, утверждённое постановлением Администрации Таврического муниципального района Омской области от 16.08.2023 № 408 «Об установлении дополнительных мер поддержки и помощи для участников специальной военной операции и членов их семей на территории Таврического муниципального района Омской области»</w:t>
      </w:r>
    </w:p>
    <w:p w:rsidR="0033347A" w:rsidRPr="0033347A" w:rsidRDefault="0033347A" w:rsidP="0033347A">
      <w:pPr>
        <w:rPr>
          <w:rFonts w:ascii="Times New Roman" w:eastAsia="Calibri" w:hAnsi="Times New Roman" w:cs="Times New Roman"/>
          <w:sz w:val="24"/>
          <w:szCs w:val="24"/>
        </w:rPr>
      </w:pPr>
    </w:p>
    <w:p w:rsidR="0033347A" w:rsidRPr="0033347A" w:rsidRDefault="0033347A" w:rsidP="0033347A">
      <w:pPr>
        <w:pBdr>
          <w:top w:val="nil"/>
          <w:left w:val="nil"/>
          <w:bottom w:val="nil"/>
          <w:right w:val="nil"/>
          <w:between w:val="nil"/>
        </w:pBdr>
        <w:tabs>
          <w:tab w:val="left" w:pos="851"/>
        </w:tabs>
        <w:spacing w:after="0" w:line="240" w:lineRule="auto"/>
        <w:ind w:firstLineChars="151" w:firstLine="362"/>
        <w:jc w:val="both"/>
        <w:rPr>
          <w:rFonts w:ascii="Times New Roman" w:eastAsia="Calibri" w:hAnsi="Times New Roman" w:cs="Times New Roman"/>
          <w:spacing w:val="20"/>
          <w:sz w:val="24"/>
          <w:szCs w:val="24"/>
        </w:rPr>
      </w:pPr>
      <w:r w:rsidRPr="0033347A">
        <w:rPr>
          <w:rFonts w:ascii="Times New Roman" w:eastAsia="Times New Roman" w:hAnsi="Times New Roman" w:cs="Times New Roman"/>
          <w:color w:val="000000"/>
          <w:sz w:val="24"/>
          <w:szCs w:val="24"/>
        </w:rPr>
        <w:t xml:space="preserve">В соответствии с пунктом 7 части 2 статьи 34, частью 2 статьи 65 Федерального закона  от 29 декабря 2012 г. N 273-ФЗ "Об образовании в Российской Федерации", руководствуясь указом Губернатора Омской области от 3 августа 2023 г. N 181 "Об установлении дополнительных мер поддержки и помощи для участников специальной военной операции и членов их семей на территории Омской области", </w:t>
      </w:r>
      <w:proofErr w:type="spellStart"/>
      <w:proofErr w:type="gramStart"/>
      <w:r w:rsidRPr="0033347A">
        <w:rPr>
          <w:rFonts w:ascii="Times New Roman" w:eastAsia="Calibri" w:hAnsi="Times New Roman" w:cs="Times New Roman"/>
          <w:sz w:val="24"/>
          <w:szCs w:val="24"/>
        </w:rPr>
        <w:t>п</w:t>
      </w:r>
      <w:proofErr w:type="spellEnd"/>
      <w:proofErr w:type="gramEnd"/>
      <w:r w:rsidRPr="0033347A">
        <w:rPr>
          <w:rFonts w:ascii="Times New Roman" w:eastAsia="Calibri" w:hAnsi="Times New Roman" w:cs="Times New Roman"/>
          <w:sz w:val="24"/>
          <w:szCs w:val="24"/>
        </w:rPr>
        <w:t xml:space="preserve"> </w:t>
      </w:r>
      <w:proofErr w:type="gramStart"/>
      <w:r w:rsidRPr="0033347A">
        <w:rPr>
          <w:rFonts w:ascii="Times New Roman" w:eastAsia="Calibri" w:hAnsi="Times New Roman" w:cs="Times New Roman"/>
          <w:sz w:val="24"/>
          <w:szCs w:val="24"/>
        </w:rPr>
        <w:t>о</w:t>
      </w:r>
      <w:proofErr w:type="gramEnd"/>
      <w:r w:rsidRPr="0033347A">
        <w:rPr>
          <w:rFonts w:ascii="Times New Roman" w:eastAsia="Calibri" w:hAnsi="Times New Roman" w:cs="Times New Roman"/>
          <w:sz w:val="24"/>
          <w:szCs w:val="24"/>
        </w:rPr>
        <w:t xml:space="preserve"> с т а </w:t>
      </w:r>
      <w:proofErr w:type="spellStart"/>
      <w:r w:rsidRPr="0033347A">
        <w:rPr>
          <w:rFonts w:ascii="Times New Roman" w:eastAsia="Calibri" w:hAnsi="Times New Roman" w:cs="Times New Roman"/>
          <w:sz w:val="24"/>
          <w:szCs w:val="24"/>
        </w:rPr>
        <w:t>н</w:t>
      </w:r>
      <w:proofErr w:type="spellEnd"/>
      <w:r w:rsidRPr="0033347A">
        <w:rPr>
          <w:rFonts w:ascii="Times New Roman" w:eastAsia="Calibri" w:hAnsi="Times New Roman" w:cs="Times New Roman"/>
          <w:sz w:val="24"/>
          <w:szCs w:val="24"/>
        </w:rPr>
        <w:t xml:space="preserve"> о в л я ю</w:t>
      </w:r>
      <w:r w:rsidRPr="0033347A">
        <w:rPr>
          <w:rFonts w:ascii="Times New Roman" w:eastAsia="Calibri" w:hAnsi="Times New Roman" w:cs="Times New Roman"/>
          <w:spacing w:val="20"/>
          <w:sz w:val="24"/>
          <w:szCs w:val="24"/>
        </w:rPr>
        <w:t>:</w:t>
      </w:r>
    </w:p>
    <w:p w:rsidR="0033347A" w:rsidRPr="0033347A" w:rsidRDefault="0033347A" w:rsidP="0033347A">
      <w:pPr>
        <w:spacing w:after="0" w:line="240" w:lineRule="auto"/>
        <w:ind w:firstLine="426"/>
        <w:jc w:val="both"/>
        <w:rPr>
          <w:rFonts w:ascii="Times New Roman" w:eastAsia="Calibri" w:hAnsi="Times New Roman" w:cs="Times New Roman"/>
          <w:spacing w:val="20"/>
          <w:sz w:val="24"/>
          <w:szCs w:val="24"/>
        </w:rPr>
      </w:pPr>
    </w:p>
    <w:p w:rsidR="0033347A" w:rsidRPr="0033347A" w:rsidRDefault="0033347A" w:rsidP="0033347A">
      <w:pPr>
        <w:pBdr>
          <w:top w:val="nil"/>
          <w:left w:val="nil"/>
          <w:bottom w:val="nil"/>
          <w:right w:val="nil"/>
          <w:between w:val="nil"/>
        </w:pBdr>
        <w:spacing w:after="0" w:line="240" w:lineRule="auto"/>
        <w:ind w:firstLineChars="151" w:firstLine="362"/>
        <w:jc w:val="both"/>
        <w:rPr>
          <w:rFonts w:ascii="Times New Roman" w:eastAsia="Calibri" w:hAnsi="Times New Roman" w:cs="Times New Roman"/>
          <w:sz w:val="24"/>
          <w:szCs w:val="24"/>
        </w:rPr>
      </w:pPr>
      <w:r w:rsidRPr="0033347A">
        <w:rPr>
          <w:rFonts w:ascii="Times New Roman" w:eastAsia="Calibri" w:hAnsi="Times New Roman" w:cs="Times New Roman"/>
          <w:color w:val="000000"/>
          <w:sz w:val="24"/>
          <w:szCs w:val="24"/>
        </w:rPr>
        <w:t xml:space="preserve">1. Внести в </w:t>
      </w:r>
      <w:r w:rsidRPr="0033347A">
        <w:rPr>
          <w:rFonts w:ascii="Times New Roman" w:eastAsia="Calibri" w:hAnsi="Times New Roman" w:cs="Times New Roman"/>
          <w:sz w:val="24"/>
          <w:szCs w:val="24"/>
        </w:rPr>
        <w:t>Порядок предоставления дополнительных мер поддержки участникам СВО и (или) членам их семей, утверждённый постановлением Администрации Таврического муниципального района Омской области от 16.08.2023 № 408 «Об установлении дополнительных мер поддержки и помощи для участников специальной военной операции и членов их семей на территории Таврического муниципального района Омской области» следующие изменения:</w:t>
      </w:r>
    </w:p>
    <w:p w:rsidR="0033347A" w:rsidRPr="0033347A" w:rsidRDefault="0033347A" w:rsidP="0033347A">
      <w:pPr>
        <w:pBdr>
          <w:top w:val="nil"/>
          <w:left w:val="nil"/>
          <w:bottom w:val="nil"/>
          <w:right w:val="nil"/>
          <w:between w:val="nil"/>
        </w:pBdr>
        <w:spacing w:after="0" w:line="240" w:lineRule="auto"/>
        <w:ind w:firstLineChars="151" w:firstLine="362"/>
        <w:jc w:val="both"/>
        <w:rPr>
          <w:rFonts w:ascii="Times New Roman" w:eastAsia="Calibri" w:hAnsi="Times New Roman" w:cs="Times New Roman"/>
          <w:sz w:val="24"/>
          <w:szCs w:val="24"/>
        </w:rPr>
      </w:pPr>
      <w:r w:rsidRPr="0033347A">
        <w:rPr>
          <w:rFonts w:ascii="Times New Roman" w:eastAsia="Calibri" w:hAnsi="Times New Roman" w:cs="Times New Roman"/>
          <w:sz w:val="24"/>
          <w:szCs w:val="24"/>
        </w:rPr>
        <w:t>- дополнить пунктами 6, 7 следующего содержания:</w:t>
      </w:r>
    </w:p>
    <w:p w:rsidR="0033347A" w:rsidRPr="0033347A" w:rsidRDefault="0033347A" w:rsidP="0033347A">
      <w:pPr>
        <w:pBdr>
          <w:top w:val="nil"/>
          <w:left w:val="nil"/>
          <w:bottom w:val="nil"/>
          <w:right w:val="nil"/>
          <w:between w:val="nil"/>
        </w:pBdr>
        <w:spacing w:after="0" w:line="240" w:lineRule="auto"/>
        <w:ind w:firstLineChars="151" w:firstLine="362"/>
        <w:jc w:val="both"/>
        <w:rPr>
          <w:rFonts w:ascii="Times New Roman" w:eastAsia="Calibri" w:hAnsi="Times New Roman" w:cs="Times New Roman"/>
          <w:sz w:val="24"/>
          <w:szCs w:val="24"/>
        </w:rPr>
      </w:pPr>
      <w:r w:rsidRPr="0033347A">
        <w:rPr>
          <w:rFonts w:ascii="Times New Roman" w:eastAsia="Calibri" w:hAnsi="Times New Roman" w:cs="Times New Roman"/>
          <w:sz w:val="24"/>
          <w:szCs w:val="24"/>
        </w:rPr>
        <w:t xml:space="preserve">«6. </w:t>
      </w:r>
      <w:proofErr w:type="gramStart"/>
      <w:r w:rsidRPr="0033347A">
        <w:rPr>
          <w:rFonts w:ascii="Times New Roman" w:eastAsia="Calibri" w:hAnsi="Times New Roman" w:cs="Times New Roman"/>
          <w:sz w:val="24"/>
          <w:szCs w:val="24"/>
        </w:rPr>
        <w:t xml:space="preserve">Лица, указанные в пункте 3 постановления, прекратившие непосредственное участие в СВО в зоне проведения СВО, включая территорию проведения </w:t>
      </w:r>
      <w:proofErr w:type="spellStart"/>
      <w:r w:rsidRPr="0033347A">
        <w:rPr>
          <w:rFonts w:ascii="Times New Roman" w:eastAsia="Calibri" w:hAnsi="Times New Roman" w:cs="Times New Roman"/>
          <w:sz w:val="24"/>
          <w:szCs w:val="24"/>
        </w:rPr>
        <w:t>контртеррористической</w:t>
      </w:r>
      <w:proofErr w:type="spellEnd"/>
      <w:r w:rsidRPr="0033347A">
        <w:rPr>
          <w:rFonts w:ascii="Times New Roman" w:eastAsia="Calibri" w:hAnsi="Times New Roman" w:cs="Times New Roman"/>
          <w:sz w:val="24"/>
          <w:szCs w:val="24"/>
        </w:rPr>
        <w:t xml:space="preserve"> операции (охрану государственной границы) на территориях Белгородской, Брянской и Курской областей, и (или) члены их семей обязаны в 14-дневный срок письменно либо в иной доступной для них форме уведомить муниципальную образовательную организацию Таврического района Омской области и Управление образования Администрации Таврического</w:t>
      </w:r>
      <w:proofErr w:type="gramEnd"/>
      <w:r w:rsidRPr="0033347A">
        <w:rPr>
          <w:rFonts w:ascii="Times New Roman" w:eastAsia="Calibri" w:hAnsi="Times New Roman" w:cs="Times New Roman"/>
          <w:sz w:val="24"/>
          <w:szCs w:val="24"/>
        </w:rPr>
        <w:t xml:space="preserve"> муниципального района Омской области, предоставляющие дополнительные меры поддержки, об окончании такого участия.</w:t>
      </w:r>
    </w:p>
    <w:p w:rsidR="0033347A" w:rsidRPr="0033347A" w:rsidRDefault="0033347A" w:rsidP="0033347A">
      <w:pPr>
        <w:pBdr>
          <w:top w:val="nil"/>
          <w:left w:val="nil"/>
          <w:bottom w:val="nil"/>
          <w:right w:val="nil"/>
          <w:between w:val="nil"/>
        </w:pBdr>
        <w:spacing w:after="0" w:line="240" w:lineRule="auto"/>
        <w:ind w:firstLineChars="151" w:firstLine="362"/>
        <w:jc w:val="both"/>
        <w:rPr>
          <w:rFonts w:ascii="Times New Roman" w:eastAsia="Calibri" w:hAnsi="Times New Roman" w:cs="Times New Roman"/>
          <w:sz w:val="24"/>
          <w:szCs w:val="24"/>
        </w:rPr>
      </w:pPr>
      <w:r w:rsidRPr="0033347A">
        <w:rPr>
          <w:rFonts w:ascii="Times New Roman" w:eastAsia="Calibri" w:hAnsi="Times New Roman" w:cs="Times New Roman"/>
          <w:sz w:val="24"/>
          <w:szCs w:val="24"/>
        </w:rPr>
        <w:t>В случае необоснованного получения участниками СВО и (или) членами их семей дополнительных мер поддержки (в связи с представлением документов, содержащих заведомо ложные сведения, сокрытием данных, влияющих на право предоставления дополнительных мер поддержки), денежные средства, израсходованные на их предоставление, подлежат добровольному возврату либо взыскиваются в судебном порядке.</w:t>
      </w:r>
    </w:p>
    <w:p w:rsidR="0033347A" w:rsidRPr="0033347A" w:rsidRDefault="0033347A" w:rsidP="0033347A">
      <w:pPr>
        <w:pBdr>
          <w:top w:val="nil"/>
          <w:left w:val="nil"/>
          <w:bottom w:val="nil"/>
          <w:right w:val="nil"/>
          <w:between w:val="nil"/>
        </w:pBdr>
        <w:spacing w:after="0" w:line="240" w:lineRule="auto"/>
        <w:ind w:firstLineChars="151" w:firstLine="362"/>
        <w:jc w:val="both"/>
        <w:rPr>
          <w:rFonts w:ascii="Times New Roman" w:eastAsia="Calibri" w:hAnsi="Times New Roman" w:cs="Times New Roman"/>
          <w:color w:val="000000"/>
          <w:sz w:val="24"/>
          <w:szCs w:val="24"/>
        </w:rPr>
      </w:pPr>
      <w:r w:rsidRPr="0033347A">
        <w:rPr>
          <w:rFonts w:ascii="Times New Roman" w:eastAsia="Calibri" w:hAnsi="Times New Roman" w:cs="Times New Roman"/>
          <w:sz w:val="24"/>
          <w:szCs w:val="24"/>
        </w:rPr>
        <w:t xml:space="preserve">7. Установить, что предоставление участникам СВО и (или) членам их семей дополнительных мер поддержки прекращается с первого числа месяца, следующего за месяцем окончания участия лиц, указанных в пункте 3 постановления, в СВО </w:t>
      </w:r>
      <w:r w:rsidRPr="0033347A">
        <w:rPr>
          <w:rFonts w:ascii="Times New Roman" w:eastAsia="Calibri" w:hAnsi="Times New Roman" w:cs="Times New Roman"/>
          <w:sz w:val="24"/>
          <w:szCs w:val="24"/>
        </w:rPr>
        <w:lastRenderedPageBreak/>
        <w:t>(</w:t>
      </w:r>
      <w:proofErr w:type="spellStart"/>
      <w:r w:rsidRPr="0033347A">
        <w:rPr>
          <w:rFonts w:ascii="Times New Roman" w:eastAsia="Calibri" w:hAnsi="Times New Roman" w:cs="Times New Roman"/>
          <w:sz w:val="24"/>
          <w:szCs w:val="24"/>
        </w:rPr>
        <w:t>контртеррористической</w:t>
      </w:r>
      <w:proofErr w:type="spellEnd"/>
      <w:r w:rsidRPr="0033347A">
        <w:rPr>
          <w:rFonts w:ascii="Times New Roman" w:eastAsia="Calibri" w:hAnsi="Times New Roman" w:cs="Times New Roman"/>
          <w:sz w:val="24"/>
          <w:szCs w:val="24"/>
        </w:rPr>
        <w:t xml:space="preserve"> операции (охране государственной границы) на территориях Белгородской, Брянской и Курской областей).».</w:t>
      </w:r>
    </w:p>
    <w:p w:rsidR="0033347A" w:rsidRPr="0033347A" w:rsidRDefault="0033347A" w:rsidP="0033347A">
      <w:pPr>
        <w:pBdr>
          <w:top w:val="nil"/>
          <w:left w:val="nil"/>
          <w:bottom w:val="nil"/>
          <w:right w:val="nil"/>
          <w:between w:val="nil"/>
        </w:pBdr>
        <w:spacing w:after="0" w:line="240" w:lineRule="auto"/>
        <w:ind w:firstLineChars="151" w:firstLine="362"/>
        <w:jc w:val="both"/>
        <w:rPr>
          <w:rFonts w:ascii="Times New Roman" w:eastAsia="Times New Roman" w:hAnsi="Times New Roman" w:cs="Times New Roman"/>
          <w:color w:val="000000"/>
          <w:sz w:val="24"/>
          <w:szCs w:val="24"/>
        </w:rPr>
      </w:pPr>
      <w:r w:rsidRPr="0033347A">
        <w:rPr>
          <w:rFonts w:ascii="Times New Roman" w:eastAsia="Times New Roman" w:hAnsi="Times New Roman" w:cs="Times New Roman"/>
          <w:color w:val="000000"/>
          <w:sz w:val="24"/>
          <w:szCs w:val="24"/>
        </w:rPr>
        <w:t>2. Настоящее постановление вступает в силу в соответствии с Уставом Таврического муниципального района Омской области.</w:t>
      </w:r>
    </w:p>
    <w:p w:rsidR="0033347A" w:rsidRPr="0033347A" w:rsidRDefault="0033347A" w:rsidP="0033347A">
      <w:pPr>
        <w:pBdr>
          <w:top w:val="nil"/>
          <w:left w:val="nil"/>
          <w:bottom w:val="nil"/>
          <w:right w:val="nil"/>
          <w:between w:val="nil"/>
        </w:pBdr>
        <w:spacing w:after="0" w:line="240" w:lineRule="auto"/>
        <w:ind w:firstLineChars="151" w:firstLine="362"/>
        <w:jc w:val="both"/>
        <w:rPr>
          <w:rFonts w:ascii="Times New Roman" w:eastAsia="Calibri" w:hAnsi="Times New Roman" w:cs="Times New Roman"/>
          <w:color w:val="000000"/>
          <w:sz w:val="24"/>
          <w:szCs w:val="24"/>
        </w:rPr>
      </w:pPr>
      <w:r w:rsidRPr="0033347A">
        <w:rPr>
          <w:rFonts w:ascii="Times New Roman" w:eastAsia="Times New Roman" w:hAnsi="Times New Roman" w:cs="Times New Roman"/>
          <w:color w:val="000000"/>
          <w:sz w:val="24"/>
          <w:szCs w:val="24"/>
        </w:rPr>
        <w:t>3.</w:t>
      </w:r>
      <w:r w:rsidRPr="0033347A">
        <w:rPr>
          <w:rFonts w:ascii="Times New Roman" w:eastAsia="Times New Roman" w:hAnsi="Times New Roman" w:cs="Times New Roman"/>
          <w:color w:val="000000"/>
          <w:sz w:val="24"/>
          <w:szCs w:val="24"/>
        </w:rPr>
        <w:tab/>
        <w:t xml:space="preserve">Контроль за исполнением настоящего постановления возложить на руководителя </w:t>
      </w:r>
      <w:proofErr w:type="gramStart"/>
      <w:r w:rsidRPr="0033347A">
        <w:rPr>
          <w:rFonts w:ascii="Times New Roman" w:eastAsia="Times New Roman" w:hAnsi="Times New Roman" w:cs="Times New Roman"/>
          <w:color w:val="000000"/>
          <w:sz w:val="24"/>
          <w:szCs w:val="24"/>
        </w:rPr>
        <w:t>Управления образования Администрации Таврического муниципального района Омской области</w:t>
      </w:r>
      <w:proofErr w:type="gramEnd"/>
      <w:r w:rsidRPr="0033347A">
        <w:rPr>
          <w:rFonts w:ascii="Times New Roman" w:eastAsia="Times New Roman" w:hAnsi="Times New Roman" w:cs="Times New Roman"/>
          <w:color w:val="000000"/>
          <w:sz w:val="24"/>
          <w:szCs w:val="24"/>
        </w:rPr>
        <w:t xml:space="preserve"> </w:t>
      </w:r>
      <w:proofErr w:type="spellStart"/>
      <w:r w:rsidRPr="0033347A">
        <w:rPr>
          <w:rFonts w:ascii="Times New Roman" w:eastAsia="Times New Roman" w:hAnsi="Times New Roman" w:cs="Times New Roman"/>
          <w:color w:val="000000"/>
          <w:sz w:val="24"/>
          <w:szCs w:val="24"/>
        </w:rPr>
        <w:t>Таймре</w:t>
      </w:r>
      <w:proofErr w:type="spellEnd"/>
      <w:r w:rsidRPr="0033347A">
        <w:rPr>
          <w:rFonts w:ascii="Times New Roman" w:eastAsia="Times New Roman" w:hAnsi="Times New Roman" w:cs="Times New Roman"/>
          <w:color w:val="000000"/>
          <w:sz w:val="24"/>
          <w:szCs w:val="24"/>
        </w:rPr>
        <w:t xml:space="preserve"> А.Т.</w:t>
      </w:r>
    </w:p>
    <w:p w:rsidR="0033347A" w:rsidRPr="0033347A" w:rsidRDefault="0033347A" w:rsidP="0033347A">
      <w:pPr>
        <w:spacing w:after="0" w:line="240" w:lineRule="auto"/>
        <w:ind w:firstLine="426"/>
        <w:jc w:val="both"/>
        <w:rPr>
          <w:rFonts w:ascii="Times New Roman" w:eastAsia="Calibri" w:hAnsi="Times New Roman" w:cs="Times New Roman"/>
          <w:spacing w:val="20"/>
          <w:sz w:val="24"/>
          <w:szCs w:val="24"/>
        </w:rPr>
      </w:pPr>
    </w:p>
    <w:p w:rsidR="0033347A" w:rsidRPr="0033347A" w:rsidRDefault="0033347A" w:rsidP="0033347A">
      <w:pPr>
        <w:spacing w:after="0" w:line="240" w:lineRule="auto"/>
        <w:ind w:firstLine="426"/>
        <w:jc w:val="both"/>
        <w:rPr>
          <w:rFonts w:ascii="Times New Roman" w:eastAsia="Calibri" w:hAnsi="Times New Roman" w:cs="Times New Roman"/>
          <w:spacing w:val="20"/>
          <w:sz w:val="24"/>
          <w:szCs w:val="24"/>
        </w:rPr>
      </w:pPr>
    </w:p>
    <w:p w:rsidR="0033347A" w:rsidRPr="0033347A" w:rsidRDefault="0033347A" w:rsidP="0033347A">
      <w:pPr>
        <w:spacing w:after="0" w:line="240" w:lineRule="auto"/>
        <w:jc w:val="both"/>
        <w:rPr>
          <w:rFonts w:ascii="Times New Roman" w:eastAsia="Calibri" w:hAnsi="Times New Roman" w:cs="Times New Roman"/>
          <w:spacing w:val="20"/>
          <w:sz w:val="24"/>
          <w:szCs w:val="24"/>
        </w:rPr>
      </w:pPr>
      <w:r w:rsidRPr="0033347A">
        <w:rPr>
          <w:rFonts w:ascii="Times New Roman" w:eastAsia="Times New Roman" w:hAnsi="Times New Roman" w:cs="Times New Roman"/>
          <w:color w:val="000000"/>
          <w:sz w:val="24"/>
          <w:szCs w:val="24"/>
        </w:rPr>
        <w:t xml:space="preserve">Глава муниципального района </w:t>
      </w:r>
      <w:r w:rsidRPr="0033347A">
        <w:rPr>
          <w:rFonts w:ascii="Times New Roman" w:eastAsia="Times New Roman" w:hAnsi="Times New Roman" w:cs="Times New Roman"/>
          <w:color w:val="000000"/>
          <w:sz w:val="24"/>
          <w:szCs w:val="24"/>
        </w:rPr>
        <w:tab/>
      </w:r>
      <w:r w:rsidRPr="0033347A">
        <w:rPr>
          <w:rFonts w:ascii="Times New Roman" w:eastAsia="Times New Roman" w:hAnsi="Times New Roman" w:cs="Times New Roman"/>
          <w:color w:val="000000"/>
          <w:sz w:val="24"/>
          <w:szCs w:val="24"/>
        </w:rPr>
        <w:tab/>
      </w:r>
      <w:r w:rsidRPr="0033347A">
        <w:rPr>
          <w:rFonts w:ascii="Times New Roman" w:eastAsia="Times New Roman" w:hAnsi="Times New Roman" w:cs="Times New Roman"/>
          <w:color w:val="000000"/>
          <w:sz w:val="24"/>
          <w:szCs w:val="24"/>
        </w:rPr>
        <w:tab/>
      </w:r>
      <w:r w:rsidRPr="0033347A">
        <w:rPr>
          <w:rFonts w:ascii="Times New Roman" w:eastAsia="Times New Roman" w:hAnsi="Times New Roman" w:cs="Times New Roman"/>
          <w:color w:val="000000"/>
          <w:sz w:val="24"/>
          <w:szCs w:val="24"/>
        </w:rPr>
        <w:tab/>
      </w:r>
      <w:r w:rsidRPr="0033347A">
        <w:rPr>
          <w:rFonts w:ascii="Times New Roman" w:eastAsia="Times New Roman" w:hAnsi="Times New Roman" w:cs="Times New Roman"/>
          <w:color w:val="000000"/>
          <w:sz w:val="24"/>
          <w:szCs w:val="24"/>
        </w:rPr>
        <w:tab/>
      </w:r>
      <w:r w:rsidRPr="0033347A">
        <w:rPr>
          <w:rFonts w:ascii="Times New Roman" w:eastAsia="Times New Roman" w:hAnsi="Times New Roman" w:cs="Times New Roman"/>
          <w:color w:val="000000"/>
          <w:sz w:val="24"/>
          <w:szCs w:val="24"/>
        </w:rPr>
        <w:tab/>
        <w:t xml:space="preserve">             И.А. Баннов</w:t>
      </w:r>
    </w:p>
    <w:p w:rsidR="003F001C" w:rsidRPr="003F001C" w:rsidRDefault="003F001C" w:rsidP="0033347A">
      <w:pPr>
        <w:pStyle w:val="ConsPlusTitle"/>
        <w:jc w:val="center"/>
        <w:rPr>
          <w:rFonts w:ascii="Times New Roman" w:hAnsi="Times New Roman" w:cs="Times New Roman"/>
          <w:b w:val="0"/>
          <w:color w:val="000000"/>
          <w:sz w:val="24"/>
          <w:szCs w:val="24"/>
        </w:rPr>
      </w:pPr>
    </w:p>
    <w:p w:rsidR="003F001C" w:rsidRPr="003F001C" w:rsidRDefault="003F001C" w:rsidP="003F001C">
      <w:pPr>
        <w:pStyle w:val="ConsPlusTitle"/>
        <w:jc w:val="center"/>
        <w:rPr>
          <w:rFonts w:ascii="Times New Roman" w:hAnsi="Times New Roman" w:cs="Times New Roman"/>
          <w:b w:val="0"/>
          <w:color w:val="000000"/>
          <w:sz w:val="24"/>
          <w:szCs w:val="24"/>
        </w:rPr>
      </w:pPr>
    </w:p>
    <w:p w:rsidR="003F001C" w:rsidRDefault="003F001C"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F001C" w:rsidRDefault="003F001C"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875EC6" w:rsidRDefault="00875EC6" w:rsidP="007B1EFB">
      <w:pPr>
        <w:spacing w:after="0" w:line="240" w:lineRule="auto"/>
        <w:jc w:val="both"/>
        <w:rPr>
          <w:rFonts w:ascii="Times New Roman" w:hAnsi="Times New Roman" w:cs="Times New Roman"/>
          <w:noProof/>
          <w:sz w:val="24"/>
          <w:szCs w:val="24"/>
        </w:rPr>
      </w:pPr>
    </w:p>
    <w:p w:rsidR="00875EC6" w:rsidRDefault="00875EC6" w:rsidP="007B1EFB">
      <w:pPr>
        <w:spacing w:after="0" w:line="240" w:lineRule="auto"/>
        <w:jc w:val="both"/>
        <w:rPr>
          <w:rFonts w:ascii="Times New Roman" w:hAnsi="Times New Roman" w:cs="Times New Roman"/>
          <w:noProof/>
          <w:sz w:val="24"/>
          <w:szCs w:val="24"/>
        </w:rPr>
      </w:pPr>
    </w:p>
    <w:p w:rsidR="00875EC6" w:rsidRDefault="00875EC6" w:rsidP="007B1EFB">
      <w:pPr>
        <w:spacing w:after="0" w:line="240" w:lineRule="auto"/>
        <w:jc w:val="both"/>
        <w:rPr>
          <w:rFonts w:ascii="Times New Roman" w:hAnsi="Times New Roman" w:cs="Times New Roman"/>
          <w:noProof/>
          <w:sz w:val="24"/>
          <w:szCs w:val="24"/>
        </w:rPr>
      </w:pPr>
    </w:p>
    <w:p w:rsidR="00875EC6" w:rsidRDefault="00875EC6" w:rsidP="007B1EFB">
      <w:pPr>
        <w:spacing w:after="0" w:line="240" w:lineRule="auto"/>
        <w:jc w:val="both"/>
        <w:rPr>
          <w:rFonts w:ascii="Times New Roman" w:hAnsi="Times New Roman" w:cs="Times New Roman"/>
          <w:noProof/>
          <w:sz w:val="24"/>
          <w:szCs w:val="24"/>
        </w:rPr>
      </w:pPr>
    </w:p>
    <w:p w:rsidR="00875EC6" w:rsidRDefault="00875EC6"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3347A" w:rsidRDefault="0033347A" w:rsidP="007B1EFB">
      <w:pPr>
        <w:spacing w:after="0" w:line="240" w:lineRule="auto"/>
        <w:jc w:val="both"/>
        <w:rPr>
          <w:rFonts w:ascii="Times New Roman" w:hAnsi="Times New Roman" w:cs="Times New Roman"/>
          <w:noProof/>
          <w:sz w:val="24"/>
          <w:szCs w:val="24"/>
        </w:rPr>
      </w:pPr>
    </w:p>
    <w:p w:rsidR="003F001C" w:rsidRDefault="003F001C" w:rsidP="007B1EFB">
      <w:pPr>
        <w:spacing w:after="0" w:line="240" w:lineRule="auto"/>
        <w:jc w:val="both"/>
        <w:rPr>
          <w:rFonts w:ascii="Times New Roman" w:hAnsi="Times New Roman" w:cs="Times New Roman"/>
          <w:noProof/>
          <w:sz w:val="24"/>
          <w:szCs w:val="24"/>
        </w:rPr>
      </w:pPr>
    </w:p>
    <w:p w:rsidR="003F001C" w:rsidRPr="003F001C" w:rsidRDefault="003F001C" w:rsidP="007B1EFB">
      <w:pPr>
        <w:spacing w:after="0" w:line="240" w:lineRule="auto"/>
        <w:jc w:val="both"/>
        <w:rPr>
          <w:rFonts w:ascii="Times New Roman" w:hAnsi="Times New Roman" w:cs="Times New Roman"/>
          <w:noProof/>
          <w:sz w:val="24"/>
          <w:szCs w:val="24"/>
        </w:rPr>
      </w:pPr>
    </w:p>
    <w:p w:rsidR="007B1EFB" w:rsidRPr="003F001C" w:rsidRDefault="003F001C" w:rsidP="007B1EFB">
      <w:pPr>
        <w:spacing w:after="0" w:line="240" w:lineRule="auto"/>
        <w:jc w:val="both"/>
        <w:rPr>
          <w:rFonts w:ascii="Times New Roman" w:hAnsi="Times New Roman" w:cs="Times New Roman"/>
          <w:noProof/>
          <w:sz w:val="24"/>
          <w:szCs w:val="24"/>
        </w:rPr>
      </w:pPr>
      <w:r w:rsidRPr="003F001C">
        <w:rPr>
          <w:rFonts w:ascii="Times New Roman" w:hAnsi="Times New Roman" w:cs="Times New Roman"/>
          <w:noProof/>
          <w:sz w:val="24"/>
          <w:szCs w:val="24"/>
        </w:rPr>
        <w:t>Глава</w:t>
      </w:r>
      <w:r w:rsidR="007B1EFB" w:rsidRPr="003F001C">
        <w:rPr>
          <w:rFonts w:ascii="Times New Roman" w:hAnsi="Times New Roman" w:cs="Times New Roman"/>
          <w:noProof/>
          <w:sz w:val="24"/>
          <w:szCs w:val="24"/>
        </w:rPr>
        <w:t xml:space="preserve"> муниципального района            </w:t>
      </w:r>
      <w:r w:rsidR="00E5123B" w:rsidRPr="003F001C">
        <w:rPr>
          <w:rFonts w:ascii="Times New Roman" w:hAnsi="Times New Roman" w:cs="Times New Roman"/>
          <w:noProof/>
          <w:sz w:val="24"/>
          <w:szCs w:val="24"/>
        </w:rPr>
        <w:t xml:space="preserve">                 </w:t>
      </w:r>
      <w:r w:rsidRPr="003F001C">
        <w:rPr>
          <w:rFonts w:ascii="Times New Roman" w:hAnsi="Times New Roman" w:cs="Times New Roman"/>
          <w:noProof/>
          <w:sz w:val="24"/>
          <w:szCs w:val="24"/>
        </w:rPr>
        <w:t xml:space="preserve">                                              И.А. Баннов </w:t>
      </w:r>
      <w:r w:rsidR="00E5123B" w:rsidRPr="003F001C">
        <w:rPr>
          <w:rFonts w:ascii="Times New Roman" w:hAnsi="Times New Roman" w:cs="Times New Roman"/>
          <w:noProof/>
          <w:sz w:val="24"/>
          <w:szCs w:val="24"/>
        </w:rPr>
        <w:t xml:space="preserve"> </w:t>
      </w:r>
    </w:p>
    <w:p w:rsidR="007B1EFB" w:rsidRPr="003F001C" w:rsidRDefault="007B1EFB" w:rsidP="007B1EFB">
      <w:pPr>
        <w:pBdr>
          <w:bottom w:val="single" w:sz="12" w:space="1" w:color="auto"/>
        </w:pBdr>
        <w:spacing w:after="0" w:line="240" w:lineRule="auto"/>
        <w:rPr>
          <w:rFonts w:ascii="Times New Roman" w:hAnsi="Times New Roman" w:cs="Times New Roman"/>
          <w:noProof/>
          <w:sz w:val="24"/>
          <w:szCs w:val="24"/>
        </w:rPr>
      </w:pPr>
    </w:p>
    <w:p w:rsidR="003F001C" w:rsidRPr="003F001C" w:rsidRDefault="003F001C" w:rsidP="003F001C">
      <w:pPr>
        <w:spacing w:after="0" w:line="240" w:lineRule="auto"/>
        <w:jc w:val="center"/>
        <w:rPr>
          <w:rFonts w:ascii="Times New Roman" w:hAnsi="Times New Roman" w:cs="Times New Roman"/>
          <w:sz w:val="24"/>
          <w:szCs w:val="24"/>
        </w:rPr>
      </w:pPr>
      <w:r w:rsidRPr="003F001C">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33347A" w:rsidRPr="0033347A" w:rsidRDefault="0033347A" w:rsidP="0033347A">
      <w:pPr>
        <w:pStyle w:val="ConsPlusTitle"/>
        <w:contextualSpacing/>
        <w:jc w:val="center"/>
        <w:rPr>
          <w:rFonts w:ascii="Times New Roman" w:hAnsi="Times New Roman" w:cs="Times New Roman"/>
          <w:b w:val="0"/>
          <w:sz w:val="24"/>
          <w:szCs w:val="24"/>
        </w:rPr>
      </w:pPr>
      <w:r w:rsidRPr="0033347A">
        <w:rPr>
          <w:rFonts w:ascii="Times New Roman" w:hAnsi="Times New Roman" w:cs="Times New Roman"/>
          <w:b w:val="0"/>
          <w:sz w:val="24"/>
          <w:szCs w:val="24"/>
        </w:rPr>
        <w:t>от 17.03.2025 № 76</w:t>
      </w:r>
      <w:proofErr w:type="gramStart"/>
      <w:r w:rsidRPr="0033347A">
        <w:rPr>
          <w:rFonts w:ascii="Times New Roman" w:hAnsi="Times New Roman" w:cs="Times New Roman"/>
          <w:b w:val="0"/>
          <w:sz w:val="24"/>
          <w:szCs w:val="24"/>
        </w:rPr>
        <w:t xml:space="preserve"> О</w:t>
      </w:r>
      <w:proofErr w:type="gramEnd"/>
      <w:r w:rsidRPr="0033347A">
        <w:rPr>
          <w:rFonts w:ascii="Times New Roman" w:hAnsi="Times New Roman" w:cs="Times New Roman"/>
          <w:b w:val="0"/>
          <w:sz w:val="24"/>
          <w:szCs w:val="24"/>
        </w:rPr>
        <w:t xml:space="preserve"> признании утратившим силу постановления Администрации Таврического муниципального района от 17 мая 2023 года № 229 "Об утверждении порядка предоставления субсидий на финансовое обеспечение затрат, связанных с организацией общественных работ для граждан, зарегистрированных в казенном учреждении Таврического муниципального района Омской области - центре занятости населения в целях поиска подходящей работы, включая безработных граждан, юридическим лицам (за исключением государственных (муниципальных) учреждений), индивидуальным предпринимателям, действующим на территории</w:t>
      </w:r>
    </w:p>
    <w:p w:rsidR="0033347A" w:rsidRPr="0033347A" w:rsidRDefault="0033347A" w:rsidP="0033347A">
      <w:pPr>
        <w:pStyle w:val="ConsPlusTitle"/>
        <w:contextualSpacing/>
        <w:jc w:val="center"/>
        <w:rPr>
          <w:rFonts w:ascii="Times New Roman" w:hAnsi="Times New Roman" w:cs="Times New Roman"/>
          <w:b w:val="0"/>
          <w:sz w:val="24"/>
          <w:szCs w:val="24"/>
        </w:rPr>
      </w:pPr>
      <w:r w:rsidRPr="0033347A">
        <w:rPr>
          <w:rFonts w:ascii="Times New Roman" w:hAnsi="Times New Roman" w:cs="Times New Roman"/>
          <w:b w:val="0"/>
          <w:sz w:val="24"/>
          <w:szCs w:val="24"/>
        </w:rPr>
        <w:t>Таврического муниципального района Омской области"</w:t>
      </w:r>
    </w:p>
    <w:p w:rsidR="0033347A" w:rsidRPr="0033347A" w:rsidRDefault="0033347A" w:rsidP="0033347A">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33347A" w:rsidRPr="0033347A" w:rsidRDefault="0033347A" w:rsidP="0033347A">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33347A" w:rsidRPr="0033347A" w:rsidRDefault="0033347A" w:rsidP="0033347A">
      <w:pPr>
        <w:pStyle w:val="ConsPlusNonformat"/>
        <w:ind w:firstLine="567"/>
        <w:jc w:val="both"/>
        <w:rPr>
          <w:rFonts w:ascii="Times New Roman" w:hAnsi="Times New Roman" w:cs="Times New Roman"/>
          <w:sz w:val="24"/>
          <w:szCs w:val="24"/>
        </w:rPr>
      </w:pPr>
      <w:r w:rsidRPr="0033347A">
        <w:rPr>
          <w:rFonts w:ascii="Times New Roman" w:hAnsi="Times New Roman" w:cs="Times New Roman"/>
          <w:sz w:val="24"/>
          <w:szCs w:val="24"/>
        </w:rPr>
        <w:t xml:space="preserve">В соответствии положениями Федерального </w:t>
      </w:r>
      <w:hyperlink r:id="rId10">
        <w:r w:rsidRPr="0033347A">
          <w:rPr>
            <w:rFonts w:ascii="Times New Roman" w:hAnsi="Times New Roman" w:cs="Times New Roman"/>
            <w:sz w:val="24"/>
            <w:szCs w:val="24"/>
          </w:rPr>
          <w:t>закона</w:t>
        </w:r>
      </w:hyperlink>
      <w:r w:rsidRPr="0033347A">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 руководствуясь </w:t>
      </w:r>
      <w:hyperlink r:id="rId11">
        <w:r w:rsidRPr="0033347A">
          <w:rPr>
            <w:rFonts w:ascii="Times New Roman" w:hAnsi="Times New Roman" w:cs="Times New Roman"/>
            <w:sz w:val="24"/>
            <w:szCs w:val="24"/>
          </w:rPr>
          <w:t>Уставом</w:t>
        </w:r>
      </w:hyperlink>
      <w:r w:rsidRPr="0033347A">
        <w:rPr>
          <w:rFonts w:ascii="Times New Roman" w:hAnsi="Times New Roman" w:cs="Times New Roman"/>
          <w:sz w:val="24"/>
          <w:szCs w:val="24"/>
        </w:rPr>
        <w:t xml:space="preserve"> Таврического муниципального района Омской области, </w:t>
      </w:r>
      <w:proofErr w:type="spellStart"/>
      <w:proofErr w:type="gramStart"/>
      <w:r w:rsidRPr="0033347A">
        <w:rPr>
          <w:rFonts w:ascii="Times New Roman" w:hAnsi="Times New Roman" w:cs="Times New Roman"/>
          <w:sz w:val="24"/>
          <w:szCs w:val="24"/>
        </w:rPr>
        <w:t>п</w:t>
      </w:r>
      <w:proofErr w:type="spellEnd"/>
      <w:proofErr w:type="gramEnd"/>
      <w:r w:rsidRPr="0033347A">
        <w:rPr>
          <w:rFonts w:ascii="Times New Roman" w:hAnsi="Times New Roman" w:cs="Times New Roman"/>
          <w:sz w:val="24"/>
          <w:szCs w:val="24"/>
        </w:rPr>
        <w:t xml:space="preserve"> о с т а </w:t>
      </w:r>
      <w:proofErr w:type="spellStart"/>
      <w:r w:rsidRPr="0033347A">
        <w:rPr>
          <w:rFonts w:ascii="Times New Roman" w:hAnsi="Times New Roman" w:cs="Times New Roman"/>
          <w:sz w:val="24"/>
          <w:szCs w:val="24"/>
        </w:rPr>
        <w:t>н</w:t>
      </w:r>
      <w:proofErr w:type="spellEnd"/>
      <w:r w:rsidRPr="0033347A">
        <w:rPr>
          <w:rFonts w:ascii="Times New Roman" w:hAnsi="Times New Roman" w:cs="Times New Roman"/>
          <w:sz w:val="24"/>
          <w:szCs w:val="24"/>
        </w:rPr>
        <w:t xml:space="preserve"> о в л я ю:</w:t>
      </w:r>
    </w:p>
    <w:p w:rsidR="0033347A" w:rsidRPr="0033347A" w:rsidRDefault="0033347A" w:rsidP="0033347A">
      <w:pPr>
        <w:pStyle w:val="ConsPlusNonformat"/>
        <w:ind w:firstLine="567"/>
        <w:jc w:val="both"/>
        <w:rPr>
          <w:rFonts w:ascii="Times New Roman" w:hAnsi="Times New Roman" w:cs="Times New Roman"/>
          <w:sz w:val="24"/>
          <w:szCs w:val="24"/>
        </w:rPr>
      </w:pPr>
      <w:r w:rsidRPr="0033347A">
        <w:rPr>
          <w:rFonts w:ascii="Times New Roman" w:hAnsi="Times New Roman" w:cs="Times New Roman"/>
          <w:sz w:val="24"/>
          <w:szCs w:val="24"/>
        </w:rPr>
        <w:t>1. Признать утратившими силу:</w:t>
      </w:r>
    </w:p>
    <w:p w:rsidR="0033347A" w:rsidRPr="0033347A" w:rsidRDefault="0033347A" w:rsidP="0033347A">
      <w:pPr>
        <w:pStyle w:val="ConsPlusNonformat"/>
        <w:ind w:firstLine="567"/>
        <w:jc w:val="both"/>
        <w:rPr>
          <w:rFonts w:ascii="Times New Roman" w:hAnsi="Times New Roman" w:cs="Times New Roman"/>
          <w:sz w:val="24"/>
          <w:szCs w:val="24"/>
        </w:rPr>
      </w:pPr>
      <w:proofErr w:type="gramStart"/>
      <w:r w:rsidRPr="0033347A">
        <w:rPr>
          <w:rFonts w:ascii="Times New Roman" w:hAnsi="Times New Roman" w:cs="Times New Roman"/>
          <w:sz w:val="24"/>
          <w:szCs w:val="24"/>
        </w:rPr>
        <w:t>- постановление Администрации Таврического муниципального района от 17 мая 2023 года № 229 "Об утверждении порядка предоставления субсидий на финансовое обеспечение затрат, связанных с организацией общественных работ для граждан, зарегистрированных в казенном учреждении Таврического муниципального района Омской области - центре занятости населения в целях поиска подходящей работы, включая безработных граждан, юридическим лицам (за исключением государственных (муниципальных) учреждений), индивидуальным предпринимателям, действующим на территории Таврического</w:t>
      </w:r>
      <w:proofErr w:type="gramEnd"/>
      <w:r w:rsidRPr="0033347A">
        <w:rPr>
          <w:rFonts w:ascii="Times New Roman" w:hAnsi="Times New Roman" w:cs="Times New Roman"/>
          <w:sz w:val="24"/>
          <w:szCs w:val="24"/>
        </w:rPr>
        <w:t xml:space="preserve"> муниципального района Омской области";</w:t>
      </w:r>
    </w:p>
    <w:p w:rsidR="0033347A" w:rsidRPr="0033347A" w:rsidRDefault="0033347A" w:rsidP="0033347A">
      <w:pPr>
        <w:pStyle w:val="ConsPlusNonformat"/>
        <w:ind w:firstLine="567"/>
        <w:jc w:val="both"/>
        <w:rPr>
          <w:rFonts w:ascii="Times New Roman" w:hAnsi="Times New Roman" w:cs="Times New Roman"/>
          <w:sz w:val="24"/>
          <w:szCs w:val="24"/>
        </w:rPr>
      </w:pPr>
      <w:proofErr w:type="gramStart"/>
      <w:r w:rsidRPr="0033347A">
        <w:rPr>
          <w:rFonts w:ascii="Times New Roman" w:hAnsi="Times New Roman" w:cs="Times New Roman"/>
          <w:sz w:val="24"/>
          <w:szCs w:val="24"/>
        </w:rPr>
        <w:t>- постановление Администрации Таврического муниципального района от 16 августа 2024 года № 387 "О внесении изменений в постановление Администрации Таврического муниципального района от 17 мая 2023 года № 229 "Об утверждении порядка предоставления субсидий на финансовое обеспечение затрат, связанных с организацией общественных работ для граждан, зарегистрированных в казенном учреждении Таврического муниципального района Омской области - центре занятости населения в целях поиска подходящей работы, включая</w:t>
      </w:r>
      <w:proofErr w:type="gramEnd"/>
      <w:r w:rsidRPr="0033347A">
        <w:rPr>
          <w:rFonts w:ascii="Times New Roman" w:hAnsi="Times New Roman" w:cs="Times New Roman"/>
          <w:sz w:val="24"/>
          <w:szCs w:val="24"/>
        </w:rPr>
        <w:t xml:space="preserve"> безработных граждан, юридическим лицам (за исключением государственных (муниципальных) учреждений), индивидуальным предпринимателям, действующим на территории Таврического муниципального района Омской области".</w:t>
      </w:r>
    </w:p>
    <w:p w:rsidR="0033347A" w:rsidRPr="0033347A" w:rsidRDefault="0033347A" w:rsidP="0033347A">
      <w:pPr>
        <w:pStyle w:val="ConsPlusNormal"/>
        <w:ind w:firstLine="567"/>
        <w:contextualSpacing/>
        <w:jc w:val="both"/>
        <w:rPr>
          <w:rFonts w:ascii="Times New Roman" w:hAnsi="Times New Roman" w:cs="Times New Roman"/>
          <w:sz w:val="24"/>
          <w:szCs w:val="24"/>
        </w:rPr>
      </w:pPr>
      <w:r w:rsidRPr="0033347A">
        <w:rPr>
          <w:rFonts w:ascii="Times New Roman" w:hAnsi="Times New Roman" w:cs="Times New Roman"/>
          <w:sz w:val="24"/>
          <w:szCs w:val="24"/>
        </w:rPr>
        <w:t xml:space="preserve">2. Настоящее постановление вступает в силу в соответствии с </w:t>
      </w:r>
      <w:hyperlink r:id="rId12">
        <w:r w:rsidRPr="0033347A">
          <w:rPr>
            <w:rFonts w:ascii="Times New Roman" w:hAnsi="Times New Roman" w:cs="Times New Roman"/>
            <w:sz w:val="24"/>
            <w:szCs w:val="24"/>
          </w:rPr>
          <w:t>Уставом</w:t>
        </w:r>
      </w:hyperlink>
      <w:r w:rsidRPr="0033347A">
        <w:rPr>
          <w:rFonts w:ascii="Times New Roman" w:hAnsi="Times New Roman" w:cs="Times New Roman"/>
          <w:sz w:val="24"/>
          <w:szCs w:val="24"/>
        </w:rPr>
        <w:t xml:space="preserve"> Таврического муниципального района Омской области.</w:t>
      </w:r>
    </w:p>
    <w:p w:rsidR="0033347A" w:rsidRPr="0033347A" w:rsidRDefault="0033347A" w:rsidP="0033347A">
      <w:pPr>
        <w:pStyle w:val="ConsPlusNormal"/>
        <w:ind w:firstLine="567"/>
        <w:contextualSpacing/>
        <w:jc w:val="both"/>
        <w:rPr>
          <w:rFonts w:ascii="Times New Roman" w:hAnsi="Times New Roman" w:cs="Times New Roman"/>
          <w:sz w:val="24"/>
          <w:szCs w:val="24"/>
        </w:rPr>
      </w:pPr>
      <w:r w:rsidRPr="0033347A">
        <w:rPr>
          <w:rFonts w:ascii="Times New Roman" w:hAnsi="Times New Roman" w:cs="Times New Roman"/>
          <w:sz w:val="24"/>
          <w:szCs w:val="24"/>
        </w:rPr>
        <w:t xml:space="preserve">3. </w:t>
      </w:r>
      <w:proofErr w:type="gramStart"/>
      <w:r w:rsidRPr="0033347A">
        <w:rPr>
          <w:rFonts w:ascii="Times New Roman" w:hAnsi="Times New Roman" w:cs="Times New Roman"/>
          <w:sz w:val="24"/>
          <w:szCs w:val="24"/>
        </w:rPr>
        <w:t>Контроль за</w:t>
      </w:r>
      <w:proofErr w:type="gramEnd"/>
      <w:r w:rsidRPr="0033347A">
        <w:rPr>
          <w:rFonts w:ascii="Times New Roman" w:hAnsi="Times New Roman" w:cs="Times New Roman"/>
          <w:sz w:val="24"/>
          <w:szCs w:val="24"/>
        </w:rPr>
        <w:t xml:space="preserve"> исполнением настоящего постановления возложить на заместителя Главы Таврического муниципального района Омской области - председателя комитета экономического развития и планирования </w:t>
      </w:r>
      <w:proofErr w:type="spellStart"/>
      <w:r w:rsidRPr="0033347A">
        <w:rPr>
          <w:rFonts w:ascii="Times New Roman" w:hAnsi="Times New Roman" w:cs="Times New Roman"/>
          <w:sz w:val="24"/>
          <w:szCs w:val="24"/>
        </w:rPr>
        <w:t>Каманину</w:t>
      </w:r>
      <w:proofErr w:type="spellEnd"/>
      <w:r w:rsidRPr="0033347A">
        <w:rPr>
          <w:rFonts w:ascii="Times New Roman" w:hAnsi="Times New Roman" w:cs="Times New Roman"/>
          <w:sz w:val="24"/>
          <w:szCs w:val="24"/>
        </w:rPr>
        <w:t xml:space="preserve"> И. В.</w:t>
      </w:r>
    </w:p>
    <w:p w:rsidR="0033347A" w:rsidRPr="0033347A" w:rsidRDefault="0033347A" w:rsidP="0033347A">
      <w:pPr>
        <w:spacing w:after="0" w:line="240" w:lineRule="auto"/>
        <w:ind w:firstLine="709"/>
        <w:jc w:val="both"/>
        <w:rPr>
          <w:rFonts w:ascii="Times New Roman" w:eastAsia="Times New Roman" w:hAnsi="Times New Roman" w:cs="Times New Roman"/>
          <w:sz w:val="24"/>
          <w:szCs w:val="24"/>
          <w:lang w:eastAsia="ru-RU"/>
        </w:rPr>
      </w:pPr>
    </w:p>
    <w:p w:rsidR="0033347A" w:rsidRPr="0033347A" w:rsidRDefault="0033347A" w:rsidP="0033347A">
      <w:pPr>
        <w:spacing w:after="0" w:line="240" w:lineRule="auto"/>
        <w:ind w:firstLine="709"/>
        <w:jc w:val="both"/>
        <w:rPr>
          <w:rFonts w:ascii="Times New Roman" w:eastAsia="Times New Roman" w:hAnsi="Times New Roman" w:cs="Times New Roman"/>
          <w:sz w:val="24"/>
          <w:szCs w:val="24"/>
          <w:lang w:eastAsia="ru-RU"/>
        </w:rPr>
      </w:pPr>
    </w:p>
    <w:p w:rsidR="0033347A" w:rsidRPr="0033347A" w:rsidRDefault="0033347A" w:rsidP="0033347A">
      <w:pPr>
        <w:spacing w:after="0" w:line="240" w:lineRule="auto"/>
        <w:ind w:firstLine="709"/>
        <w:jc w:val="both"/>
        <w:rPr>
          <w:rFonts w:ascii="Times New Roman" w:eastAsia="Times New Roman" w:hAnsi="Times New Roman" w:cs="Times New Roman"/>
          <w:sz w:val="24"/>
          <w:szCs w:val="24"/>
          <w:lang w:eastAsia="ru-RU"/>
        </w:rPr>
      </w:pPr>
    </w:p>
    <w:p w:rsidR="0033347A" w:rsidRPr="0033347A" w:rsidRDefault="0033347A" w:rsidP="0033347A">
      <w:pPr>
        <w:spacing w:after="0" w:line="240" w:lineRule="auto"/>
        <w:jc w:val="both"/>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Глава муниципального района                                                                   И. А. Баннов</w:t>
      </w:r>
    </w:p>
    <w:p w:rsidR="0033347A" w:rsidRPr="002721C8" w:rsidRDefault="0033347A" w:rsidP="0033347A">
      <w:pPr>
        <w:spacing w:after="0" w:line="240" w:lineRule="auto"/>
        <w:ind w:firstLine="709"/>
        <w:jc w:val="both"/>
        <w:rPr>
          <w:rFonts w:ascii="Arial" w:eastAsia="Times New Roman" w:hAnsi="Arial" w:cs="Arial"/>
          <w:sz w:val="24"/>
          <w:szCs w:val="24"/>
          <w:lang w:eastAsia="ru-RU"/>
        </w:rPr>
      </w:pPr>
    </w:p>
    <w:p w:rsidR="0033347A" w:rsidRPr="002721C8" w:rsidRDefault="0033347A" w:rsidP="0033347A">
      <w:pPr>
        <w:tabs>
          <w:tab w:val="left" w:pos="1777"/>
        </w:tabs>
        <w:rPr>
          <w:rFonts w:ascii="Arial" w:hAnsi="Arial" w:cs="Arial"/>
          <w:sz w:val="24"/>
          <w:szCs w:val="24"/>
        </w:rPr>
      </w:pPr>
    </w:p>
    <w:p w:rsidR="0033347A" w:rsidRPr="00714476" w:rsidRDefault="0033347A" w:rsidP="0033347A">
      <w:pPr>
        <w:spacing w:after="0" w:line="240" w:lineRule="auto"/>
        <w:ind w:firstLine="567"/>
        <w:contextualSpacing/>
        <w:jc w:val="both"/>
        <w:rPr>
          <w:rFonts w:ascii="Times New Roman" w:eastAsia="Times New Roman" w:hAnsi="Times New Roman" w:cs="Times New Roman"/>
          <w:sz w:val="28"/>
          <w:szCs w:val="28"/>
          <w:lang w:eastAsia="ru-RU"/>
        </w:rPr>
      </w:pPr>
    </w:p>
    <w:p w:rsidR="0033347A" w:rsidRDefault="0033347A" w:rsidP="0033347A">
      <w:pPr>
        <w:spacing w:after="0"/>
        <w:rPr>
          <w:rFonts w:ascii="Times New Roman" w:hAnsi="Times New Roman" w:cs="Times New Roman"/>
          <w:sz w:val="24"/>
          <w:szCs w:val="24"/>
        </w:rPr>
      </w:pPr>
    </w:p>
    <w:p w:rsidR="00875EC6" w:rsidRDefault="00875EC6" w:rsidP="0033347A">
      <w:pPr>
        <w:spacing w:after="0"/>
        <w:rPr>
          <w:rFonts w:ascii="Times New Roman" w:hAnsi="Times New Roman" w:cs="Times New Roman"/>
          <w:sz w:val="24"/>
          <w:szCs w:val="24"/>
        </w:rPr>
      </w:pPr>
    </w:p>
    <w:p w:rsidR="0033347A" w:rsidRDefault="0033347A" w:rsidP="003F001C">
      <w:pPr>
        <w:spacing w:after="0"/>
        <w:ind w:firstLine="709"/>
        <w:jc w:val="center"/>
        <w:rPr>
          <w:rFonts w:ascii="Times New Roman" w:hAnsi="Times New Roman" w:cs="Times New Roman"/>
          <w:sz w:val="24"/>
          <w:szCs w:val="24"/>
        </w:rPr>
      </w:pPr>
    </w:p>
    <w:p w:rsidR="0033347A" w:rsidRPr="003F001C" w:rsidRDefault="0033347A" w:rsidP="003F001C">
      <w:pPr>
        <w:spacing w:after="0"/>
        <w:ind w:firstLine="709"/>
        <w:jc w:val="center"/>
        <w:rPr>
          <w:rFonts w:ascii="Times New Roman" w:hAnsi="Times New Roman" w:cs="Times New Roman"/>
          <w:sz w:val="24"/>
          <w:szCs w:val="24"/>
        </w:rPr>
      </w:pPr>
    </w:p>
    <w:p w:rsidR="003F001C" w:rsidRPr="003F001C" w:rsidRDefault="003F001C" w:rsidP="003F001C">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3F001C" w:rsidRPr="003F001C" w:rsidRDefault="003F001C" w:rsidP="003F001C">
      <w:pPr>
        <w:pBdr>
          <w:bottom w:val="single" w:sz="12" w:space="1" w:color="auto"/>
        </w:pBdr>
        <w:spacing w:after="0" w:line="240" w:lineRule="auto"/>
        <w:jc w:val="both"/>
        <w:rPr>
          <w:rFonts w:ascii="Times New Roman" w:hAnsi="Times New Roman" w:cs="Times New Roman"/>
          <w:sz w:val="24"/>
          <w:szCs w:val="24"/>
        </w:rPr>
      </w:pPr>
    </w:p>
    <w:p w:rsidR="003F001C" w:rsidRPr="003F001C" w:rsidRDefault="003F001C" w:rsidP="003F001C">
      <w:pPr>
        <w:rPr>
          <w:rFonts w:ascii="Times New Roman" w:hAnsi="Times New Roman" w:cs="Times New Roman"/>
          <w:sz w:val="24"/>
          <w:szCs w:val="24"/>
        </w:rPr>
      </w:pPr>
    </w:p>
    <w:p w:rsidR="003F001C" w:rsidRPr="0033347A" w:rsidRDefault="003F001C" w:rsidP="003F001C">
      <w:pPr>
        <w:spacing w:after="0" w:line="240" w:lineRule="auto"/>
        <w:jc w:val="center"/>
        <w:rPr>
          <w:rFonts w:ascii="Times New Roman" w:hAnsi="Times New Roman" w:cs="Times New Roman"/>
          <w:sz w:val="24"/>
          <w:szCs w:val="24"/>
        </w:rPr>
      </w:pPr>
      <w:r w:rsidRPr="0033347A">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33347A" w:rsidRPr="0033347A" w:rsidRDefault="0033347A" w:rsidP="0033347A">
      <w:pPr>
        <w:pStyle w:val="10"/>
        <w:rPr>
          <w:b w:val="0"/>
          <w:bCs/>
          <w:sz w:val="24"/>
          <w:szCs w:val="24"/>
        </w:rPr>
      </w:pPr>
      <w:r w:rsidRPr="0033347A">
        <w:rPr>
          <w:b w:val="0"/>
          <w:sz w:val="24"/>
          <w:szCs w:val="24"/>
        </w:rPr>
        <w:t>от 18.03.2025 № 78</w:t>
      </w:r>
      <w:proofErr w:type="gramStart"/>
      <w:r w:rsidR="003F001C" w:rsidRPr="0033347A">
        <w:rPr>
          <w:b w:val="0"/>
          <w:sz w:val="24"/>
          <w:szCs w:val="24"/>
        </w:rPr>
        <w:t xml:space="preserve"> </w:t>
      </w:r>
      <w:r w:rsidRPr="0033347A">
        <w:rPr>
          <w:b w:val="0"/>
          <w:sz w:val="24"/>
          <w:szCs w:val="24"/>
        </w:rPr>
        <w:t>О</w:t>
      </w:r>
      <w:proofErr w:type="gramEnd"/>
      <w:r w:rsidRPr="0033347A">
        <w:rPr>
          <w:b w:val="0"/>
          <w:sz w:val="24"/>
          <w:szCs w:val="24"/>
        </w:rPr>
        <w:t xml:space="preserve"> внесении изменений в постановление Администрации Таврического муниципального района Омской области от 24.07.2023 № 366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собственности Таврического муниципального района Омской области, а также государственная собственность на которые не разграничена, без проведения торгов»</w:t>
      </w:r>
    </w:p>
    <w:p w:rsidR="0033347A" w:rsidRPr="0033347A" w:rsidRDefault="0033347A" w:rsidP="0033347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Таврического муниципального района Омской области от 28.10.2024 № 507 «Об утверждении порядка разработки и утверждения административных регламентов предоставления муниципальных услуг Администрацией Таврического муниципального района Омской области», руководствуясь Уставом Таврического муниципального района Омской области, </w:t>
      </w:r>
      <w:proofErr w:type="spellStart"/>
      <w:proofErr w:type="gramStart"/>
      <w:r w:rsidRPr="0033347A">
        <w:rPr>
          <w:rFonts w:ascii="Times New Roman" w:eastAsia="Times New Roman" w:hAnsi="Times New Roman" w:cs="Times New Roman"/>
          <w:sz w:val="24"/>
          <w:szCs w:val="24"/>
          <w:lang w:eastAsia="ru-RU"/>
        </w:rPr>
        <w:t>п</w:t>
      </w:r>
      <w:proofErr w:type="spellEnd"/>
      <w:proofErr w:type="gramEnd"/>
      <w:r w:rsidRPr="0033347A">
        <w:rPr>
          <w:rFonts w:ascii="Times New Roman" w:eastAsia="Times New Roman" w:hAnsi="Times New Roman" w:cs="Times New Roman"/>
          <w:sz w:val="24"/>
          <w:szCs w:val="24"/>
          <w:lang w:eastAsia="ru-RU"/>
        </w:rPr>
        <w:t xml:space="preserve"> о с т а </w:t>
      </w:r>
      <w:proofErr w:type="spellStart"/>
      <w:r w:rsidRPr="0033347A">
        <w:rPr>
          <w:rFonts w:ascii="Times New Roman" w:eastAsia="Times New Roman" w:hAnsi="Times New Roman" w:cs="Times New Roman"/>
          <w:sz w:val="24"/>
          <w:szCs w:val="24"/>
          <w:lang w:eastAsia="ru-RU"/>
        </w:rPr>
        <w:t>н</w:t>
      </w:r>
      <w:proofErr w:type="spellEnd"/>
      <w:r w:rsidRPr="0033347A">
        <w:rPr>
          <w:rFonts w:ascii="Times New Roman" w:eastAsia="Times New Roman" w:hAnsi="Times New Roman" w:cs="Times New Roman"/>
          <w:sz w:val="24"/>
          <w:szCs w:val="24"/>
          <w:lang w:eastAsia="ru-RU"/>
        </w:rPr>
        <w:t xml:space="preserve"> о в л я ю:</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1. Абзац 2 пункта 1.1.1 подраздела 1.1 административного регламента по предоставлению муниципальной услуги «</w:t>
      </w:r>
      <w:r w:rsidRPr="0033347A">
        <w:rPr>
          <w:rFonts w:ascii="Times New Roman" w:eastAsia="Times New Roman" w:hAnsi="Times New Roman" w:cs="Times New Roman"/>
          <w:bCs/>
          <w:sz w:val="24"/>
          <w:szCs w:val="24"/>
          <w:lang w:eastAsia="ru-RU"/>
        </w:rPr>
        <w:t xml:space="preserve">Предоставление в собственность, аренду, постоянное (бессрочное) пользование, безвозмездное пользование земельных участков, находящихся в собственности Таврического муниципального района Омской области, а также государственная </w:t>
      </w:r>
      <w:proofErr w:type="gramStart"/>
      <w:r w:rsidRPr="0033347A">
        <w:rPr>
          <w:rFonts w:ascii="Times New Roman" w:eastAsia="Times New Roman" w:hAnsi="Times New Roman" w:cs="Times New Roman"/>
          <w:bCs/>
          <w:sz w:val="24"/>
          <w:szCs w:val="24"/>
          <w:lang w:eastAsia="ru-RU"/>
        </w:rPr>
        <w:t>собственность</w:t>
      </w:r>
      <w:proofErr w:type="gramEnd"/>
      <w:r w:rsidRPr="0033347A">
        <w:rPr>
          <w:rFonts w:ascii="Times New Roman" w:eastAsia="Times New Roman" w:hAnsi="Times New Roman" w:cs="Times New Roman"/>
          <w:bCs/>
          <w:sz w:val="24"/>
          <w:szCs w:val="24"/>
          <w:lang w:eastAsia="ru-RU"/>
        </w:rPr>
        <w:t xml:space="preserve"> на которые не разграничена, без проведения торгов</w:t>
      </w:r>
      <w:r w:rsidRPr="0033347A">
        <w:rPr>
          <w:rFonts w:ascii="Times New Roman" w:eastAsia="Times New Roman" w:hAnsi="Times New Roman" w:cs="Times New Roman"/>
          <w:sz w:val="24"/>
          <w:szCs w:val="24"/>
          <w:lang w:eastAsia="ru-RU"/>
        </w:rPr>
        <w:t>» (далее – Административный регламент), утвержденный постановлением Администрации Таврического муниципального района Омской области от 24.07.2023 № 366 изложить в следующей редакции:</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xml:space="preserve"> </w:t>
      </w:r>
      <w:proofErr w:type="gramStart"/>
      <w:r w:rsidRPr="0033347A">
        <w:rPr>
          <w:rFonts w:ascii="Times New Roman" w:eastAsia="Times New Roman" w:hAnsi="Times New Roman" w:cs="Times New Roman"/>
          <w:sz w:val="24"/>
          <w:szCs w:val="24"/>
          <w:lang w:eastAsia="ru-RU"/>
        </w:rPr>
        <w:t>«</w:t>
      </w:r>
      <w:r w:rsidRPr="0033347A">
        <w:rPr>
          <w:rFonts w:ascii="Times New Roman" w:eastAsia="Times New Roman" w:hAnsi="Times New Roman" w:cs="Times New Roman"/>
          <w:iCs/>
          <w:sz w:val="24"/>
          <w:szCs w:val="24"/>
          <w:lang w:eastAsia="ru-RU"/>
        </w:rPr>
        <w:t xml:space="preserve">Муниципальная услуга предоставляется в отношении земельных участков, находящихся в собственности Таврического муниципального района Омской области, а также земельных участков, государственная собственность на которые не разграничена, за исключением земельных участков, расположенных на территории Таврического городского поселения Таврического муниципального района Омской области, а также земельных участков </w:t>
      </w:r>
      <w:r w:rsidRPr="0033347A">
        <w:rPr>
          <w:rFonts w:ascii="Times New Roman" w:eastAsia="Times New Roman" w:hAnsi="Times New Roman" w:cs="Times New Roman"/>
          <w:sz w:val="24"/>
          <w:szCs w:val="24"/>
          <w:lang w:eastAsia="ru-RU"/>
        </w:rPr>
        <w:t>отнесенных к категории земель сельскохозяйственного назначения, в аренду, безвозмездное пользование, постоянное (бессрочное) пользование, за исключением садовых</w:t>
      </w:r>
      <w:proofErr w:type="gramEnd"/>
      <w:r w:rsidRPr="0033347A">
        <w:rPr>
          <w:rFonts w:ascii="Times New Roman" w:eastAsia="Times New Roman" w:hAnsi="Times New Roman" w:cs="Times New Roman"/>
          <w:sz w:val="24"/>
          <w:szCs w:val="24"/>
          <w:lang w:eastAsia="ru-RU"/>
        </w:rPr>
        <w:t>, огородных земельных участков, земельных участков, предназначенных для ведения личного подсобного хозяйства, гаражного строительства (в том числе строительства гаражей для собственных нужд), а также земельных участков, на которых расположены объекты недвижимого имущества.</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33347A">
        <w:rPr>
          <w:rFonts w:ascii="Times New Roman" w:eastAsia="Times New Roman" w:hAnsi="Times New Roman" w:cs="Times New Roman"/>
          <w:sz w:val="24"/>
          <w:szCs w:val="24"/>
          <w:lang w:eastAsia="ru-RU"/>
        </w:rPr>
        <w:t>Административный регламент не распространяется на случаи предоставления земельного участка в соответствии со статьей 39.18 Земельного кодекса РФ».</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33347A">
        <w:rPr>
          <w:rFonts w:ascii="Times New Roman" w:eastAsia="Times New Roman" w:hAnsi="Times New Roman" w:cs="Times New Roman"/>
          <w:sz w:val="24"/>
          <w:szCs w:val="24"/>
          <w:lang w:eastAsia="ru-RU"/>
        </w:rPr>
        <w:t xml:space="preserve">2. Контроль за выполнением настоящего постановления возложить на начальника </w:t>
      </w:r>
      <w:proofErr w:type="gramStart"/>
      <w:r w:rsidRPr="0033347A">
        <w:rPr>
          <w:rFonts w:ascii="Times New Roman" w:eastAsia="Times New Roman" w:hAnsi="Times New Roman" w:cs="Times New Roman"/>
          <w:sz w:val="24"/>
          <w:szCs w:val="24"/>
          <w:lang w:eastAsia="ru-RU"/>
        </w:rPr>
        <w:t>Управления имущественных отношений Администрации Таврического муниципального района Омской области</w:t>
      </w:r>
      <w:proofErr w:type="gramEnd"/>
      <w:r w:rsidRPr="0033347A">
        <w:rPr>
          <w:rFonts w:ascii="Times New Roman" w:eastAsia="Times New Roman" w:hAnsi="Times New Roman" w:cs="Times New Roman"/>
          <w:sz w:val="24"/>
          <w:szCs w:val="24"/>
          <w:lang w:eastAsia="ru-RU"/>
        </w:rPr>
        <w:t xml:space="preserve"> </w:t>
      </w:r>
      <w:proofErr w:type="spellStart"/>
      <w:r w:rsidRPr="0033347A">
        <w:rPr>
          <w:rFonts w:ascii="Times New Roman" w:eastAsia="Times New Roman" w:hAnsi="Times New Roman" w:cs="Times New Roman"/>
          <w:sz w:val="24"/>
          <w:szCs w:val="24"/>
          <w:lang w:eastAsia="ru-RU"/>
        </w:rPr>
        <w:t>Васюту</w:t>
      </w:r>
      <w:proofErr w:type="spellEnd"/>
      <w:r w:rsidRPr="0033347A">
        <w:rPr>
          <w:rFonts w:ascii="Times New Roman" w:eastAsia="Times New Roman" w:hAnsi="Times New Roman" w:cs="Times New Roman"/>
          <w:sz w:val="24"/>
          <w:szCs w:val="24"/>
          <w:lang w:eastAsia="ru-RU"/>
        </w:rPr>
        <w:t xml:space="preserve"> Е.И.</w:t>
      </w:r>
    </w:p>
    <w:p w:rsidR="0033347A" w:rsidRPr="0033347A" w:rsidRDefault="0033347A" w:rsidP="0033347A">
      <w:pPr>
        <w:suppressAutoHyphens/>
        <w:autoSpaceDN w:val="0"/>
        <w:spacing w:after="0" w:line="240" w:lineRule="auto"/>
        <w:ind w:right="-159"/>
        <w:jc w:val="both"/>
        <w:textAlignment w:val="baseline"/>
        <w:rPr>
          <w:rFonts w:ascii="Times New Roman" w:eastAsia="Times New Roman" w:hAnsi="Times New Roman" w:cs="Times New Roman"/>
          <w:sz w:val="24"/>
          <w:szCs w:val="24"/>
          <w:lang w:eastAsia="ru-RU"/>
        </w:rPr>
      </w:pPr>
    </w:p>
    <w:p w:rsidR="0033347A" w:rsidRPr="0033347A" w:rsidRDefault="0033347A" w:rsidP="0033347A">
      <w:pPr>
        <w:suppressAutoHyphens/>
        <w:autoSpaceDN w:val="0"/>
        <w:spacing w:after="0" w:line="240" w:lineRule="auto"/>
        <w:ind w:right="-159"/>
        <w:jc w:val="both"/>
        <w:textAlignment w:val="baseline"/>
        <w:rPr>
          <w:rFonts w:ascii="Times New Roman" w:eastAsia="Times New Roman" w:hAnsi="Times New Roman" w:cs="Times New Roman"/>
          <w:sz w:val="24"/>
          <w:szCs w:val="24"/>
          <w:lang w:eastAsia="ru-RU"/>
        </w:rPr>
      </w:pPr>
    </w:p>
    <w:p w:rsidR="0033347A" w:rsidRPr="0033347A" w:rsidRDefault="0033347A" w:rsidP="0033347A">
      <w:pPr>
        <w:pStyle w:val="10"/>
        <w:rPr>
          <w:b w:val="0"/>
          <w:bCs/>
          <w:sz w:val="24"/>
          <w:szCs w:val="24"/>
        </w:rPr>
      </w:pPr>
    </w:p>
    <w:p w:rsidR="0033347A" w:rsidRPr="0033347A" w:rsidRDefault="0033347A" w:rsidP="0033347A">
      <w:pPr>
        <w:pStyle w:val="10"/>
        <w:rPr>
          <w:b w:val="0"/>
          <w:bCs/>
          <w:sz w:val="24"/>
          <w:szCs w:val="24"/>
        </w:rPr>
      </w:pPr>
      <w:r w:rsidRPr="0033347A">
        <w:rPr>
          <w:b w:val="0"/>
          <w:bCs/>
          <w:sz w:val="24"/>
          <w:szCs w:val="24"/>
        </w:rPr>
        <w:t>Глава муниципального района                                                            И.А. Баннов</w:t>
      </w:r>
    </w:p>
    <w:p w:rsidR="003F001C" w:rsidRPr="003F001C" w:rsidRDefault="003F001C" w:rsidP="0033347A">
      <w:pPr>
        <w:spacing w:after="0" w:line="240" w:lineRule="auto"/>
        <w:jc w:val="center"/>
        <w:rPr>
          <w:rFonts w:ascii="Times New Roman" w:hAnsi="Times New Roman" w:cs="Times New Roman"/>
          <w:color w:val="000000"/>
          <w:sz w:val="24"/>
          <w:szCs w:val="24"/>
        </w:rPr>
      </w:pPr>
    </w:p>
    <w:p w:rsidR="003F001C" w:rsidRDefault="003F001C" w:rsidP="003F001C">
      <w:pPr>
        <w:spacing w:after="0" w:line="240" w:lineRule="auto"/>
        <w:jc w:val="center"/>
        <w:rPr>
          <w:rFonts w:ascii="Times New Roman" w:hAnsi="Times New Roman" w:cs="Times New Roman"/>
          <w:color w:val="000000"/>
          <w:sz w:val="24"/>
          <w:szCs w:val="24"/>
        </w:rPr>
      </w:pPr>
    </w:p>
    <w:p w:rsidR="00875EC6" w:rsidRDefault="00875EC6" w:rsidP="003F001C">
      <w:pPr>
        <w:spacing w:after="0" w:line="240" w:lineRule="auto"/>
        <w:jc w:val="center"/>
        <w:rPr>
          <w:rFonts w:ascii="Times New Roman" w:hAnsi="Times New Roman" w:cs="Times New Roman"/>
          <w:color w:val="000000"/>
          <w:sz w:val="24"/>
          <w:szCs w:val="24"/>
        </w:rPr>
      </w:pPr>
    </w:p>
    <w:p w:rsidR="00875EC6" w:rsidRDefault="00875EC6" w:rsidP="003F001C">
      <w:pPr>
        <w:spacing w:after="0" w:line="240" w:lineRule="auto"/>
        <w:jc w:val="center"/>
        <w:rPr>
          <w:rFonts w:ascii="Times New Roman" w:hAnsi="Times New Roman" w:cs="Times New Roman"/>
          <w:color w:val="000000"/>
          <w:sz w:val="24"/>
          <w:szCs w:val="24"/>
        </w:rPr>
      </w:pPr>
    </w:p>
    <w:p w:rsidR="00875EC6" w:rsidRDefault="00875EC6" w:rsidP="003F001C">
      <w:pPr>
        <w:spacing w:after="0" w:line="240" w:lineRule="auto"/>
        <w:jc w:val="center"/>
        <w:rPr>
          <w:rFonts w:ascii="Times New Roman" w:hAnsi="Times New Roman" w:cs="Times New Roman"/>
          <w:color w:val="000000"/>
          <w:sz w:val="24"/>
          <w:szCs w:val="24"/>
        </w:rPr>
      </w:pPr>
    </w:p>
    <w:p w:rsidR="00875EC6" w:rsidRPr="003F001C" w:rsidRDefault="00875EC6" w:rsidP="003F001C">
      <w:pPr>
        <w:spacing w:after="0" w:line="240" w:lineRule="auto"/>
        <w:jc w:val="center"/>
        <w:rPr>
          <w:rFonts w:ascii="Times New Roman" w:hAnsi="Times New Roman" w:cs="Times New Roman"/>
          <w:color w:val="000000"/>
          <w:sz w:val="24"/>
          <w:szCs w:val="24"/>
        </w:rPr>
      </w:pPr>
    </w:p>
    <w:p w:rsidR="00875EC6" w:rsidRPr="003F001C" w:rsidRDefault="00875EC6" w:rsidP="003F001C">
      <w:pPr>
        <w:rPr>
          <w:rFonts w:ascii="Times New Roman" w:hAnsi="Times New Roman" w:cs="Times New Roman"/>
          <w:sz w:val="24"/>
          <w:szCs w:val="24"/>
        </w:rPr>
      </w:pPr>
    </w:p>
    <w:p w:rsidR="00E5123B" w:rsidRPr="003F001C" w:rsidRDefault="00E5123B" w:rsidP="00E5123B">
      <w:pPr>
        <w:pStyle w:val="a9"/>
        <w:spacing w:after="0" w:line="240" w:lineRule="auto"/>
        <w:ind w:left="705"/>
        <w:jc w:val="both"/>
        <w:rPr>
          <w:rFonts w:ascii="Times New Roman" w:hAnsi="Times New Roman" w:cs="Times New Roman"/>
          <w:sz w:val="24"/>
          <w:szCs w:val="24"/>
        </w:rPr>
      </w:pPr>
    </w:p>
    <w:p w:rsidR="007B1EFB" w:rsidRPr="003F001C" w:rsidRDefault="003F001C" w:rsidP="007B1EFB">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w:t>
      </w:r>
      <w:r w:rsidR="007B1EFB" w:rsidRPr="003F001C">
        <w:rPr>
          <w:rFonts w:ascii="Times New Roman" w:hAnsi="Times New Roman" w:cs="Times New Roman"/>
          <w:sz w:val="24"/>
          <w:szCs w:val="24"/>
        </w:rPr>
        <w:t xml:space="preserve"> муниципального</w:t>
      </w:r>
      <w:r w:rsidR="007C1CE4" w:rsidRPr="003F001C">
        <w:rPr>
          <w:rFonts w:ascii="Times New Roman" w:hAnsi="Times New Roman" w:cs="Times New Roman"/>
          <w:sz w:val="24"/>
          <w:szCs w:val="24"/>
        </w:rPr>
        <w:t xml:space="preserve"> района                       </w:t>
      </w:r>
      <w:r w:rsidR="007B1EFB" w:rsidRPr="003F001C">
        <w:rPr>
          <w:rFonts w:ascii="Times New Roman" w:hAnsi="Times New Roman" w:cs="Times New Roman"/>
          <w:sz w:val="24"/>
          <w:szCs w:val="24"/>
        </w:rPr>
        <w:t xml:space="preserve">     </w:t>
      </w:r>
      <w:r w:rsidRPr="003F001C">
        <w:rPr>
          <w:rFonts w:ascii="Times New Roman" w:hAnsi="Times New Roman" w:cs="Times New Roman"/>
          <w:sz w:val="24"/>
          <w:szCs w:val="24"/>
        </w:rPr>
        <w:t xml:space="preserve">                                    </w:t>
      </w:r>
      <w:r w:rsidR="007B1EFB" w:rsidRPr="003F001C">
        <w:rPr>
          <w:rFonts w:ascii="Times New Roman" w:hAnsi="Times New Roman" w:cs="Times New Roman"/>
          <w:sz w:val="24"/>
          <w:szCs w:val="24"/>
        </w:rPr>
        <w:t xml:space="preserve">     </w:t>
      </w:r>
      <w:r w:rsidRPr="003F001C">
        <w:rPr>
          <w:rFonts w:ascii="Times New Roman" w:hAnsi="Times New Roman" w:cs="Times New Roman"/>
          <w:sz w:val="24"/>
          <w:szCs w:val="24"/>
        </w:rPr>
        <w:t xml:space="preserve">      И.А. Баннов</w:t>
      </w:r>
    </w:p>
    <w:p w:rsidR="006D34A0" w:rsidRPr="003F001C" w:rsidRDefault="006D34A0" w:rsidP="007B1EFB">
      <w:pPr>
        <w:pBdr>
          <w:bottom w:val="single" w:sz="12" w:space="1" w:color="auto"/>
        </w:pBdr>
        <w:spacing w:after="0" w:line="240" w:lineRule="auto"/>
        <w:jc w:val="both"/>
        <w:rPr>
          <w:rFonts w:ascii="Times New Roman" w:hAnsi="Times New Roman" w:cs="Times New Roman"/>
          <w:sz w:val="24"/>
          <w:szCs w:val="24"/>
        </w:rPr>
      </w:pPr>
    </w:p>
    <w:p w:rsidR="00875EC6" w:rsidRDefault="00875EC6" w:rsidP="0033347A">
      <w:pPr>
        <w:spacing w:after="0" w:line="240" w:lineRule="auto"/>
        <w:jc w:val="center"/>
        <w:rPr>
          <w:rFonts w:ascii="Times New Roman" w:hAnsi="Times New Roman" w:cs="Times New Roman"/>
          <w:sz w:val="24"/>
          <w:szCs w:val="24"/>
        </w:rPr>
      </w:pPr>
    </w:p>
    <w:p w:rsidR="0033347A" w:rsidRPr="0033347A" w:rsidRDefault="0033347A" w:rsidP="0033347A">
      <w:pPr>
        <w:spacing w:after="0" w:line="240" w:lineRule="auto"/>
        <w:jc w:val="center"/>
        <w:rPr>
          <w:rFonts w:ascii="Times New Roman" w:hAnsi="Times New Roman" w:cs="Times New Roman"/>
          <w:sz w:val="24"/>
          <w:szCs w:val="24"/>
        </w:rPr>
      </w:pPr>
      <w:r w:rsidRPr="0033347A">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33347A" w:rsidRPr="0033347A" w:rsidRDefault="0033347A" w:rsidP="0033347A">
      <w:pPr>
        <w:pStyle w:val="10"/>
        <w:rPr>
          <w:b w:val="0"/>
          <w:bCs/>
          <w:sz w:val="24"/>
          <w:szCs w:val="24"/>
        </w:rPr>
      </w:pPr>
      <w:r w:rsidRPr="0033347A">
        <w:rPr>
          <w:b w:val="0"/>
          <w:sz w:val="24"/>
          <w:szCs w:val="24"/>
        </w:rPr>
        <w:t>от 18.03.2025 № 79</w:t>
      </w:r>
      <w:proofErr w:type="gramStart"/>
      <w:r w:rsidRPr="0033347A">
        <w:rPr>
          <w:b w:val="0"/>
          <w:sz w:val="24"/>
          <w:szCs w:val="24"/>
        </w:rPr>
        <w:t xml:space="preserve"> О</w:t>
      </w:r>
      <w:proofErr w:type="gramEnd"/>
      <w:r w:rsidRPr="0033347A">
        <w:rPr>
          <w:b w:val="0"/>
          <w:sz w:val="24"/>
          <w:szCs w:val="24"/>
        </w:rPr>
        <w:t xml:space="preserve"> внесении изменений в постановление Администрации Таврического муниципального района Омской области от 18.07.2023 № 354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находящихся в собственности Таврического муниципального района Омской области, а также государственной собственности до разграничения на кадастровом плане территории»</w:t>
      </w:r>
    </w:p>
    <w:p w:rsidR="0033347A" w:rsidRPr="0033347A" w:rsidRDefault="0033347A" w:rsidP="0033347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Таврического муниципального района Омской области от 28.10.2024 № 507 «Об утверждении порядка разработки и утверждения административных регламентов предоставления муниципальных услуг Администрацией Таврического муниципального района Омской области», руководствуясь Уставом Таврического муниципального района Омской области, </w:t>
      </w:r>
      <w:proofErr w:type="spellStart"/>
      <w:proofErr w:type="gramStart"/>
      <w:r w:rsidRPr="0033347A">
        <w:rPr>
          <w:rFonts w:ascii="Times New Roman" w:eastAsia="Times New Roman" w:hAnsi="Times New Roman" w:cs="Times New Roman"/>
          <w:sz w:val="24"/>
          <w:szCs w:val="24"/>
          <w:lang w:eastAsia="ru-RU"/>
        </w:rPr>
        <w:t>п</w:t>
      </w:r>
      <w:proofErr w:type="spellEnd"/>
      <w:proofErr w:type="gramEnd"/>
      <w:r w:rsidRPr="0033347A">
        <w:rPr>
          <w:rFonts w:ascii="Times New Roman" w:eastAsia="Times New Roman" w:hAnsi="Times New Roman" w:cs="Times New Roman"/>
          <w:sz w:val="24"/>
          <w:szCs w:val="24"/>
          <w:lang w:eastAsia="ru-RU"/>
        </w:rPr>
        <w:t xml:space="preserve"> о с т а </w:t>
      </w:r>
      <w:proofErr w:type="spellStart"/>
      <w:r w:rsidRPr="0033347A">
        <w:rPr>
          <w:rFonts w:ascii="Times New Roman" w:eastAsia="Times New Roman" w:hAnsi="Times New Roman" w:cs="Times New Roman"/>
          <w:sz w:val="24"/>
          <w:szCs w:val="24"/>
          <w:lang w:eastAsia="ru-RU"/>
        </w:rPr>
        <w:t>н</w:t>
      </w:r>
      <w:proofErr w:type="spellEnd"/>
      <w:r w:rsidRPr="0033347A">
        <w:rPr>
          <w:rFonts w:ascii="Times New Roman" w:eastAsia="Times New Roman" w:hAnsi="Times New Roman" w:cs="Times New Roman"/>
          <w:sz w:val="24"/>
          <w:szCs w:val="24"/>
          <w:lang w:eastAsia="ru-RU"/>
        </w:rPr>
        <w:t xml:space="preserve"> о в л я ю:</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33347A">
        <w:rPr>
          <w:rFonts w:ascii="Times New Roman" w:eastAsia="Times New Roman" w:hAnsi="Times New Roman" w:cs="Times New Roman"/>
          <w:sz w:val="24"/>
          <w:szCs w:val="24"/>
          <w:lang w:eastAsia="ru-RU"/>
        </w:rPr>
        <w:t>1.Абзац 2 пункта 1.1.1 подраздела 1.1 административного регламента по предоставлению муниципальной услуги «</w:t>
      </w:r>
      <w:r w:rsidRPr="0033347A">
        <w:rPr>
          <w:rFonts w:ascii="Times New Roman" w:eastAsia="Times New Roman" w:hAnsi="Times New Roman" w:cs="Times New Roman"/>
          <w:bCs/>
          <w:sz w:val="24"/>
          <w:szCs w:val="24"/>
          <w:lang w:eastAsia="ru-RU"/>
        </w:rPr>
        <w:t>Утверждение схемы расположения земельного участка или земельных участков, находящихся в собственности Таврического муниципального района Омской области, а также государственной собственности до разграничения на кадастровом плане территории</w:t>
      </w:r>
      <w:r w:rsidRPr="0033347A">
        <w:rPr>
          <w:rFonts w:ascii="Times New Roman" w:eastAsia="Times New Roman" w:hAnsi="Times New Roman" w:cs="Times New Roman"/>
          <w:sz w:val="24"/>
          <w:szCs w:val="24"/>
          <w:lang w:eastAsia="ru-RU"/>
        </w:rPr>
        <w:t>» (далее – Административный регламент), утвержденный постановлением Администрации Таврического муниципального района Омской области от 18.07.2023 № 354 изложить в следующей редакции:</w:t>
      </w:r>
      <w:proofErr w:type="gramEnd"/>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33347A">
        <w:rPr>
          <w:rFonts w:ascii="Times New Roman" w:eastAsia="Times New Roman" w:hAnsi="Times New Roman" w:cs="Times New Roman"/>
          <w:sz w:val="24"/>
          <w:szCs w:val="24"/>
          <w:lang w:eastAsia="ru-RU"/>
        </w:rPr>
        <w:t>«Настоящий административный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w:t>
      </w:r>
      <w:proofErr w:type="gramEnd"/>
      <w:r w:rsidRPr="0033347A">
        <w:rPr>
          <w:rFonts w:ascii="Times New Roman" w:eastAsia="Times New Roman" w:hAnsi="Times New Roman" w:cs="Times New Roman"/>
          <w:sz w:val="24"/>
          <w:szCs w:val="24"/>
          <w:lang w:eastAsia="ru-RU"/>
        </w:rPr>
        <w:t xml:space="preserve">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33347A">
        <w:rPr>
          <w:rFonts w:ascii="Times New Roman" w:eastAsia="Times New Roman" w:hAnsi="Times New Roman" w:cs="Times New Roman"/>
          <w:iCs/>
          <w:sz w:val="24"/>
          <w:szCs w:val="24"/>
          <w:lang w:eastAsia="ru-RU"/>
        </w:rPr>
        <w:t xml:space="preserve">Административный регламент также не распространяется на случаи утверждения схемы расположения земельных участков, государственная собственность на которые не разграничена, расположенных на территории Таврического городского поселения Таврического муниципального района Омской области, а также земельных участков </w:t>
      </w:r>
      <w:r w:rsidRPr="0033347A">
        <w:rPr>
          <w:rFonts w:ascii="Times New Roman" w:eastAsia="Times New Roman" w:hAnsi="Times New Roman" w:cs="Times New Roman"/>
          <w:sz w:val="24"/>
          <w:szCs w:val="24"/>
          <w:lang w:eastAsia="ru-RU"/>
        </w:rPr>
        <w:t>отнесенных к категории земель сельскохозяйственного назначения, за исключением садовых, огородных земельных участков, земельных участков, предназначенных для ведения личного подсобного хозяйства, гаражного строительства (в том числе строительства гаражей</w:t>
      </w:r>
      <w:proofErr w:type="gramEnd"/>
      <w:r w:rsidRPr="0033347A">
        <w:rPr>
          <w:rFonts w:ascii="Times New Roman" w:eastAsia="Times New Roman" w:hAnsi="Times New Roman" w:cs="Times New Roman"/>
          <w:sz w:val="24"/>
          <w:szCs w:val="24"/>
          <w:lang w:eastAsia="ru-RU"/>
        </w:rPr>
        <w:t xml:space="preserve"> для собственных нужд), а также земельных участков, на которых расположены объекты недвижимого имущества</w:t>
      </w:r>
      <w:proofErr w:type="gramStart"/>
      <w:r w:rsidRPr="0033347A">
        <w:rPr>
          <w:rFonts w:ascii="Times New Roman" w:eastAsia="Times New Roman" w:hAnsi="Times New Roman" w:cs="Times New Roman"/>
          <w:sz w:val="24"/>
          <w:szCs w:val="24"/>
          <w:lang w:eastAsia="ru-RU"/>
        </w:rPr>
        <w:t>.».</w:t>
      </w:r>
      <w:proofErr w:type="gramEnd"/>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33347A">
        <w:rPr>
          <w:rFonts w:ascii="Times New Roman" w:eastAsia="Times New Roman" w:hAnsi="Times New Roman" w:cs="Times New Roman"/>
          <w:sz w:val="24"/>
          <w:szCs w:val="24"/>
          <w:lang w:eastAsia="ru-RU"/>
        </w:rPr>
        <w:t xml:space="preserve">2. Контроль за выполнением настоящего постановления возложить на начальника </w:t>
      </w:r>
      <w:proofErr w:type="gramStart"/>
      <w:r w:rsidRPr="0033347A">
        <w:rPr>
          <w:rFonts w:ascii="Times New Roman" w:eastAsia="Times New Roman" w:hAnsi="Times New Roman" w:cs="Times New Roman"/>
          <w:sz w:val="24"/>
          <w:szCs w:val="24"/>
          <w:lang w:eastAsia="ru-RU"/>
        </w:rPr>
        <w:t>Управления имущественных отношений Администрации Таврического муниципального района Омской области</w:t>
      </w:r>
      <w:proofErr w:type="gramEnd"/>
      <w:r w:rsidRPr="0033347A">
        <w:rPr>
          <w:rFonts w:ascii="Times New Roman" w:eastAsia="Times New Roman" w:hAnsi="Times New Roman" w:cs="Times New Roman"/>
          <w:sz w:val="24"/>
          <w:szCs w:val="24"/>
          <w:lang w:eastAsia="ru-RU"/>
        </w:rPr>
        <w:t xml:space="preserve"> </w:t>
      </w:r>
      <w:proofErr w:type="spellStart"/>
      <w:r w:rsidRPr="0033347A">
        <w:rPr>
          <w:rFonts w:ascii="Times New Roman" w:eastAsia="Times New Roman" w:hAnsi="Times New Roman" w:cs="Times New Roman"/>
          <w:sz w:val="24"/>
          <w:szCs w:val="24"/>
          <w:lang w:eastAsia="ru-RU"/>
        </w:rPr>
        <w:t>Васюту</w:t>
      </w:r>
      <w:proofErr w:type="spellEnd"/>
      <w:r w:rsidRPr="0033347A">
        <w:rPr>
          <w:rFonts w:ascii="Times New Roman" w:eastAsia="Times New Roman" w:hAnsi="Times New Roman" w:cs="Times New Roman"/>
          <w:sz w:val="24"/>
          <w:szCs w:val="24"/>
          <w:lang w:eastAsia="ru-RU"/>
        </w:rPr>
        <w:t xml:space="preserve"> Е.И.</w:t>
      </w:r>
    </w:p>
    <w:p w:rsidR="0033347A" w:rsidRPr="0033347A" w:rsidRDefault="0033347A" w:rsidP="0033347A">
      <w:pPr>
        <w:suppressAutoHyphens/>
        <w:autoSpaceDN w:val="0"/>
        <w:spacing w:after="0" w:line="240" w:lineRule="auto"/>
        <w:ind w:right="-159"/>
        <w:jc w:val="both"/>
        <w:textAlignment w:val="baseline"/>
        <w:rPr>
          <w:rFonts w:ascii="Times New Roman" w:eastAsia="Times New Roman" w:hAnsi="Times New Roman" w:cs="Times New Roman"/>
          <w:sz w:val="24"/>
          <w:szCs w:val="24"/>
          <w:lang w:eastAsia="ru-RU"/>
        </w:rPr>
      </w:pPr>
    </w:p>
    <w:p w:rsidR="0033347A" w:rsidRPr="0033347A" w:rsidRDefault="0033347A" w:rsidP="0033347A">
      <w:pPr>
        <w:suppressAutoHyphens/>
        <w:autoSpaceDN w:val="0"/>
        <w:spacing w:after="0" w:line="240" w:lineRule="auto"/>
        <w:ind w:right="-159"/>
        <w:jc w:val="both"/>
        <w:textAlignment w:val="baseline"/>
        <w:rPr>
          <w:rFonts w:ascii="Times New Roman" w:eastAsia="Times New Roman" w:hAnsi="Times New Roman" w:cs="Times New Roman"/>
          <w:sz w:val="24"/>
          <w:szCs w:val="24"/>
          <w:lang w:eastAsia="ru-RU"/>
        </w:rPr>
      </w:pPr>
    </w:p>
    <w:p w:rsidR="0033347A" w:rsidRPr="0033347A" w:rsidRDefault="0033347A" w:rsidP="0033347A">
      <w:pPr>
        <w:pStyle w:val="10"/>
        <w:rPr>
          <w:b w:val="0"/>
          <w:bCs/>
          <w:sz w:val="24"/>
          <w:szCs w:val="24"/>
        </w:rPr>
      </w:pPr>
      <w:r w:rsidRPr="0033347A">
        <w:rPr>
          <w:b w:val="0"/>
          <w:bCs/>
          <w:sz w:val="24"/>
          <w:szCs w:val="24"/>
        </w:rPr>
        <w:t>Глава муниципального района                                                            И.А. Баннов</w:t>
      </w:r>
    </w:p>
    <w:p w:rsidR="001B72C7" w:rsidRDefault="001B72C7" w:rsidP="0033347A">
      <w:pPr>
        <w:spacing w:after="0" w:line="240" w:lineRule="auto"/>
        <w:jc w:val="center"/>
        <w:rPr>
          <w:rFonts w:ascii="Times New Roman" w:hAnsi="Times New Roman" w:cs="Times New Roman"/>
          <w:sz w:val="24"/>
          <w:szCs w:val="24"/>
        </w:rPr>
      </w:pPr>
    </w:p>
    <w:p w:rsidR="001B72C7" w:rsidRPr="00994DF9" w:rsidRDefault="001B72C7" w:rsidP="001B72C7">
      <w:pPr>
        <w:autoSpaceDE w:val="0"/>
        <w:autoSpaceDN w:val="0"/>
        <w:adjustRightInd w:val="0"/>
        <w:spacing w:after="0" w:line="240" w:lineRule="auto"/>
        <w:rPr>
          <w:rFonts w:ascii="Tahoma" w:hAnsi="Tahoma" w:cs="Tahoma"/>
          <w:sz w:val="24"/>
          <w:szCs w:val="24"/>
        </w:rPr>
      </w:pPr>
    </w:p>
    <w:p w:rsidR="0033347A" w:rsidRDefault="0033347A"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Pr="00994DF9" w:rsidRDefault="00875EC6"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33347A" w:rsidRPr="003F001C" w:rsidRDefault="0033347A" w:rsidP="0033347A">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33347A" w:rsidRPr="003F001C" w:rsidRDefault="0033347A" w:rsidP="0033347A">
      <w:pPr>
        <w:pBdr>
          <w:bottom w:val="single" w:sz="12" w:space="1" w:color="auto"/>
        </w:pBdr>
        <w:spacing w:after="0" w:line="240" w:lineRule="auto"/>
        <w:jc w:val="both"/>
        <w:rPr>
          <w:rFonts w:ascii="Times New Roman" w:hAnsi="Times New Roman" w:cs="Times New Roman"/>
          <w:sz w:val="24"/>
          <w:szCs w:val="24"/>
        </w:rPr>
      </w:pPr>
    </w:p>
    <w:p w:rsidR="0033347A" w:rsidRPr="0033347A" w:rsidRDefault="0033347A" w:rsidP="0033347A">
      <w:pPr>
        <w:spacing w:after="0" w:line="240" w:lineRule="auto"/>
        <w:jc w:val="center"/>
        <w:rPr>
          <w:rFonts w:ascii="Times New Roman" w:hAnsi="Times New Roman" w:cs="Times New Roman"/>
          <w:sz w:val="24"/>
          <w:szCs w:val="24"/>
        </w:rPr>
      </w:pPr>
      <w:r w:rsidRPr="0033347A">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33347A" w:rsidRPr="0033347A" w:rsidRDefault="0033347A" w:rsidP="0033347A">
      <w:pPr>
        <w:pStyle w:val="10"/>
        <w:rPr>
          <w:b w:val="0"/>
          <w:sz w:val="24"/>
          <w:szCs w:val="24"/>
        </w:rPr>
      </w:pPr>
      <w:r w:rsidRPr="0033347A">
        <w:rPr>
          <w:b w:val="0"/>
          <w:sz w:val="24"/>
          <w:szCs w:val="24"/>
        </w:rPr>
        <w:t>от 18.03.2025 № 80</w:t>
      </w:r>
      <w:proofErr w:type="gramStart"/>
      <w:r w:rsidRPr="0033347A">
        <w:rPr>
          <w:b w:val="0"/>
          <w:sz w:val="24"/>
          <w:szCs w:val="24"/>
        </w:rPr>
        <w:t xml:space="preserve"> О</w:t>
      </w:r>
      <w:proofErr w:type="gramEnd"/>
      <w:r w:rsidRPr="0033347A">
        <w:rPr>
          <w:b w:val="0"/>
          <w:sz w:val="24"/>
          <w:szCs w:val="24"/>
        </w:rPr>
        <w:t xml:space="preserve"> внесении изменений в постановление Администрации Таврического муниципального района Омской области от 26.07.2023 № 373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собственности Таврического муниципального района, а также государственной собственности до разграничения»</w:t>
      </w:r>
    </w:p>
    <w:p w:rsidR="0033347A" w:rsidRPr="0033347A" w:rsidRDefault="0033347A" w:rsidP="0033347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Таврического муниципального района Омской области от 28.10.2024 № 507 «Об утверждении порядка разработки и утверждения административных регламентов предоставления муниципальных услуг Администрацией Таврического муниципального района Омской области», руководствуясь Уставом Таврического муниципального района Омской области, </w:t>
      </w:r>
      <w:proofErr w:type="spellStart"/>
      <w:proofErr w:type="gramStart"/>
      <w:r w:rsidRPr="0033347A">
        <w:rPr>
          <w:rFonts w:ascii="Times New Roman" w:eastAsia="Times New Roman" w:hAnsi="Times New Roman" w:cs="Times New Roman"/>
          <w:sz w:val="24"/>
          <w:szCs w:val="24"/>
          <w:lang w:eastAsia="ru-RU"/>
        </w:rPr>
        <w:t>п</w:t>
      </w:r>
      <w:proofErr w:type="spellEnd"/>
      <w:proofErr w:type="gramEnd"/>
      <w:r w:rsidRPr="0033347A">
        <w:rPr>
          <w:rFonts w:ascii="Times New Roman" w:eastAsia="Times New Roman" w:hAnsi="Times New Roman" w:cs="Times New Roman"/>
          <w:sz w:val="24"/>
          <w:szCs w:val="24"/>
          <w:lang w:eastAsia="ru-RU"/>
        </w:rPr>
        <w:t xml:space="preserve"> о с т а </w:t>
      </w:r>
      <w:proofErr w:type="spellStart"/>
      <w:r w:rsidRPr="0033347A">
        <w:rPr>
          <w:rFonts w:ascii="Times New Roman" w:eastAsia="Times New Roman" w:hAnsi="Times New Roman" w:cs="Times New Roman"/>
          <w:sz w:val="24"/>
          <w:szCs w:val="24"/>
          <w:lang w:eastAsia="ru-RU"/>
        </w:rPr>
        <w:t>н</w:t>
      </w:r>
      <w:proofErr w:type="spellEnd"/>
      <w:r w:rsidRPr="0033347A">
        <w:rPr>
          <w:rFonts w:ascii="Times New Roman" w:eastAsia="Times New Roman" w:hAnsi="Times New Roman" w:cs="Times New Roman"/>
          <w:sz w:val="24"/>
          <w:szCs w:val="24"/>
          <w:lang w:eastAsia="ru-RU"/>
        </w:rPr>
        <w:t xml:space="preserve"> о в л я ю:</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1. Абзац 2 пункта 1.1.1 подраздела 1.1 административного регламента по предоставлению муниципальной услуги «</w:t>
      </w:r>
      <w:r w:rsidRPr="0033347A">
        <w:rPr>
          <w:rFonts w:ascii="Times New Roman" w:eastAsia="Times New Roman" w:hAnsi="Times New Roman" w:cs="Times New Roman"/>
          <w:bCs/>
          <w:sz w:val="24"/>
          <w:szCs w:val="24"/>
          <w:lang w:eastAsia="ru-RU" w:bidi="ru-RU"/>
        </w:rPr>
        <w:t>Предварительное согласование</w:t>
      </w:r>
      <w:r w:rsidRPr="0033347A">
        <w:rPr>
          <w:rFonts w:ascii="Times New Roman" w:eastAsia="Times New Roman" w:hAnsi="Times New Roman" w:cs="Times New Roman"/>
          <w:bCs/>
          <w:sz w:val="24"/>
          <w:szCs w:val="24"/>
          <w:lang w:eastAsia="ru-RU" w:bidi="ru-RU"/>
        </w:rPr>
        <w:br/>
        <w:t>предоставления земельного участка, находящегося в собственности Таврического муниципального района, а также государственной собственности до разграничения</w:t>
      </w:r>
      <w:r w:rsidRPr="0033347A">
        <w:rPr>
          <w:rFonts w:ascii="Times New Roman" w:eastAsia="Times New Roman" w:hAnsi="Times New Roman" w:cs="Times New Roman"/>
          <w:sz w:val="24"/>
          <w:szCs w:val="24"/>
          <w:lang w:eastAsia="ru-RU"/>
        </w:rPr>
        <w:t>» (далее – Административный регламент), утвержденный постановлением Администрации Таврического муниципального района Омской области от 26.07.2023 № 373 изложить в следующей редакции:</w:t>
      </w:r>
    </w:p>
    <w:p w:rsidR="0033347A" w:rsidRPr="0033347A" w:rsidRDefault="0033347A" w:rsidP="0033347A">
      <w:pPr>
        <w:spacing w:after="0" w:line="240" w:lineRule="auto"/>
        <w:ind w:firstLine="708"/>
        <w:jc w:val="both"/>
        <w:rPr>
          <w:rFonts w:ascii="Times New Roman" w:eastAsia="Times New Roman" w:hAnsi="Times New Roman" w:cs="Times New Roman"/>
          <w:sz w:val="24"/>
          <w:szCs w:val="24"/>
          <w:lang w:eastAsia="ru-RU"/>
        </w:rPr>
      </w:pPr>
      <w:proofErr w:type="gramStart"/>
      <w:r w:rsidRPr="0033347A">
        <w:rPr>
          <w:rFonts w:ascii="Times New Roman" w:eastAsia="Times New Roman" w:hAnsi="Times New Roman" w:cs="Times New Roman"/>
          <w:sz w:val="24"/>
          <w:szCs w:val="24"/>
          <w:lang w:eastAsia="ru-RU"/>
        </w:rPr>
        <w:t>«Настоящий административный регламент распространяется на случаи предварительного согласования в отношении земельных участков, находящихся в собственности Таврического муниципального района Омской области, а также земельных участков, государственная собственность на которые не разграничена, за исключением земельных участков, расположенных на территории Таврического городского поселения Таврического муниципального района Омской области, а также земельных участков отнесенных к категории земель сельскохозяйственного назначения, в аренду, безвозмездное пользование, постоянное</w:t>
      </w:r>
      <w:proofErr w:type="gramEnd"/>
      <w:r w:rsidRPr="0033347A">
        <w:rPr>
          <w:rFonts w:ascii="Times New Roman" w:eastAsia="Times New Roman" w:hAnsi="Times New Roman" w:cs="Times New Roman"/>
          <w:sz w:val="24"/>
          <w:szCs w:val="24"/>
          <w:lang w:eastAsia="ru-RU"/>
        </w:rPr>
        <w:t xml:space="preserve"> (бессрочное) пользование, за исключением садовых, огородных земельных участков, земельных участков, предназначенных для ведения  личного подсобного хозяйства, гаражного строительства (в том числе строительства гаражей для собственных нужд), а также земельных участков, на которых расположены объекты недвижимого имущества.</w:t>
      </w:r>
    </w:p>
    <w:p w:rsidR="0033347A" w:rsidRPr="0033347A" w:rsidRDefault="0033347A" w:rsidP="0033347A">
      <w:pPr>
        <w:spacing w:after="0" w:line="240" w:lineRule="auto"/>
        <w:ind w:firstLine="708"/>
        <w:jc w:val="both"/>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Административный регламент не распространяется на случаи предварительного согласования предоставления земельного участка в соответствии со статьей 39.18 Земельного кодекса РФ</w:t>
      </w:r>
      <w:proofErr w:type="gramStart"/>
      <w:r w:rsidRPr="0033347A">
        <w:rPr>
          <w:rFonts w:ascii="Times New Roman" w:eastAsia="Times New Roman" w:hAnsi="Times New Roman" w:cs="Times New Roman"/>
          <w:sz w:val="24"/>
          <w:szCs w:val="24"/>
          <w:lang w:eastAsia="ru-RU"/>
        </w:rPr>
        <w:t>.».</w:t>
      </w:r>
      <w:proofErr w:type="gramEnd"/>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iCs/>
          <w:sz w:val="24"/>
          <w:szCs w:val="24"/>
          <w:lang w:eastAsia="ru-RU"/>
        </w:rPr>
      </w:pPr>
      <w:r w:rsidRPr="0033347A">
        <w:rPr>
          <w:rFonts w:ascii="Times New Roman" w:eastAsia="Times New Roman" w:hAnsi="Times New Roman" w:cs="Times New Roman"/>
          <w:sz w:val="24"/>
          <w:szCs w:val="24"/>
          <w:lang w:eastAsia="ru-RU"/>
        </w:rPr>
        <w:t xml:space="preserve">2. Контроль за выполнением настоящего постановления возложить на начальника </w:t>
      </w:r>
      <w:proofErr w:type="gramStart"/>
      <w:r w:rsidRPr="0033347A">
        <w:rPr>
          <w:rFonts w:ascii="Times New Roman" w:eastAsia="Times New Roman" w:hAnsi="Times New Roman" w:cs="Times New Roman"/>
          <w:sz w:val="24"/>
          <w:szCs w:val="24"/>
          <w:lang w:eastAsia="ru-RU"/>
        </w:rPr>
        <w:t>Управления имущественных отношений Администрации Таврического муниципального района Омской области</w:t>
      </w:r>
      <w:proofErr w:type="gramEnd"/>
      <w:r w:rsidRPr="0033347A">
        <w:rPr>
          <w:rFonts w:ascii="Times New Roman" w:eastAsia="Times New Roman" w:hAnsi="Times New Roman" w:cs="Times New Roman"/>
          <w:sz w:val="24"/>
          <w:szCs w:val="24"/>
          <w:lang w:eastAsia="ru-RU"/>
        </w:rPr>
        <w:t xml:space="preserve"> </w:t>
      </w:r>
      <w:proofErr w:type="spellStart"/>
      <w:r w:rsidRPr="0033347A">
        <w:rPr>
          <w:rFonts w:ascii="Times New Roman" w:eastAsia="Times New Roman" w:hAnsi="Times New Roman" w:cs="Times New Roman"/>
          <w:sz w:val="24"/>
          <w:szCs w:val="24"/>
          <w:lang w:eastAsia="ru-RU"/>
        </w:rPr>
        <w:t>Васюту</w:t>
      </w:r>
      <w:proofErr w:type="spellEnd"/>
      <w:r w:rsidRPr="0033347A">
        <w:rPr>
          <w:rFonts w:ascii="Times New Roman" w:eastAsia="Times New Roman" w:hAnsi="Times New Roman" w:cs="Times New Roman"/>
          <w:sz w:val="24"/>
          <w:szCs w:val="24"/>
          <w:lang w:eastAsia="ru-RU"/>
        </w:rPr>
        <w:t xml:space="preserve"> Е.И.</w:t>
      </w:r>
    </w:p>
    <w:p w:rsidR="0033347A" w:rsidRPr="0033347A" w:rsidRDefault="0033347A" w:rsidP="0033347A">
      <w:pPr>
        <w:suppressAutoHyphens/>
        <w:autoSpaceDN w:val="0"/>
        <w:spacing w:after="0" w:line="240" w:lineRule="auto"/>
        <w:ind w:right="-159"/>
        <w:jc w:val="both"/>
        <w:textAlignment w:val="baseline"/>
        <w:rPr>
          <w:rFonts w:ascii="Times New Roman" w:eastAsia="Times New Roman" w:hAnsi="Times New Roman" w:cs="Times New Roman"/>
          <w:sz w:val="24"/>
          <w:szCs w:val="24"/>
          <w:lang w:eastAsia="ru-RU"/>
        </w:rPr>
      </w:pPr>
    </w:p>
    <w:p w:rsidR="0033347A" w:rsidRPr="0033347A" w:rsidRDefault="0033347A" w:rsidP="0033347A">
      <w:pPr>
        <w:suppressAutoHyphens/>
        <w:autoSpaceDN w:val="0"/>
        <w:spacing w:after="0" w:line="240" w:lineRule="auto"/>
        <w:ind w:right="-159"/>
        <w:jc w:val="both"/>
        <w:textAlignment w:val="baseline"/>
        <w:rPr>
          <w:rFonts w:ascii="Times New Roman" w:eastAsia="Times New Roman" w:hAnsi="Times New Roman" w:cs="Times New Roman"/>
          <w:sz w:val="24"/>
          <w:szCs w:val="24"/>
          <w:lang w:eastAsia="ru-RU"/>
        </w:rPr>
      </w:pPr>
    </w:p>
    <w:p w:rsidR="0033347A" w:rsidRPr="0033347A" w:rsidRDefault="0033347A" w:rsidP="0033347A">
      <w:pPr>
        <w:pStyle w:val="10"/>
        <w:rPr>
          <w:b w:val="0"/>
          <w:bCs/>
          <w:sz w:val="24"/>
          <w:szCs w:val="24"/>
        </w:rPr>
      </w:pPr>
    </w:p>
    <w:p w:rsidR="0033347A" w:rsidRPr="0033347A" w:rsidRDefault="0033347A" w:rsidP="0033347A">
      <w:pPr>
        <w:pStyle w:val="10"/>
        <w:rPr>
          <w:b w:val="0"/>
          <w:bCs/>
          <w:sz w:val="24"/>
          <w:szCs w:val="24"/>
        </w:rPr>
      </w:pPr>
      <w:r w:rsidRPr="0033347A">
        <w:rPr>
          <w:b w:val="0"/>
          <w:bCs/>
          <w:sz w:val="24"/>
          <w:szCs w:val="24"/>
        </w:rPr>
        <w:t>Глава муниципального района                                                            И.А. Баннов</w:t>
      </w:r>
    </w:p>
    <w:p w:rsidR="0033347A" w:rsidRPr="003F001C" w:rsidRDefault="0033347A" w:rsidP="0033347A">
      <w:pPr>
        <w:spacing w:after="0" w:line="240" w:lineRule="auto"/>
        <w:jc w:val="center"/>
        <w:rPr>
          <w:rFonts w:ascii="Times New Roman" w:hAnsi="Times New Roman" w:cs="Times New Roman"/>
          <w:sz w:val="24"/>
          <w:szCs w:val="24"/>
        </w:rPr>
      </w:pPr>
    </w:p>
    <w:p w:rsidR="001B72C7" w:rsidRDefault="001B72C7" w:rsidP="001B72C7">
      <w:pPr>
        <w:spacing w:after="0" w:line="240" w:lineRule="auto"/>
        <w:jc w:val="both"/>
        <w:rPr>
          <w:rFonts w:ascii="Times New Roman" w:hAnsi="Times New Roman" w:cs="Times New Roman"/>
          <w:sz w:val="24"/>
          <w:szCs w:val="24"/>
        </w:rPr>
      </w:pPr>
    </w:p>
    <w:p w:rsidR="0033347A" w:rsidRDefault="0033347A"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33347A" w:rsidRDefault="0033347A" w:rsidP="001B72C7">
      <w:pPr>
        <w:spacing w:after="0" w:line="240" w:lineRule="auto"/>
        <w:jc w:val="both"/>
        <w:rPr>
          <w:rFonts w:ascii="Times New Roman" w:hAnsi="Times New Roman" w:cs="Times New Roman"/>
          <w:sz w:val="24"/>
          <w:szCs w:val="24"/>
        </w:rPr>
      </w:pPr>
    </w:p>
    <w:p w:rsidR="0033347A" w:rsidRPr="00994DF9" w:rsidRDefault="0033347A"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33347A" w:rsidRPr="003F001C" w:rsidRDefault="0033347A" w:rsidP="0033347A">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33347A" w:rsidRPr="003F001C" w:rsidRDefault="0033347A" w:rsidP="0033347A">
      <w:pPr>
        <w:pBdr>
          <w:bottom w:val="single" w:sz="12" w:space="1" w:color="auto"/>
        </w:pBdr>
        <w:spacing w:after="0" w:line="240" w:lineRule="auto"/>
        <w:jc w:val="both"/>
        <w:rPr>
          <w:rFonts w:ascii="Times New Roman" w:hAnsi="Times New Roman" w:cs="Times New Roman"/>
          <w:sz w:val="24"/>
          <w:szCs w:val="24"/>
        </w:rPr>
      </w:pPr>
    </w:p>
    <w:p w:rsidR="00875EC6" w:rsidRPr="00994DF9" w:rsidRDefault="00875EC6" w:rsidP="001B72C7">
      <w:pPr>
        <w:spacing w:after="0" w:line="240" w:lineRule="auto"/>
        <w:jc w:val="both"/>
        <w:rPr>
          <w:rFonts w:ascii="Times New Roman" w:hAnsi="Times New Roman" w:cs="Times New Roman"/>
          <w:sz w:val="24"/>
          <w:szCs w:val="24"/>
        </w:rPr>
      </w:pPr>
    </w:p>
    <w:p w:rsidR="0033347A" w:rsidRPr="0033347A" w:rsidRDefault="0033347A" w:rsidP="0033347A">
      <w:pPr>
        <w:spacing w:after="0" w:line="240" w:lineRule="auto"/>
        <w:jc w:val="center"/>
        <w:rPr>
          <w:rFonts w:ascii="Times New Roman" w:hAnsi="Times New Roman" w:cs="Times New Roman"/>
          <w:sz w:val="24"/>
          <w:szCs w:val="24"/>
        </w:rPr>
      </w:pPr>
      <w:r w:rsidRPr="0033347A">
        <w:rPr>
          <w:rFonts w:ascii="Times New Roman" w:hAnsi="Times New Roman" w:cs="Times New Roman"/>
          <w:sz w:val="24"/>
          <w:szCs w:val="24"/>
        </w:rPr>
        <w:t>Постановление Администрации Таврического муниципального района Омской области</w:t>
      </w:r>
    </w:p>
    <w:p w:rsidR="0033347A" w:rsidRPr="0033347A" w:rsidRDefault="0033347A" w:rsidP="0033347A">
      <w:pPr>
        <w:ind w:right="-284"/>
        <w:jc w:val="center"/>
        <w:rPr>
          <w:rFonts w:ascii="Times New Roman" w:hAnsi="Times New Roman" w:cs="Times New Roman"/>
          <w:noProof/>
          <w:sz w:val="24"/>
          <w:szCs w:val="24"/>
        </w:rPr>
      </w:pPr>
      <w:r w:rsidRPr="0033347A">
        <w:rPr>
          <w:rFonts w:ascii="Times New Roman" w:hAnsi="Times New Roman" w:cs="Times New Roman"/>
          <w:sz w:val="24"/>
          <w:szCs w:val="24"/>
        </w:rPr>
        <w:t>от 18.03.2025 № 81</w:t>
      </w:r>
      <w:proofErr w:type="gramStart"/>
      <w:r w:rsidRPr="0033347A">
        <w:rPr>
          <w:rFonts w:ascii="Times New Roman" w:hAnsi="Times New Roman" w:cs="Times New Roman"/>
          <w:sz w:val="24"/>
          <w:szCs w:val="24"/>
        </w:rPr>
        <w:t xml:space="preserve"> О</w:t>
      </w:r>
      <w:proofErr w:type="gramEnd"/>
      <w:r w:rsidRPr="0033347A">
        <w:rPr>
          <w:rFonts w:ascii="Times New Roman" w:hAnsi="Times New Roman" w:cs="Times New Roman"/>
          <w:sz w:val="24"/>
          <w:szCs w:val="24"/>
        </w:rPr>
        <w:t xml:space="preserve"> внесении изменений в постановление Администрации Таврического муниципального района Омской области от 31.07.2023 № 387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собственности Таврического муниципального района, а также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rsidR="0033347A" w:rsidRPr="0033347A" w:rsidRDefault="0033347A" w:rsidP="0033347A">
      <w:pPr>
        <w:widowControl w:val="0"/>
        <w:suppressAutoHyphens/>
        <w:autoSpaceDE w:val="0"/>
        <w:autoSpaceDN w:val="0"/>
        <w:spacing w:after="0" w:line="240" w:lineRule="auto"/>
        <w:jc w:val="both"/>
        <w:textAlignment w:val="baseline"/>
        <w:rPr>
          <w:rFonts w:ascii="Times New Roman" w:eastAsia="Times New Roman" w:hAnsi="Times New Roman" w:cs="Times New Roman"/>
          <w:sz w:val="24"/>
          <w:szCs w:val="24"/>
          <w:lang w:eastAsia="ru-RU"/>
        </w:rPr>
      </w:pP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Таврического муниципального района Омской области от 28.10.2024 № 507 «Об утверждении порядка разработки и утверждения административных регламентов предоставления муниципальных услуг Администрацией Таврического муниципального района Омской области», руководствуясь Уставом Таврического муниципального района Омской области, </w:t>
      </w:r>
      <w:proofErr w:type="spellStart"/>
      <w:proofErr w:type="gramStart"/>
      <w:r w:rsidRPr="0033347A">
        <w:rPr>
          <w:rFonts w:ascii="Times New Roman" w:eastAsia="Times New Roman" w:hAnsi="Times New Roman" w:cs="Times New Roman"/>
          <w:sz w:val="24"/>
          <w:szCs w:val="24"/>
          <w:lang w:eastAsia="ru-RU"/>
        </w:rPr>
        <w:t>п</w:t>
      </w:r>
      <w:proofErr w:type="spellEnd"/>
      <w:proofErr w:type="gramEnd"/>
      <w:r w:rsidRPr="0033347A">
        <w:rPr>
          <w:rFonts w:ascii="Times New Roman" w:eastAsia="Times New Roman" w:hAnsi="Times New Roman" w:cs="Times New Roman"/>
          <w:sz w:val="24"/>
          <w:szCs w:val="24"/>
          <w:lang w:eastAsia="ru-RU"/>
        </w:rPr>
        <w:t xml:space="preserve"> о с т а </w:t>
      </w:r>
      <w:proofErr w:type="spellStart"/>
      <w:r w:rsidRPr="0033347A">
        <w:rPr>
          <w:rFonts w:ascii="Times New Roman" w:eastAsia="Times New Roman" w:hAnsi="Times New Roman" w:cs="Times New Roman"/>
          <w:sz w:val="24"/>
          <w:szCs w:val="24"/>
          <w:lang w:eastAsia="ru-RU"/>
        </w:rPr>
        <w:t>н</w:t>
      </w:r>
      <w:proofErr w:type="spellEnd"/>
      <w:r w:rsidRPr="0033347A">
        <w:rPr>
          <w:rFonts w:ascii="Times New Roman" w:eastAsia="Times New Roman" w:hAnsi="Times New Roman" w:cs="Times New Roman"/>
          <w:sz w:val="24"/>
          <w:szCs w:val="24"/>
          <w:lang w:eastAsia="ru-RU"/>
        </w:rPr>
        <w:t xml:space="preserve"> о в л я ю:</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1. Внести в административный регламент по предоставлению муниципальной услуги «</w:t>
      </w:r>
      <w:r w:rsidRPr="0033347A">
        <w:rPr>
          <w:rFonts w:ascii="Times New Roman" w:eastAsia="Times New Roman" w:hAnsi="Times New Roman" w:cs="Times New Roman"/>
          <w:bCs/>
          <w:sz w:val="24"/>
          <w:szCs w:val="24"/>
          <w:lang w:eastAsia="ru-RU"/>
        </w:rPr>
        <w:t xml:space="preserve">Выдача разрешения на использование земель или земельного участка, которые находятся в собственности Таврического муниципального района, а также государственная </w:t>
      </w:r>
      <w:proofErr w:type="gramStart"/>
      <w:r w:rsidRPr="0033347A">
        <w:rPr>
          <w:rFonts w:ascii="Times New Roman" w:eastAsia="Times New Roman" w:hAnsi="Times New Roman" w:cs="Times New Roman"/>
          <w:bCs/>
          <w:sz w:val="24"/>
          <w:szCs w:val="24"/>
          <w:lang w:eastAsia="ru-RU"/>
        </w:rPr>
        <w:t>собственность</w:t>
      </w:r>
      <w:proofErr w:type="gramEnd"/>
      <w:r w:rsidRPr="0033347A">
        <w:rPr>
          <w:rFonts w:ascii="Times New Roman" w:eastAsia="Times New Roman" w:hAnsi="Times New Roman" w:cs="Times New Roman"/>
          <w:bCs/>
          <w:sz w:val="24"/>
          <w:szCs w:val="24"/>
          <w:lang w:eastAsia="ru-RU"/>
        </w:rPr>
        <w:t xml:space="preserve"> на который не разграничена без предоставления земельных участков и установления сервитута, публичного сервитута</w:t>
      </w:r>
      <w:r w:rsidRPr="0033347A">
        <w:rPr>
          <w:rFonts w:ascii="Times New Roman" w:eastAsia="Times New Roman" w:hAnsi="Times New Roman" w:cs="Times New Roman"/>
          <w:sz w:val="24"/>
          <w:szCs w:val="24"/>
          <w:lang w:eastAsia="ru-RU"/>
        </w:rPr>
        <w:t>» (далее – Административный регламент), утвержденный постановлением Администрации Таврического муниципального района Омской области от 31.07.2023 № 387 следующие изменения:</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1) в пункте 2.4.1 подраздела 2.4:</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точку заменить точкой с запятой;</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дополнить абзацем следующего содержания:</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color w:val="000000"/>
          <w:sz w:val="24"/>
          <w:szCs w:val="24"/>
          <w:shd w:val="clear" w:color="auto" w:fill="FFFFFF"/>
        </w:rPr>
      </w:pPr>
      <w:r w:rsidRPr="0033347A">
        <w:rPr>
          <w:rFonts w:ascii="Times New Roman" w:eastAsia="Times New Roman" w:hAnsi="Times New Roman" w:cs="Times New Roman"/>
          <w:sz w:val="24"/>
          <w:szCs w:val="24"/>
          <w:lang w:eastAsia="ru-RU"/>
        </w:rPr>
        <w:t xml:space="preserve">«- </w:t>
      </w:r>
      <w:r w:rsidRPr="0033347A">
        <w:rPr>
          <w:rFonts w:ascii="Times New Roman" w:eastAsia="Times New Roman" w:hAnsi="Times New Roman" w:cs="Times New Roman"/>
          <w:color w:val="000000"/>
          <w:sz w:val="24"/>
          <w:szCs w:val="24"/>
          <w:shd w:val="clear" w:color="auto" w:fill="FFFFFF"/>
        </w:rPr>
        <w:t xml:space="preserve"> десяти рабочих дней со дня поступления заявления о выдаче разрешения на использование земельного участка для размещения объекта, указанного в пункте 6 Перечня</w:t>
      </w:r>
      <w:proofErr w:type="gramStart"/>
      <w:r w:rsidRPr="0033347A">
        <w:rPr>
          <w:rFonts w:ascii="Times New Roman" w:eastAsia="Times New Roman" w:hAnsi="Times New Roman" w:cs="Times New Roman"/>
          <w:color w:val="000000"/>
          <w:sz w:val="24"/>
          <w:szCs w:val="24"/>
          <w:shd w:val="clear" w:color="auto" w:fill="FFFFFF"/>
        </w:rPr>
        <w:t>.»;</w:t>
      </w:r>
      <w:proofErr w:type="gramEnd"/>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2) в пункте 2.6.3 подраздела 2.6:</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после подпункта 11 точку заменить точкой с запятой;</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дополнить подпунктом 12 следующего содержания:</w:t>
      </w:r>
    </w:p>
    <w:p w:rsidR="0033347A" w:rsidRPr="00875EC6"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33347A">
        <w:rPr>
          <w:rFonts w:ascii="Times New Roman" w:eastAsia="Times New Roman" w:hAnsi="Times New Roman" w:cs="Times New Roman"/>
          <w:sz w:val="24"/>
          <w:szCs w:val="24"/>
          <w:lang w:eastAsia="ru-RU"/>
        </w:rPr>
        <w:t xml:space="preserve">«12) Письменное согласие лица, </w:t>
      </w:r>
      <w:r w:rsidRPr="00875EC6">
        <w:rPr>
          <w:rFonts w:ascii="Times New Roman" w:eastAsia="Times New Roman" w:hAnsi="Times New Roman" w:cs="Times New Roman"/>
          <w:sz w:val="24"/>
          <w:szCs w:val="24"/>
          <w:lang w:eastAsia="ru-RU"/>
        </w:rPr>
        <w:t xml:space="preserve">которому ранее выдано разрешение, срок действия которого не истек, на использование заявителем испрашиваемых земель или земельного участка (части земельного участка), в случае если заявление о выдаче разрешения подается для размещения объектов, предусмотренных </w:t>
      </w:r>
      <w:hyperlink r:id="rId13" w:history="1">
        <w:r w:rsidRPr="00875EC6">
          <w:rPr>
            <w:rStyle w:val="ab"/>
            <w:rFonts w:ascii="Times New Roman" w:eastAsia="Times New Roman" w:hAnsi="Times New Roman" w:cs="Times New Roman"/>
            <w:color w:val="auto"/>
            <w:sz w:val="24"/>
            <w:szCs w:val="24"/>
            <w:lang w:eastAsia="ru-RU"/>
          </w:rPr>
          <w:t>пунктами 1</w:t>
        </w:r>
      </w:hyperlink>
      <w:r w:rsidRPr="00875EC6">
        <w:rPr>
          <w:rFonts w:ascii="Times New Roman" w:eastAsia="Times New Roman" w:hAnsi="Times New Roman" w:cs="Times New Roman"/>
          <w:sz w:val="24"/>
          <w:szCs w:val="24"/>
          <w:lang w:eastAsia="ru-RU"/>
        </w:rPr>
        <w:t xml:space="preserve"> - </w:t>
      </w:r>
      <w:hyperlink r:id="rId14" w:history="1">
        <w:r w:rsidRPr="00875EC6">
          <w:rPr>
            <w:rStyle w:val="ab"/>
            <w:rFonts w:ascii="Times New Roman" w:eastAsia="Times New Roman" w:hAnsi="Times New Roman" w:cs="Times New Roman"/>
            <w:color w:val="auto"/>
            <w:sz w:val="24"/>
            <w:szCs w:val="24"/>
            <w:lang w:eastAsia="ru-RU"/>
          </w:rPr>
          <w:t>3</w:t>
        </w:r>
      </w:hyperlink>
      <w:r w:rsidRPr="00875EC6">
        <w:rPr>
          <w:rFonts w:ascii="Times New Roman" w:eastAsia="Times New Roman" w:hAnsi="Times New Roman" w:cs="Times New Roman"/>
          <w:sz w:val="24"/>
          <w:szCs w:val="24"/>
          <w:lang w:eastAsia="ru-RU"/>
        </w:rPr>
        <w:t xml:space="preserve">, </w:t>
      </w:r>
      <w:hyperlink r:id="rId15" w:history="1">
        <w:r w:rsidRPr="00875EC6">
          <w:rPr>
            <w:rStyle w:val="ab"/>
            <w:rFonts w:ascii="Times New Roman" w:eastAsia="Times New Roman" w:hAnsi="Times New Roman" w:cs="Times New Roman"/>
            <w:color w:val="auto"/>
            <w:sz w:val="24"/>
            <w:szCs w:val="24"/>
            <w:lang w:eastAsia="ru-RU"/>
          </w:rPr>
          <w:t>5</w:t>
        </w:r>
      </w:hyperlink>
      <w:r w:rsidRPr="00875EC6">
        <w:rPr>
          <w:rFonts w:ascii="Times New Roman" w:eastAsia="Times New Roman" w:hAnsi="Times New Roman" w:cs="Times New Roman"/>
          <w:sz w:val="24"/>
          <w:szCs w:val="24"/>
          <w:lang w:eastAsia="ru-RU"/>
        </w:rPr>
        <w:t xml:space="preserve"> - </w:t>
      </w:r>
      <w:hyperlink r:id="rId16" w:history="1">
        <w:r w:rsidRPr="00875EC6">
          <w:rPr>
            <w:rStyle w:val="ab"/>
            <w:rFonts w:ascii="Times New Roman" w:eastAsia="Times New Roman" w:hAnsi="Times New Roman" w:cs="Times New Roman"/>
            <w:color w:val="auto"/>
            <w:sz w:val="24"/>
            <w:szCs w:val="24"/>
            <w:lang w:eastAsia="ru-RU"/>
          </w:rPr>
          <w:t>7</w:t>
        </w:r>
      </w:hyperlink>
      <w:r w:rsidRPr="00875EC6">
        <w:rPr>
          <w:rFonts w:ascii="Times New Roman" w:eastAsia="Times New Roman" w:hAnsi="Times New Roman" w:cs="Times New Roman"/>
          <w:sz w:val="24"/>
          <w:szCs w:val="24"/>
          <w:lang w:eastAsia="ru-RU"/>
        </w:rPr>
        <w:t xml:space="preserve"> Перечня, в границах земель или земельного участка (части земельного участка), в отношении которых ранее выдано разрешение в соответствии с</w:t>
      </w:r>
      <w:proofErr w:type="gramEnd"/>
      <w:r w:rsidRPr="00875EC6">
        <w:rPr>
          <w:rFonts w:ascii="Times New Roman" w:eastAsia="Times New Roman" w:hAnsi="Times New Roman" w:cs="Times New Roman"/>
          <w:sz w:val="24"/>
          <w:szCs w:val="24"/>
          <w:lang w:eastAsia="ru-RU"/>
        </w:rPr>
        <w:t xml:space="preserve"> Порядком либо в порядке, установленном </w:t>
      </w:r>
      <w:hyperlink r:id="rId17" w:history="1">
        <w:r w:rsidRPr="00875EC6">
          <w:rPr>
            <w:rStyle w:val="ab"/>
            <w:rFonts w:ascii="Times New Roman" w:eastAsia="Times New Roman" w:hAnsi="Times New Roman" w:cs="Times New Roman"/>
            <w:color w:val="auto"/>
            <w:sz w:val="24"/>
            <w:szCs w:val="24"/>
            <w:lang w:eastAsia="ru-RU"/>
          </w:rPr>
          <w:t>статьей 39.34</w:t>
        </w:r>
      </w:hyperlink>
      <w:r w:rsidRPr="00875EC6">
        <w:rPr>
          <w:rFonts w:ascii="Times New Roman" w:eastAsia="Times New Roman" w:hAnsi="Times New Roman" w:cs="Times New Roman"/>
          <w:sz w:val="24"/>
          <w:szCs w:val="24"/>
          <w:lang w:eastAsia="ru-RU"/>
        </w:rPr>
        <w:t xml:space="preserve"> Земельного кодекса Российской Федерации</w:t>
      </w:r>
      <w:proofErr w:type="gramStart"/>
      <w:r w:rsidRPr="00875EC6">
        <w:rPr>
          <w:rFonts w:ascii="Times New Roman" w:eastAsia="Times New Roman" w:hAnsi="Times New Roman" w:cs="Times New Roman"/>
          <w:sz w:val="24"/>
          <w:szCs w:val="24"/>
          <w:lang w:eastAsia="ru-RU"/>
        </w:rPr>
        <w:t>.»;</w:t>
      </w:r>
      <w:proofErr w:type="gramEnd"/>
    </w:p>
    <w:p w:rsidR="0033347A" w:rsidRPr="00875EC6"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75EC6">
        <w:rPr>
          <w:rFonts w:ascii="Times New Roman" w:eastAsia="Times New Roman" w:hAnsi="Times New Roman" w:cs="Times New Roman"/>
          <w:sz w:val="24"/>
          <w:szCs w:val="24"/>
          <w:lang w:eastAsia="ru-RU"/>
        </w:rPr>
        <w:t>3) в пункте 2.8.2 подраздела 2.8:</w:t>
      </w:r>
    </w:p>
    <w:p w:rsidR="0033347A" w:rsidRPr="00875EC6"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75EC6">
        <w:rPr>
          <w:rFonts w:ascii="Times New Roman" w:eastAsia="Times New Roman" w:hAnsi="Times New Roman" w:cs="Times New Roman"/>
          <w:sz w:val="24"/>
          <w:szCs w:val="24"/>
          <w:lang w:eastAsia="ru-RU"/>
        </w:rPr>
        <w:t>- подпункт 4 изложить в следующей редакции:</w:t>
      </w:r>
    </w:p>
    <w:p w:rsidR="0033347A" w:rsidRPr="00875EC6"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75EC6">
        <w:rPr>
          <w:rFonts w:ascii="Times New Roman" w:eastAsia="Times New Roman" w:hAnsi="Times New Roman" w:cs="Times New Roman"/>
          <w:sz w:val="24"/>
          <w:szCs w:val="24"/>
          <w:lang w:eastAsia="ru-RU"/>
        </w:rPr>
        <w:t>«4) земли или земельный участок (часть земельного участка), на использование которых испрашивается разрешение, используются на основании ранее выданного и действующего на дату рассмотрения заявления разрешения, за исключением случаев, когда разрешение испрашивается для размещения объектов, предусмотренных пунктами 1 - 3, 5 - 7 Перечня, при наличии письменного согласия лица, предусмотренного подпунктом 12 пункта 2.6.3 настоящего Административного регламента;»;</w:t>
      </w:r>
      <w:proofErr w:type="gramEnd"/>
    </w:p>
    <w:p w:rsidR="0033347A" w:rsidRPr="00875EC6"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875EC6">
        <w:rPr>
          <w:rFonts w:ascii="Times New Roman" w:eastAsia="Times New Roman" w:hAnsi="Times New Roman" w:cs="Times New Roman"/>
          <w:sz w:val="24"/>
          <w:szCs w:val="24"/>
          <w:lang w:eastAsia="ru-RU"/>
        </w:rPr>
        <w:t>- подпункт 11 изложить в следующей редакции:</w:t>
      </w:r>
    </w:p>
    <w:p w:rsidR="0033347A" w:rsidRPr="00875EC6"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875EC6">
        <w:rPr>
          <w:rFonts w:ascii="Times New Roman" w:eastAsia="Times New Roman" w:hAnsi="Times New Roman" w:cs="Times New Roman"/>
          <w:sz w:val="24"/>
          <w:szCs w:val="24"/>
          <w:lang w:eastAsia="ru-RU"/>
        </w:rPr>
        <w:t xml:space="preserve">«11) объекты, предусмотренные </w:t>
      </w:r>
      <w:hyperlink r:id="rId18" w:history="1">
        <w:r w:rsidRPr="00875EC6">
          <w:rPr>
            <w:rStyle w:val="ab"/>
            <w:rFonts w:ascii="Times New Roman" w:eastAsia="Times New Roman" w:hAnsi="Times New Roman" w:cs="Times New Roman"/>
            <w:color w:val="auto"/>
            <w:sz w:val="24"/>
            <w:szCs w:val="24"/>
            <w:lang w:eastAsia="ru-RU"/>
          </w:rPr>
          <w:t>пунктами 19</w:t>
        </w:r>
      </w:hyperlink>
      <w:r w:rsidRPr="00875EC6">
        <w:rPr>
          <w:rFonts w:ascii="Times New Roman" w:eastAsia="Times New Roman" w:hAnsi="Times New Roman" w:cs="Times New Roman"/>
          <w:sz w:val="24"/>
          <w:szCs w:val="24"/>
          <w:lang w:eastAsia="ru-RU"/>
        </w:rPr>
        <w:t xml:space="preserve"> (в части размещения</w:t>
      </w:r>
      <w:r w:rsidRPr="0033347A">
        <w:rPr>
          <w:rFonts w:ascii="Times New Roman" w:eastAsia="Times New Roman" w:hAnsi="Times New Roman" w:cs="Times New Roman"/>
          <w:sz w:val="24"/>
          <w:szCs w:val="24"/>
          <w:lang w:eastAsia="ru-RU"/>
        </w:rPr>
        <w:t xml:space="preserve"> нестационарных объектов для оказания услуг общественного </w:t>
      </w:r>
      <w:r w:rsidRPr="00875EC6">
        <w:rPr>
          <w:rFonts w:ascii="Times New Roman" w:eastAsia="Times New Roman" w:hAnsi="Times New Roman" w:cs="Times New Roman"/>
          <w:sz w:val="24"/>
          <w:szCs w:val="24"/>
          <w:lang w:eastAsia="ru-RU"/>
        </w:rPr>
        <w:t xml:space="preserve">питания (сезонные (летние) кафе предприятий общественного питания), бытовых услуг), </w:t>
      </w:r>
      <w:hyperlink r:id="rId19" w:history="1">
        <w:r w:rsidRPr="00875EC6">
          <w:rPr>
            <w:rStyle w:val="ab"/>
            <w:rFonts w:ascii="Times New Roman" w:eastAsia="Times New Roman" w:hAnsi="Times New Roman" w:cs="Times New Roman"/>
            <w:color w:val="auto"/>
            <w:sz w:val="24"/>
            <w:szCs w:val="24"/>
            <w:lang w:eastAsia="ru-RU"/>
          </w:rPr>
          <w:t>24</w:t>
        </w:r>
      </w:hyperlink>
      <w:r w:rsidRPr="00875EC6">
        <w:rPr>
          <w:rFonts w:ascii="Times New Roman" w:eastAsia="Times New Roman" w:hAnsi="Times New Roman" w:cs="Times New Roman"/>
          <w:sz w:val="24"/>
          <w:szCs w:val="24"/>
          <w:lang w:eastAsia="ru-RU"/>
        </w:rPr>
        <w:t xml:space="preserve">, </w:t>
      </w:r>
      <w:hyperlink r:id="rId20" w:history="1">
        <w:r w:rsidRPr="00875EC6">
          <w:rPr>
            <w:rStyle w:val="ab"/>
            <w:rFonts w:ascii="Times New Roman" w:eastAsia="Times New Roman" w:hAnsi="Times New Roman" w:cs="Times New Roman"/>
            <w:color w:val="auto"/>
            <w:sz w:val="24"/>
            <w:szCs w:val="24"/>
            <w:lang w:eastAsia="ru-RU"/>
          </w:rPr>
          <w:t>25</w:t>
        </w:r>
      </w:hyperlink>
      <w:r w:rsidRPr="00875EC6">
        <w:rPr>
          <w:rFonts w:ascii="Times New Roman" w:eastAsia="Times New Roman" w:hAnsi="Times New Roman" w:cs="Times New Roman"/>
          <w:sz w:val="24"/>
          <w:szCs w:val="24"/>
          <w:lang w:eastAsia="ru-RU"/>
        </w:rPr>
        <w:t xml:space="preserve"> Перечня, планируется разместить в месте, не предусмотренном схемой размещения отдельных видов объектов </w:t>
      </w:r>
      <w:r w:rsidRPr="00875EC6">
        <w:rPr>
          <w:rFonts w:ascii="Times New Roman" w:eastAsia="Times New Roman" w:hAnsi="Times New Roman" w:cs="Times New Roman"/>
          <w:sz w:val="24"/>
          <w:szCs w:val="24"/>
          <w:lang w:eastAsia="ru-RU"/>
        </w:rPr>
        <w:lastRenderedPageBreak/>
        <w:t>на землях или земельных участках, утвержденной органами местного самоуправления Таврического муниципального района Омской области;»;</w:t>
      </w:r>
      <w:proofErr w:type="gramEnd"/>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-дополнить подпунктом 12 следующего содержания:</w:t>
      </w:r>
    </w:p>
    <w:p w:rsidR="0033347A" w:rsidRPr="0033347A" w:rsidRDefault="0033347A" w:rsidP="0033347A">
      <w:pPr>
        <w:widowControl w:val="0"/>
        <w:suppressAutoHyphens/>
        <w:autoSpaceDE w:val="0"/>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«12) объекты, предусмотренные пунктом 36 Перечня, планируется разместить в месте, не предусмотренном территориальной схемой обращения с отходами производства и потребления в Омской области</w:t>
      </w:r>
      <w:proofErr w:type="gramStart"/>
      <w:r w:rsidRPr="0033347A">
        <w:rPr>
          <w:rFonts w:ascii="Times New Roman" w:eastAsia="Times New Roman" w:hAnsi="Times New Roman" w:cs="Times New Roman"/>
          <w:sz w:val="24"/>
          <w:szCs w:val="24"/>
          <w:lang w:eastAsia="ru-RU"/>
        </w:rPr>
        <w:t>.».</w:t>
      </w:r>
      <w:proofErr w:type="gramEnd"/>
    </w:p>
    <w:p w:rsidR="0033347A" w:rsidRPr="0033347A" w:rsidRDefault="0033347A" w:rsidP="0033347A">
      <w:pPr>
        <w:suppressAutoHyphens/>
        <w:autoSpaceDN w:val="0"/>
        <w:spacing w:after="0" w:line="240" w:lineRule="auto"/>
        <w:ind w:right="-1" w:firstLine="709"/>
        <w:jc w:val="both"/>
        <w:textAlignment w:val="baseline"/>
        <w:rPr>
          <w:rFonts w:ascii="Times New Roman" w:eastAsia="Times New Roman" w:hAnsi="Times New Roman" w:cs="Times New Roman"/>
          <w:sz w:val="24"/>
          <w:szCs w:val="24"/>
          <w:lang w:eastAsia="ru-RU"/>
        </w:rPr>
      </w:pPr>
      <w:r w:rsidRPr="0033347A">
        <w:rPr>
          <w:rFonts w:ascii="Times New Roman" w:eastAsia="Times New Roman" w:hAnsi="Times New Roman" w:cs="Times New Roman"/>
          <w:sz w:val="24"/>
          <w:szCs w:val="24"/>
          <w:lang w:eastAsia="ru-RU"/>
        </w:rPr>
        <w:t xml:space="preserve">2. Контроль за выполнением настоящего постановления возложить на начальника </w:t>
      </w:r>
      <w:proofErr w:type="gramStart"/>
      <w:r w:rsidRPr="0033347A">
        <w:rPr>
          <w:rFonts w:ascii="Times New Roman" w:eastAsia="Times New Roman" w:hAnsi="Times New Roman" w:cs="Times New Roman"/>
          <w:sz w:val="24"/>
          <w:szCs w:val="24"/>
          <w:lang w:eastAsia="ru-RU"/>
        </w:rPr>
        <w:t>Управления имущественных отношений Администрации Таврического муниципального района Омской области</w:t>
      </w:r>
      <w:proofErr w:type="gramEnd"/>
      <w:r w:rsidRPr="0033347A">
        <w:rPr>
          <w:rFonts w:ascii="Times New Roman" w:eastAsia="Times New Roman" w:hAnsi="Times New Roman" w:cs="Times New Roman"/>
          <w:sz w:val="24"/>
          <w:szCs w:val="24"/>
          <w:lang w:eastAsia="ru-RU"/>
        </w:rPr>
        <w:t xml:space="preserve"> </w:t>
      </w:r>
      <w:proofErr w:type="spellStart"/>
      <w:r w:rsidRPr="0033347A">
        <w:rPr>
          <w:rFonts w:ascii="Times New Roman" w:eastAsia="Times New Roman" w:hAnsi="Times New Roman" w:cs="Times New Roman"/>
          <w:sz w:val="24"/>
          <w:szCs w:val="24"/>
          <w:lang w:eastAsia="ru-RU"/>
        </w:rPr>
        <w:t>Васюту</w:t>
      </w:r>
      <w:proofErr w:type="spellEnd"/>
      <w:r w:rsidRPr="0033347A">
        <w:rPr>
          <w:rFonts w:ascii="Times New Roman" w:eastAsia="Times New Roman" w:hAnsi="Times New Roman" w:cs="Times New Roman"/>
          <w:sz w:val="24"/>
          <w:szCs w:val="24"/>
          <w:lang w:eastAsia="ru-RU"/>
        </w:rPr>
        <w:t xml:space="preserve"> Е.И.</w:t>
      </w:r>
    </w:p>
    <w:p w:rsidR="0033347A" w:rsidRPr="0033347A" w:rsidRDefault="0033347A" w:rsidP="0033347A">
      <w:pPr>
        <w:suppressAutoHyphens/>
        <w:autoSpaceDN w:val="0"/>
        <w:spacing w:after="0" w:line="240" w:lineRule="auto"/>
        <w:ind w:right="-159"/>
        <w:jc w:val="both"/>
        <w:textAlignment w:val="baseline"/>
        <w:rPr>
          <w:rFonts w:ascii="Times New Roman" w:eastAsia="Times New Roman" w:hAnsi="Times New Roman" w:cs="Times New Roman"/>
          <w:sz w:val="24"/>
          <w:szCs w:val="24"/>
          <w:lang w:eastAsia="ru-RU"/>
        </w:rPr>
      </w:pPr>
    </w:p>
    <w:p w:rsidR="0033347A" w:rsidRPr="0033347A" w:rsidRDefault="0033347A" w:rsidP="0033347A">
      <w:pPr>
        <w:suppressAutoHyphens/>
        <w:autoSpaceDN w:val="0"/>
        <w:spacing w:after="0" w:line="240" w:lineRule="auto"/>
        <w:ind w:right="-159"/>
        <w:jc w:val="both"/>
        <w:textAlignment w:val="baseline"/>
        <w:rPr>
          <w:rFonts w:ascii="Times New Roman" w:eastAsia="Times New Roman" w:hAnsi="Times New Roman" w:cs="Times New Roman"/>
          <w:sz w:val="24"/>
          <w:szCs w:val="24"/>
          <w:lang w:eastAsia="ru-RU"/>
        </w:rPr>
      </w:pPr>
    </w:p>
    <w:p w:rsidR="0033347A" w:rsidRPr="0033347A" w:rsidRDefault="0033347A" w:rsidP="0033347A">
      <w:pPr>
        <w:pStyle w:val="10"/>
        <w:rPr>
          <w:b w:val="0"/>
          <w:bCs/>
          <w:sz w:val="24"/>
          <w:szCs w:val="24"/>
        </w:rPr>
      </w:pPr>
    </w:p>
    <w:p w:rsidR="0033347A" w:rsidRPr="0033347A" w:rsidRDefault="0033347A" w:rsidP="0033347A">
      <w:pPr>
        <w:pStyle w:val="10"/>
        <w:rPr>
          <w:b w:val="0"/>
          <w:bCs/>
          <w:sz w:val="24"/>
          <w:szCs w:val="24"/>
        </w:rPr>
      </w:pPr>
      <w:r w:rsidRPr="0033347A">
        <w:rPr>
          <w:b w:val="0"/>
          <w:bCs/>
          <w:sz w:val="24"/>
          <w:szCs w:val="24"/>
        </w:rPr>
        <w:t>Глава муниципального района                                                            И.А. Баннов</w:t>
      </w:r>
    </w:p>
    <w:p w:rsidR="001B72C7" w:rsidRPr="00994DF9" w:rsidRDefault="001B72C7" w:rsidP="0033347A">
      <w:pPr>
        <w:spacing w:after="0" w:line="240" w:lineRule="auto"/>
        <w:jc w:val="center"/>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Default="001B72C7"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1B72C7">
      <w:pPr>
        <w:spacing w:after="0" w:line="240" w:lineRule="auto"/>
        <w:jc w:val="both"/>
        <w:rPr>
          <w:rFonts w:ascii="Times New Roman" w:hAnsi="Times New Roman" w:cs="Times New Roman"/>
          <w:sz w:val="24"/>
          <w:szCs w:val="24"/>
        </w:rPr>
      </w:pPr>
    </w:p>
    <w:p w:rsidR="00875EC6" w:rsidRDefault="00875EC6" w:rsidP="00875EC6">
      <w:pPr>
        <w:spacing w:after="0" w:line="240" w:lineRule="auto"/>
        <w:jc w:val="center"/>
        <w:rPr>
          <w:rFonts w:ascii="Times New Roman" w:hAnsi="Times New Roman" w:cs="Times New Roman"/>
          <w:sz w:val="24"/>
          <w:szCs w:val="24"/>
        </w:rPr>
      </w:pPr>
    </w:p>
    <w:p w:rsidR="00875EC6" w:rsidRPr="003F001C" w:rsidRDefault="00875EC6" w:rsidP="00875EC6">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875EC6" w:rsidRPr="003F001C" w:rsidRDefault="00875EC6" w:rsidP="00875EC6">
      <w:pPr>
        <w:pBdr>
          <w:bottom w:val="single" w:sz="12" w:space="1" w:color="auto"/>
        </w:pBdr>
        <w:spacing w:after="0" w:line="240" w:lineRule="auto"/>
        <w:jc w:val="both"/>
        <w:rPr>
          <w:rFonts w:ascii="Times New Roman" w:hAnsi="Times New Roman" w:cs="Times New Roman"/>
          <w:sz w:val="24"/>
          <w:szCs w:val="24"/>
        </w:rPr>
      </w:pPr>
    </w:p>
    <w:p w:rsidR="00875EC6" w:rsidRPr="009F47C7" w:rsidRDefault="00875EC6" w:rsidP="00875EC6">
      <w:pPr>
        <w:spacing w:after="0" w:line="240" w:lineRule="auto"/>
        <w:jc w:val="center"/>
        <w:rPr>
          <w:rFonts w:ascii="Times New Roman" w:hAnsi="Times New Roman" w:cs="Times New Roman"/>
          <w:sz w:val="24"/>
          <w:szCs w:val="24"/>
        </w:rPr>
      </w:pPr>
      <w:r w:rsidRPr="009F47C7">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875EC6" w:rsidRPr="009F47C7" w:rsidRDefault="00875EC6" w:rsidP="00875EC6">
      <w:pPr>
        <w:spacing w:after="0" w:line="240" w:lineRule="auto"/>
        <w:jc w:val="center"/>
        <w:rPr>
          <w:rFonts w:ascii="Times New Roman" w:hAnsi="Times New Roman" w:cs="Times New Roman"/>
          <w:sz w:val="24"/>
          <w:szCs w:val="24"/>
        </w:rPr>
      </w:pPr>
      <w:r w:rsidRPr="009F47C7">
        <w:rPr>
          <w:rFonts w:ascii="Times New Roman" w:hAnsi="Times New Roman" w:cs="Times New Roman"/>
          <w:sz w:val="24"/>
          <w:szCs w:val="24"/>
        </w:rPr>
        <w:t>от 18.03.2025 № 84</w:t>
      </w:r>
      <w:proofErr w:type="gramStart"/>
      <w:r w:rsidRPr="009F47C7">
        <w:rPr>
          <w:rFonts w:ascii="Times New Roman" w:eastAsia="Times New Roman" w:hAnsi="Times New Roman" w:cs="Times New Roman"/>
          <w:sz w:val="24"/>
          <w:szCs w:val="24"/>
          <w:lang w:eastAsia="ru-RU"/>
        </w:rPr>
        <w:t xml:space="preserve"> О</w:t>
      </w:r>
      <w:proofErr w:type="gramEnd"/>
      <w:r w:rsidRPr="009F47C7">
        <w:rPr>
          <w:rFonts w:ascii="Times New Roman" w:eastAsia="Times New Roman" w:hAnsi="Times New Roman" w:cs="Times New Roman"/>
          <w:sz w:val="24"/>
          <w:szCs w:val="24"/>
          <w:lang w:eastAsia="ru-RU"/>
        </w:rPr>
        <w:t xml:space="preserve"> внесении изменений в постановление Администрации Таврического муниципального района Омской области от 28.12.2022 № 507 «Об утверждении нормативов градостроительного проектирования Таврического муниципального района Омской области»</w:t>
      </w:r>
    </w:p>
    <w:p w:rsidR="00875EC6" w:rsidRPr="009F47C7" w:rsidRDefault="00875EC6" w:rsidP="00875EC6">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p>
    <w:p w:rsidR="00875EC6" w:rsidRPr="009F47C7" w:rsidRDefault="00875EC6" w:rsidP="00875EC6">
      <w:pPr>
        <w:widowControl w:val="0"/>
        <w:autoSpaceDE w:val="0"/>
        <w:autoSpaceDN w:val="0"/>
        <w:spacing w:after="0" w:line="240" w:lineRule="auto"/>
        <w:ind w:firstLine="708"/>
        <w:contextualSpacing/>
        <w:jc w:val="both"/>
        <w:rPr>
          <w:rFonts w:ascii="Times New Roman" w:eastAsia="Times New Roman" w:hAnsi="Times New Roman" w:cs="Times New Roman"/>
          <w:spacing w:val="16"/>
          <w:sz w:val="24"/>
          <w:szCs w:val="24"/>
          <w:lang w:eastAsia="ar-SA"/>
        </w:rPr>
      </w:pPr>
      <w:proofErr w:type="gramStart"/>
      <w:r w:rsidRPr="009F47C7">
        <w:rPr>
          <w:rFonts w:ascii="Times New Roman" w:eastAsia="Times New Roman" w:hAnsi="Times New Roman" w:cs="Times New Roman"/>
          <w:sz w:val="24"/>
          <w:szCs w:val="24"/>
          <w:lang w:eastAsia="ru-RU"/>
        </w:rPr>
        <w:t>В соответствии с Градостроительным кодексом Российской Федерации, Гражданским кодексом Российской Федерации</w:t>
      </w:r>
      <w:r w:rsidRPr="009F47C7">
        <w:rPr>
          <w:rFonts w:ascii="Times New Roman" w:eastAsia="Times New Roman" w:hAnsi="Times New Roman" w:cs="Times New Roman"/>
          <w:sz w:val="24"/>
          <w:szCs w:val="24"/>
          <w:lang w:eastAsia="ar-SA"/>
        </w:rPr>
        <w:t>, руководствуясь Федеральным законом от 06.10.2003 № 131-ФЗ «Об общих принципах организации местного самоуправления в Российской Федерации», Законом Омской области от 09.03.2007 № 874-ОЗ «О регулировании градостроительной деятельности в Омской области», Приказом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roofErr w:type="gramEnd"/>
      <w:r w:rsidRPr="009F47C7">
        <w:rPr>
          <w:rFonts w:ascii="Times New Roman" w:eastAsia="Times New Roman" w:hAnsi="Times New Roman" w:cs="Times New Roman"/>
          <w:sz w:val="24"/>
          <w:szCs w:val="24"/>
          <w:lang w:eastAsia="ar-SA"/>
        </w:rPr>
        <w:t xml:space="preserve">", Уставом </w:t>
      </w:r>
      <w:r w:rsidRPr="009F47C7">
        <w:rPr>
          <w:rFonts w:ascii="Times New Roman" w:eastAsia="Times New Roman" w:hAnsi="Times New Roman" w:cs="Times New Roman"/>
          <w:spacing w:val="-1"/>
          <w:sz w:val="24"/>
          <w:szCs w:val="24"/>
          <w:lang w:eastAsia="ar-SA"/>
        </w:rPr>
        <w:t>Таврического муниципального района Омской области</w:t>
      </w:r>
      <w:r w:rsidRPr="009F47C7">
        <w:rPr>
          <w:rFonts w:ascii="Times New Roman" w:eastAsia="Times New Roman" w:hAnsi="Times New Roman" w:cs="Times New Roman"/>
          <w:spacing w:val="16"/>
          <w:sz w:val="24"/>
          <w:szCs w:val="24"/>
          <w:lang w:eastAsia="ar-SA"/>
        </w:rPr>
        <w:t xml:space="preserve">, </w:t>
      </w:r>
      <w:r w:rsidRPr="009F47C7">
        <w:rPr>
          <w:rFonts w:ascii="Times New Roman" w:eastAsia="Times New Roman" w:hAnsi="Times New Roman" w:cs="Times New Roman"/>
          <w:spacing w:val="40"/>
          <w:sz w:val="24"/>
          <w:szCs w:val="24"/>
          <w:lang w:eastAsia="ar-SA"/>
        </w:rPr>
        <w:t>постановляю</w:t>
      </w:r>
      <w:r w:rsidRPr="009F47C7">
        <w:rPr>
          <w:rFonts w:ascii="Times New Roman" w:eastAsia="Times New Roman" w:hAnsi="Times New Roman" w:cs="Times New Roman"/>
          <w:spacing w:val="16"/>
          <w:sz w:val="24"/>
          <w:szCs w:val="24"/>
          <w:lang w:eastAsia="ar-SA"/>
        </w:rPr>
        <w:t>:</w:t>
      </w:r>
    </w:p>
    <w:p w:rsidR="00875EC6" w:rsidRPr="009F47C7" w:rsidRDefault="00875EC6" w:rsidP="00875E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1. Внести в приложение «Нормативы градостроительного проектирования для Таврического муниципального района Омской области» к постановлению Администрации Таврического муниципального района Омской области от 28.12.2022 № 507 «Об утверждении нормативов градостроительного проектирования Таврического муниципального района Омской области» следующие изменения: </w:t>
      </w:r>
    </w:p>
    <w:p w:rsidR="00875EC6" w:rsidRPr="009F47C7" w:rsidRDefault="00875EC6" w:rsidP="00875E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1) Пункт 1.3.3. изложить в следующей редакции: </w:t>
      </w:r>
    </w:p>
    <w:p w:rsidR="00875EC6" w:rsidRPr="009F47C7" w:rsidRDefault="00875EC6" w:rsidP="00875EC6">
      <w:pPr>
        <w:keepNext/>
        <w:spacing w:after="0" w:line="240" w:lineRule="auto"/>
        <w:jc w:val="both"/>
        <w:rPr>
          <w:rFonts w:ascii="Times New Roman" w:eastAsia="Times New Roman" w:hAnsi="Times New Roman" w:cs="Times New Roman"/>
          <w:bCs/>
          <w:sz w:val="24"/>
          <w:szCs w:val="24"/>
          <w:lang w:eastAsia="ru-RU"/>
        </w:rPr>
      </w:pPr>
    </w:p>
    <w:p w:rsidR="00875EC6" w:rsidRPr="009F47C7" w:rsidRDefault="00875EC6" w:rsidP="00875EC6">
      <w:pPr>
        <w:keepNext/>
        <w:spacing w:after="0" w:line="240" w:lineRule="auto"/>
        <w:jc w:val="center"/>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«1.3.3</w:t>
      </w:r>
      <w:proofErr w:type="gramStart"/>
      <w:r w:rsidRPr="009F47C7">
        <w:rPr>
          <w:rFonts w:ascii="Times New Roman" w:eastAsia="Times New Roman" w:hAnsi="Times New Roman" w:cs="Times New Roman"/>
          <w:sz w:val="24"/>
          <w:szCs w:val="24"/>
          <w:lang w:eastAsia="ru-RU"/>
        </w:rPr>
        <w:t xml:space="preserve"> В</w:t>
      </w:r>
      <w:proofErr w:type="gramEnd"/>
      <w:r w:rsidRPr="009F47C7">
        <w:rPr>
          <w:rFonts w:ascii="Times New Roman" w:eastAsia="Times New Roman" w:hAnsi="Times New Roman" w:cs="Times New Roman"/>
          <w:sz w:val="24"/>
          <w:szCs w:val="24"/>
          <w:lang w:eastAsia="ru-RU"/>
        </w:rPr>
        <w:t xml:space="preserve"> области образования</w:t>
      </w:r>
    </w:p>
    <w:p w:rsidR="00875EC6" w:rsidRPr="009F47C7" w:rsidRDefault="00875EC6" w:rsidP="00875EC6">
      <w:pPr>
        <w:keepNext/>
        <w:spacing w:after="0" w:line="240" w:lineRule="auto"/>
        <w:jc w:val="center"/>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Таблица 3 – Расчетные показатели для объектов местного значения муниципального района в области образования</w:t>
      </w:r>
    </w:p>
    <w:p w:rsidR="00875EC6" w:rsidRPr="009F47C7" w:rsidRDefault="00875EC6" w:rsidP="00875EC6">
      <w:pPr>
        <w:keepNext/>
        <w:spacing w:after="0" w:line="240" w:lineRule="auto"/>
        <w:jc w:val="center"/>
        <w:rPr>
          <w:rFonts w:ascii="Times New Roman" w:eastAsia="Times New Roman" w:hAnsi="Times New Roman" w:cs="Times New Roman"/>
          <w:sz w:val="24"/>
          <w:szCs w:val="24"/>
          <w:lang w:eastAsia="ru-RU"/>
        </w:rPr>
      </w:pP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2271"/>
        <w:gridCol w:w="2674"/>
        <w:gridCol w:w="853"/>
        <w:gridCol w:w="1429"/>
      </w:tblGrid>
      <w:tr w:rsidR="00875EC6" w:rsidRPr="009F47C7" w:rsidTr="00D77B65">
        <w:trPr>
          <w:trHeight w:val="329"/>
          <w:tblHeader/>
        </w:trPr>
        <w:tc>
          <w:tcPr>
            <w:tcW w:w="1137" w:type="pct"/>
            <w:shd w:val="clear" w:color="auto" w:fill="auto"/>
            <w:tcMar>
              <w:top w:w="57" w:type="dxa"/>
              <w:left w:w="85" w:type="dxa"/>
              <w:right w:w="85" w:type="dxa"/>
            </w:tcMar>
            <w:vAlign w:val="center"/>
          </w:tcPr>
          <w:p w:rsidR="00875EC6" w:rsidRPr="009F47C7" w:rsidRDefault="00875EC6" w:rsidP="00D77B65">
            <w:pPr>
              <w:spacing w:after="0" w:line="240" w:lineRule="auto"/>
              <w:jc w:val="center"/>
              <w:rPr>
                <w:rFonts w:ascii="Times New Roman" w:eastAsia="Times New Roman" w:hAnsi="Times New Roman" w:cs="Times New Roman"/>
                <w:bCs/>
                <w:sz w:val="24"/>
                <w:szCs w:val="24"/>
                <w:lang w:eastAsia="ru-RU"/>
              </w:rPr>
            </w:pPr>
            <w:r w:rsidRPr="009F47C7">
              <w:rPr>
                <w:rFonts w:ascii="Times New Roman" w:eastAsia="Times New Roman" w:hAnsi="Times New Roman" w:cs="Times New Roman"/>
                <w:bCs/>
                <w:sz w:val="24"/>
                <w:szCs w:val="24"/>
                <w:lang w:eastAsia="ru-RU"/>
              </w:rPr>
              <w:t>Наименование</w:t>
            </w:r>
          </w:p>
          <w:p w:rsidR="00875EC6" w:rsidRPr="009F47C7" w:rsidRDefault="00875EC6" w:rsidP="00D77B65">
            <w:pPr>
              <w:spacing w:after="0" w:line="240" w:lineRule="auto"/>
              <w:jc w:val="center"/>
              <w:rPr>
                <w:rFonts w:ascii="Times New Roman" w:eastAsia="Times New Roman" w:hAnsi="Times New Roman" w:cs="Times New Roman"/>
                <w:bCs/>
                <w:sz w:val="24"/>
                <w:szCs w:val="24"/>
                <w:lang w:eastAsia="ru-RU"/>
              </w:rPr>
            </w:pPr>
            <w:r w:rsidRPr="009F47C7">
              <w:rPr>
                <w:rFonts w:ascii="Times New Roman" w:eastAsia="Times New Roman" w:hAnsi="Times New Roman" w:cs="Times New Roman"/>
                <w:bCs/>
                <w:sz w:val="24"/>
                <w:szCs w:val="24"/>
                <w:lang w:eastAsia="ru-RU"/>
              </w:rPr>
              <w:t>вида объекта</w:t>
            </w:r>
          </w:p>
        </w:tc>
        <w:tc>
          <w:tcPr>
            <w:tcW w:w="1214" w:type="pct"/>
            <w:shd w:val="clear" w:color="auto" w:fill="auto"/>
            <w:tcMar>
              <w:top w:w="57" w:type="dxa"/>
              <w:left w:w="85" w:type="dxa"/>
              <w:right w:w="85" w:type="dxa"/>
            </w:tcMar>
            <w:vAlign w:val="center"/>
          </w:tcPr>
          <w:p w:rsidR="00875EC6" w:rsidRPr="009F47C7" w:rsidRDefault="00875EC6" w:rsidP="00D77B65">
            <w:pPr>
              <w:spacing w:after="0" w:line="240" w:lineRule="auto"/>
              <w:jc w:val="center"/>
              <w:rPr>
                <w:rFonts w:ascii="Times New Roman" w:eastAsia="Times New Roman" w:hAnsi="Times New Roman" w:cs="Times New Roman"/>
                <w:bCs/>
                <w:sz w:val="24"/>
                <w:szCs w:val="24"/>
                <w:lang w:eastAsia="ru-RU"/>
              </w:rPr>
            </w:pPr>
            <w:r w:rsidRPr="009F47C7">
              <w:rPr>
                <w:rFonts w:ascii="Times New Roman" w:eastAsia="Times New Roman" w:hAnsi="Times New Roman" w:cs="Times New Roman"/>
                <w:bCs/>
                <w:sz w:val="24"/>
                <w:szCs w:val="24"/>
                <w:lang w:eastAsia="ru-RU"/>
              </w:rPr>
              <w:t>Наименование нормируемого расчетного показателя,</w:t>
            </w:r>
          </w:p>
          <w:p w:rsidR="00875EC6" w:rsidRPr="009F47C7" w:rsidRDefault="00875EC6" w:rsidP="00D77B65">
            <w:pPr>
              <w:spacing w:after="0" w:line="240" w:lineRule="auto"/>
              <w:jc w:val="center"/>
              <w:rPr>
                <w:rFonts w:ascii="Times New Roman" w:eastAsia="Times New Roman" w:hAnsi="Times New Roman" w:cs="Times New Roman"/>
                <w:bCs/>
                <w:sz w:val="24"/>
                <w:szCs w:val="24"/>
                <w:lang w:eastAsia="ru-RU"/>
              </w:rPr>
            </w:pPr>
            <w:r w:rsidRPr="009F47C7">
              <w:rPr>
                <w:rFonts w:ascii="Times New Roman" w:eastAsia="Times New Roman" w:hAnsi="Times New Roman" w:cs="Times New Roman"/>
                <w:bCs/>
                <w:sz w:val="24"/>
                <w:szCs w:val="24"/>
                <w:lang w:eastAsia="ru-RU"/>
              </w:rPr>
              <w:t>единица измерения</w:t>
            </w:r>
          </w:p>
        </w:tc>
        <w:tc>
          <w:tcPr>
            <w:tcW w:w="2649" w:type="pct"/>
            <w:gridSpan w:val="3"/>
            <w:tcBorders>
              <w:right w:val="single" w:sz="4" w:space="0" w:color="auto"/>
            </w:tcBorders>
            <w:shd w:val="clear" w:color="auto" w:fill="auto"/>
            <w:tcMar>
              <w:top w:w="57" w:type="dxa"/>
              <w:left w:w="85" w:type="dxa"/>
              <w:right w:w="85" w:type="dxa"/>
            </w:tcMar>
            <w:vAlign w:val="center"/>
          </w:tcPr>
          <w:p w:rsidR="00875EC6" w:rsidRPr="009F47C7" w:rsidRDefault="00875EC6" w:rsidP="00D77B65">
            <w:pPr>
              <w:spacing w:after="0" w:line="240" w:lineRule="auto"/>
              <w:jc w:val="center"/>
              <w:rPr>
                <w:rFonts w:ascii="Times New Roman" w:eastAsia="Times New Roman" w:hAnsi="Times New Roman" w:cs="Times New Roman"/>
                <w:bCs/>
                <w:sz w:val="24"/>
                <w:szCs w:val="24"/>
                <w:lang w:eastAsia="ru-RU"/>
              </w:rPr>
            </w:pPr>
            <w:r w:rsidRPr="009F47C7">
              <w:rPr>
                <w:rFonts w:ascii="Times New Roman" w:eastAsia="Times New Roman" w:hAnsi="Times New Roman" w:cs="Times New Roman"/>
                <w:bCs/>
                <w:sz w:val="24"/>
                <w:szCs w:val="24"/>
                <w:lang w:eastAsia="ru-RU"/>
              </w:rPr>
              <w:t>Значение расчетного показателя</w:t>
            </w:r>
          </w:p>
        </w:tc>
      </w:tr>
      <w:tr w:rsidR="00875EC6" w:rsidRPr="009F47C7" w:rsidTr="00D77B65">
        <w:trPr>
          <w:trHeight w:val="316"/>
        </w:trPr>
        <w:tc>
          <w:tcPr>
            <w:tcW w:w="1137" w:type="pct"/>
            <w:vMerge w:val="restar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Дошкольные образовательные организации </w:t>
            </w:r>
          </w:p>
        </w:tc>
        <w:tc>
          <w:tcPr>
            <w:tcW w:w="1214" w:type="pct"/>
            <w:vMerge w:val="restar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Уровень обеспеченности, </w:t>
            </w:r>
          </w:p>
          <w:p w:rsidR="00875EC6" w:rsidRPr="009F47C7" w:rsidRDefault="00875EC6" w:rsidP="00D77B65">
            <w:pPr>
              <w:spacing w:after="0" w:line="240" w:lineRule="auto"/>
              <w:rPr>
                <w:rFonts w:ascii="Times New Roman" w:eastAsia="Times New Roman" w:hAnsi="Times New Roman" w:cs="Times New Roman"/>
                <w:sz w:val="24"/>
                <w:szCs w:val="24"/>
                <w:highlight w:val="yellow"/>
                <w:lang w:eastAsia="ru-RU"/>
              </w:rPr>
            </w:pPr>
            <w:r w:rsidRPr="009F47C7">
              <w:rPr>
                <w:rFonts w:ascii="Times New Roman" w:eastAsia="Times New Roman" w:hAnsi="Times New Roman" w:cs="Times New Roman"/>
                <w:sz w:val="24"/>
                <w:szCs w:val="24"/>
                <w:lang w:eastAsia="ru-RU"/>
              </w:rPr>
              <w:t>мест на 1 тыс. человек общей численности населения [1, 2]</w:t>
            </w:r>
          </w:p>
        </w:tc>
        <w:tc>
          <w:tcPr>
            <w:tcW w:w="2649" w:type="pct"/>
            <w:gridSpan w:val="3"/>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групповых систем расселения (отдельных населенных пунктов) в зависимости от численности населения, человек [12, 14]</w:t>
            </w:r>
          </w:p>
        </w:tc>
      </w:tr>
      <w:tr w:rsidR="00875EC6" w:rsidRPr="009F47C7" w:rsidTr="00D77B65">
        <w:trPr>
          <w:trHeight w:val="243"/>
        </w:trPr>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429" w:type="pct"/>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30</w:t>
            </w:r>
          </w:p>
        </w:tc>
      </w:tr>
      <w:tr w:rsidR="00875EC6" w:rsidRPr="009F47C7" w:rsidTr="00D77B65">
        <w:trPr>
          <w:trHeight w:val="262"/>
        </w:trPr>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429" w:type="pct"/>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40</w:t>
            </w:r>
          </w:p>
        </w:tc>
      </w:tr>
      <w:tr w:rsidR="00875EC6" w:rsidRPr="009F47C7" w:rsidTr="00D77B65">
        <w:trPr>
          <w:trHeight w:val="188"/>
        </w:trPr>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429" w:type="pct"/>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2000–5000 </w:t>
            </w:r>
          </w:p>
        </w:tc>
        <w:tc>
          <w:tcPr>
            <w:tcW w:w="1220"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50</w:t>
            </w:r>
          </w:p>
        </w:tc>
      </w:tr>
      <w:tr w:rsidR="00875EC6" w:rsidRPr="009F47C7" w:rsidTr="00D77B65">
        <w:trPr>
          <w:trHeight w:val="60"/>
        </w:trPr>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429" w:type="pct"/>
            <w:tcBorders>
              <w:right w:val="single" w:sz="4" w:space="0" w:color="auto"/>
            </w:tcBorders>
            <w:shd w:val="clear" w:color="auto" w:fill="FFFFFF" w:themeFill="background1"/>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5000 и более</w:t>
            </w:r>
          </w:p>
        </w:tc>
        <w:tc>
          <w:tcPr>
            <w:tcW w:w="1220" w:type="pct"/>
            <w:gridSpan w:val="2"/>
            <w:tcBorders>
              <w:right w:val="single" w:sz="4" w:space="0" w:color="auto"/>
            </w:tcBorders>
            <w:shd w:val="clear" w:color="auto" w:fill="FFFFFF" w:themeFill="background1"/>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60</w:t>
            </w:r>
          </w:p>
        </w:tc>
      </w:tr>
      <w:tr w:rsidR="00875EC6" w:rsidRPr="009F47C7" w:rsidTr="00D77B65">
        <w:trPr>
          <w:trHeight w:val="20"/>
        </w:trPr>
        <w:tc>
          <w:tcPr>
            <w:tcW w:w="1137" w:type="pct"/>
            <w:vMerge/>
            <w:shd w:val="clear" w:color="auto" w:fill="auto"/>
            <w:tcMar>
              <w:top w:w="57" w:type="dxa"/>
              <w:left w:w="85" w:type="dxa"/>
              <w:right w:w="85" w:type="dxa"/>
            </w:tcMar>
            <w:vAlign w:val="cente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Размер земельного участка, </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кв. м на 1 место [3]</w:t>
            </w:r>
          </w:p>
        </w:tc>
        <w:tc>
          <w:tcPr>
            <w:tcW w:w="2649" w:type="pct"/>
            <w:gridSpan w:val="3"/>
            <w:tcBorders>
              <w:right w:val="single" w:sz="4" w:space="0" w:color="auto"/>
            </w:tcBorders>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отдельно стоящих дошкольных образовательных организаций вместимостью:</w:t>
            </w:r>
          </w:p>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до 100 мест – 40;</w:t>
            </w:r>
          </w:p>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от 101 места – 35;</w:t>
            </w:r>
          </w:p>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в комплексе дошкольных образовательных организаций свыше 500 мест – 30.</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встроенных и встроенно-пристроенных дошкольных образовательных организаций – 9</w:t>
            </w:r>
          </w:p>
        </w:tc>
      </w:tr>
      <w:tr w:rsidR="00875EC6" w:rsidRPr="009F47C7" w:rsidTr="00D77B65">
        <w:trPr>
          <w:trHeight w:val="1601"/>
        </w:trPr>
        <w:tc>
          <w:tcPr>
            <w:tcW w:w="1137" w:type="pct"/>
            <w:vMerge/>
            <w:shd w:val="clear" w:color="auto" w:fill="auto"/>
            <w:tcMar>
              <w:top w:w="57" w:type="dxa"/>
              <w:left w:w="85" w:type="dxa"/>
              <w:right w:w="85" w:type="dxa"/>
            </w:tcMar>
            <w:vAlign w:val="cente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vAlign w:val="center"/>
          </w:tcPr>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населенных пунктов с численностью населения до 3000 человек транспортная доступность – 30.</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населенных пунктов с численностью населения от 3000 человек в зависимости от вида жилой застройки:</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lastRenderedPageBreak/>
              <w:t>для многоквартирной жилой застройки пешеходная доступность – 10;</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индивидуальной жилой застройки транспортная доступность – 10</w:t>
            </w:r>
          </w:p>
        </w:tc>
      </w:tr>
      <w:tr w:rsidR="00875EC6" w:rsidRPr="009F47C7" w:rsidTr="00D77B65">
        <w:tc>
          <w:tcPr>
            <w:tcW w:w="1137" w:type="pct"/>
            <w:vMerge w:val="restar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lastRenderedPageBreak/>
              <w:t>Общеобразовательные организации</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val="restart"/>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Уровень обеспеченности, </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мест на 1 тыс. человек общей численности населения [1, 2, 4]</w:t>
            </w:r>
          </w:p>
        </w:tc>
        <w:tc>
          <w:tcPr>
            <w:tcW w:w="2649" w:type="pct"/>
            <w:gridSpan w:val="3"/>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групповых систем расселения (отдельных населенных пунктов) в зависимости от численности населения, человек [12, 14]</w:t>
            </w:r>
          </w:p>
        </w:tc>
      </w:tr>
      <w:tr w:rsidR="00875EC6" w:rsidRPr="009F47C7" w:rsidTr="00D77B65">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29" w:type="pct"/>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100</w:t>
            </w:r>
          </w:p>
        </w:tc>
      </w:tr>
      <w:tr w:rsidR="00875EC6" w:rsidRPr="009F47C7" w:rsidTr="00D77B65">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29" w:type="pct"/>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110</w:t>
            </w:r>
          </w:p>
        </w:tc>
      </w:tr>
      <w:tr w:rsidR="00875EC6" w:rsidRPr="009F47C7" w:rsidTr="00D77B65">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1429" w:type="pct"/>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2000–5000</w:t>
            </w:r>
          </w:p>
        </w:tc>
        <w:tc>
          <w:tcPr>
            <w:tcW w:w="1220"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120</w:t>
            </w:r>
          </w:p>
        </w:tc>
      </w:tr>
      <w:tr w:rsidR="00875EC6" w:rsidRPr="009F47C7" w:rsidTr="00D77B65">
        <w:trPr>
          <w:trHeight w:val="60"/>
        </w:trPr>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29" w:type="pct"/>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5000 и более</w:t>
            </w:r>
          </w:p>
        </w:tc>
        <w:tc>
          <w:tcPr>
            <w:tcW w:w="1220"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widowControl w:val="0"/>
              <w:tabs>
                <w:tab w:val="center" w:pos="1021"/>
                <w:tab w:val="right" w:pos="2043"/>
              </w:tabs>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130</w:t>
            </w:r>
          </w:p>
        </w:tc>
      </w:tr>
      <w:tr w:rsidR="00875EC6" w:rsidRPr="009F47C7" w:rsidTr="00D77B65">
        <w:tc>
          <w:tcPr>
            <w:tcW w:w="1137" w:type="pct"/>
            <w:vMerge/>
            <w:shd w:val="clear" w:color="auto" w:fill="auto"/>
            <w:tcMar>
              <w:top w:w="57" w:type="dxa"/>
              <w:left w:w="85" w:type="dxa"/>
              <w:right w:w="85" w:type="dxa"/>
            </w:tcMar>
            <w:vAlign w:val="cente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Размер земельного участка, кв. м на 1 место [5, 6, 7]</w:t>
            </w:r>
          </w:p>
        </w:tc>
        <w:tc>
          <w:tcPr>
            <w:tcW w:w="2649" w:type="pct"/>
            <w:gridSpan w:val="3"/>
            <w:tcBorders>
              <w:right w:val="single" w:sz="4" w:space="0" w:color="auto"/>
            </w:tcBorders>
            <w:shd w:val="clear" w:color="auto" w:fill="auto"/>
            <w:tcMar>
              <w:top w:w="57" w:type="dxa"/>
              <w:left w:w="85" w:type="dxa"/>
              <w:right w:w="85" w:type="dxa"/>
            </w:tcMar>
          </w:tcPr>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При вместимости общеобразовательной организации:</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до 400 – 55;</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от 401 до 500 мест – 65;</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от 501 до 600 мест – 55;</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от 601 до 800 мест – 45;</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от 801 до 1100 мест – 36;</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от 1101 до 1500 мест – 23;</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от 1501 до 2000 мест – 18;</w:t>
            </w:r>
          </w:p>
        </w:tc>
      </w:tr>
      <w:tr w:rsidR="00875EC6" w:rsidRPr="009F47C7" w:rsidTr="00D77B65">
        <w:tc>
          <w:tcPr>
            <w:tcW w:w="1137" w:type="pct"/>
            <w:vMerge/>
            <w:tcBorders>
              <w:bottom w:val="single" w:sz="4" w:space="0" w:color="auto"/>
            </w:tcBorders>
            <w:shd w:val="clear" w:color="auto" w:fill="auto"/>
            <w:tcMar>
              <w:top w:w="57" w:type="dxa"/>
              <w:left w:w="85" w:type="dxa"/>
              <w:right w:w="85" w:type="dxa"/>
            </w:tcMar>
            <w:vAlign w:val="cente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Территориальная доступность, мин [8]</w:t>
            </w:r>
          </w:p>
        </w:tc>
        <w:tc>
          <w:tcPr>
            <w:tcW w:w="2649" w:type="pct"/>
            <w:gridSpan w:val="3"/>
            <w:tcBorders>
              <w:right w:val="single" w:sz="4" w:space="0" w:color="auto"/>
            </w:tcBorders>
            <w:shd w:val="clear" w:color="auto" w:fill="auto"/>
            <w:tcMar>
              <w:top w:w="57" w:type="dxa"/>
              <w:left w:w="85" w:type="dxa"/>
              <w:right w:w="85" w:type="dxa"/>
            </w:tcMar>
          </w:tcPr>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населенных пунктов с численностью населения до 3000 человек транспортная доступность – 30.</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населенных пунктов с численностью населения от 3000 человек в зависимости от вида жилой застройки:</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многоквартирной жилой застройки пешеходная доступность – 15;</w:t>
            </w:r>
          </w:p>
          <w:p w:rsidR="00875EC6" w:rsidRPr="009F47C7" w:rsidRDefault="00875EC6" w:rsidP="00D77B65">
            <w:pPr>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индивидуальной жилой застройки транспортная доступность – 10</w:t>
            </w:r>
          </w:p>
        </w:tc>
      </w:tr>
      <w:tr w:rsidR="00875EC6" w:rsidRPr="009F47C7" w:rsidTr="00D77B65">
        <w:trPr>
          <w:trHeight w:val="951"/>
        </w:trPr>
        <w:tc>
          <w:tcPr>
            <w:tcW w:w="1137" w:type="pct"/>
            <w:vMerge w:val="restar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Организации дополнительного образования</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p>
          <w:p w:rsidR="00875EC6" w:rsidRPr="009F47C7" w:rsidRDefault="00875EC6" w:rsidP="00D77B65">
            <w:pPr>
              <w:spacing w:after="0" w:line="240" w:lineRule="auto"/>
              <w:rPr>
                <w:rFonts w:ascii="Times New Roman" w:eastAsia="Times New Roman" w:hAnsi="Times New Roman" w:cs="Times New Roman"/>
                <w:sz w:val="24"/>
                <w:szCs w:val="24"/>
                <w:lang w:eastAsia="ru-RU"/>
              </w:rPr>
            </w:pPr>
          </w:p>
          <w:p w:rsidR="00875EC6" w:rsidRPr="009F47C7" w:rsidRDefault="00875EC6" w:rsidP="00D77B65">
            <w:pPr>
              <w:spacing w:after="0" w:line="240" w:lineRule="auto"/>
              <w:rPr>
                <w:rFonts w:ascii="Times New Roman" w:eastAsia="Times New Roman" w:hAnsi="Times New Roman" w:cs="Times New Roman"/>
                <w:sz w:val="24"/>
                <w:szCs w:val="24"/>
                <w:lang w:eastAsia="ru-RU"/>
              </w:rPr>
            </w:pPr>
          </w:p>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val="restart"/>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Уровень обеспеченности, </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мест по программам дополнительного образования в расчете на 100 детей в возрасте от 5 до 18 лет [1, 9, 10, 13]</w:t>
            </w:r>
          </w:p>
        </w:tc>
        <w:tc>
          <w:tcPr>
            <w:tcW w:w="2649" w:type="pct"/>
            <w:gridSpan w:val="3"/>
            <w:tcBorders>
              <w:right w:val="single" w:sz="4" w:space="0" w:color="auto"/>
            </w:tcBorders>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80, </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из них реализуемых на базе общеобразовательных организаций, дошкольных образовательных организаций</w:t>
            </w:r>
          </w:p>
        </w:tc>
      </w:tr>
      <w:tr w:rsidR="00875EC6" w:rsidRPr="009F47C7" w:rsidTr="00D77B65">
        <w:trPr>
          <w:trHeight w:val="271"/>
        </w:trPr>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vAlign w:val="cente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885"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групповые системы расселения (отдельные населенные пункты), </w:t>
            </w:r>
            <w:r w:rsidRPr="009F47C7">
              <w:rPr>
                <w:rFonts w:ascii="Times New Roman" w:eastAsia="Times New Roman" w:hAnsi="Times New Roman" w:cs="Times New Roman"/>
                <w:sz w:val="24"/>
                <w:szCs w:val="24"/>
                <w:lang w:eastAsia="ru-RU"/>
              </w:rPr>
              <w:br/>
              <w:t>в составе которых присутствуют городские населенные пункты</w:t>
            </w:r>
          </w:p>
        </w:tc>
        <w:tc>
          <w:tcPr>
            <w:tcW w:w="764" w:type="pct"/>
            <w:tcBorders>
              <w:right w:val="single" w:sz="4" w:space="0" w:color="auto"/>
            </w:tcBorders>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36</w:t>
            </w:r>
          </w:p>
        </w:tc>
      </w:tr>
      <w:tr w:rsidR="00875EC6" w:rsidRPr="009F47C7" w:rsidTr="00D77B65">
        <w:trPr>
          <w:trHeight w:val="150"/>
        </w:trPr>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vMerge/>
            <w:shd w:val="clear" w:color="auto" w:fill="auto"/>
            <w:tcMar>
              <w:top w:w="57" w:type="dxa"/>
              <w:left w:w="85" w:type="dxa"/>
              <w:right w:w="85" w:type="dxa"/>
            </w:tcMar>
            <w:vAlign w:val="cente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885" w:type="pct"/>
            <w:gridSpan w:val="2"/>
            <w:tcBorders>
              <w:right w:val="single" w:sz="4" w:space="0" w:color="auto"/>
            </w:tcBorders>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групповые системы расселения, </w:t>
            </w:r>
            <w:r w:rsidRPr="009F47C7">
              <w:rPr>
                <w:rFonts w:ascii="Times New Roman" w:eastAsia="Times New Roman" w:hAnsi="Times New Roman" w:cs="Times New Roman"/>
                <w:sz w:val="24"/>
                <w:szCs w:val="24"/>
                <w:lang w:eastAsia="ru-RU"/>
              </w:rPr>
              <w:br/>
              <w:t xml:space="preserve">в составе которых присутствуют только сельские населенные пункты </w:t>
            </w:r>
          </w:p>
        </w:tc>
        <w:tc>
          <w:tcPr>
            <w:tcW w:w="764" w:type="pct"/>
            <w:tcBorders>
              <w:right w:val="single" w:sz="4" w:space="0" w:color="auto"/>
            </w:tcBorders>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70</w:t>
            </w:r>
          </w:p>
        </w:tc>
      </w:tr>
      <w:tr w:rsidR="00875EC6" w:rsidRPr="009F47C7" w:rsidTr="00D77B65">
        <w:trPr>
          <w:trHeight w:val="150"/>
        </w:trPr>
        <w:tc>
          <w:tcPr>
            <w:tcW w:w="1137" w:type="pct"/>
            <w:vMerge/>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tcBorders>
              <w:bottom w:val="single" w:sz="4" w:space="0" w:color="auto"/>
            </w:tcBorders>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 xml:space="preserve">Размер земельного </w:t>
            </w:r>
            <w:r w:rsidRPr="009F47C7">
              <w:rPr>
                <w:rFonts w:ascii="Times New Roman" w:eastAsia="Times New Roman" w:hAnsi="Times New Roman" w:cs="Times New Roman"/>
                <w:sz w:val="24"/>
                <w:szCs w:val="24"/>
                <w:lang w:eastAsia="ru-RU"/>
              </w:rPr>
              <w:lastRenderedPageBreak/>
              <w:t>участка, кв. м на 1 место [11]</w:t>
            </w:r>
          </w:p>
        </w:tc>
        <w:tc>
          <w:tcPr>
            <w:tcW w:w="2649" w:type="pct"/>
            <w:gridSpan w:val="3"/>
            <w:tcBorders>
              <w:bottom w:val="single" w:sz="4" w:space="0" w:color="auto"/>
              <w:right w:val="single" w:sz="4" w:space="0" w:color="auto"/>
            </w:tcBorders>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lastRenderedPageBreak/>
              <w:t>Для встроенных объектов – 7,5.</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lastRenderedPageBreak/>
              <w:t>Для отдельно стоящих объектов:</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вместимостью до 500 мест – 15;</w:t>
            </w:r>
          </w:p>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вместимостью более 500 мест – 12</w:t>
            </w:r>
          </w:p>
        </w:tc>
      </w:tr>
      <w:tr w:rsidR="00875EC6" w:rsidRPr="009F47C7" w:rsidTr="00D77B65">
        <w:tc>
          <w:tcPr>
            <w:tcW w:w="1137" w:type="pct"/>
            <w:vMerge/>
            <w:tcBorders>
              <w:bottom w:val="single" w:sz="4" w:space="0" w:color="auto"/>
            </w:tcBorders>
            <w:shd w:val="clear" w:color="auto" w:fill="auto"/>
            <w:tcMar>
              <w:top w:w="57" w:type="dxa"/>
              <w:left w:w="85" w:type="dxa"/>
              <w:right w:w="85" w:type="dxa"/>
            </w:tcMar>
            <w:vAlign w:val="cente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p>
        </w:tc>
        <w:tc>
          <w:tcPr>
            <w:tcW w:w="1214" w:type="pct"/>
            <w:tcBorders>
              <w:bottom w:val="single" w:sz="4" w:space="0" w:color="auto"/>
            </w:tcBorders>
            <w:shd w:val="clear" w:color="auto" w:fill="auto"/>
            <w:tcMar>
              <w:top w:w="57" w:type="dxa"/>
              <w:left w:w="85" w:type="dxa"/>
              <w:right w:w="85" w:type="dxa"/>
            </w:tcMar>
          </w:tcPr>
          <w:p w:rsidR="00875EC6" w:rsidRPr="009F47C7" w:rsidRDefault="00875EC6" w:rsidP="00D77B65">
            <w:pPr>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Территориальная доступность, мин</w:t>
            </w:r>
          </w:p>
        </w:tc>
        <w:tc>
          <w:tcPr>
            <w:tcW w:w="2649" w:type="pct"/>
            <w:gridSpan w:val="3"/>
            <w:tcBorders>
              <w:bottom w:val="single" w:sz="4" w:space="0" w:color="auto"/>
              <w:right w:val="single" w:sz="4" w:space="0" w:color="auto"/>
            </w:tcBorders>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населенных пунктов с численностью населения до 3000 человек транспортная доступность – 30.</w:t>
            </w:r>
          </w:p>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населенных пунктов с численностью населения более 3000 человек в зависимости от вида жилой застройки:</w:t>
            </w:r>
          </w:p>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многоквартирной жилой застройки пешеходная доступность – 15;</w:t>
            </w:r>
          </w:p>
          <w:p w:rsidR="00875EC6" w:rsidRPr="009F47C7" w:rsidRDefault="00875EC6" w:rsidP="00D77B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для индивидуальной жилой застройки транспортная доступность – 10</w:t>
            </w:r>
          </w:p>
        </w:tc>
      </w:tr>
      <w:tr w:rsidR="00875EC6" w:rsidRPr="009F47C7" w:rsidTr="00D77B65">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top w:w="57" w:type="dxa"/>
              <w:left w:w="85" w:type="dxa"/>
              <w:right w:w="85" w:type="dxa"/>
            </w:tcMar>
          </w:tcPr>
          <w:p w:rsidR="00875EC6" w:rsidRPr="009F47C7" w:rsidRDefault="00875EC6" w:rsidP="00D77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Примечания:</w:t>
            </w:r>
          </w:p>
          <w:p w:rsidR="00875EC6" w:rsidRPr="009F47C7" w:rsidRDefault="00875EC6" w:rsidP="00D77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 Значение расчетного показателя включает в себя число мест в организациях всех форм собственности.</w:t>
            </w:r>
          </w:p>
          <w:p w:rsidR="00875EC6" w:rsidRPr="009F47C7" w:rsidRDefault="00875EC6" w:rsidP="00D77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2. При численности населения групп населенных пунктов (отдельных населенных пунктов) до 2000 человек размещение дошкольных образовательных и общеобразовательных организаций необходимо осуществлять в составе образовательных и/или многофункциональных комплексов.</w:t>
            </w:r>
          </w:p>
          <w:p w:rsidR="00875EC6" w:rsidRPr="009F47C7" w:rsidRDefault="00875EC6" w:rsidP="00D77B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3. Размер земельного участка дошкольной образовательной организации может быть уменьшен не более чем на 30%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w:t>
            </w:r>
          </w:p>
          <w:p w:rsidR="00875EC6" w:rsidRPr="009F47C7" w:rsidRDefault="00875EC6" w:rsidP="00D77B65">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4. Вместимость планируемых к размещению общеобразовательных организаций необходимо определять с учетом их односменного режима работы.</w:t>
            </w:r>
          </w:p>
          <w:p w:rsidR="00875EC6" w:rsidRPr="009F47C7" w:rsidRDefault="00875EC6" w:rsidP="00D77B65">
            <w:pPr>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5. Размеры земельных участков общеобразовательных организаций могут быть уменьшены не более чем на 40%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rsidR="00875EC6" w:rsidRPr="009F47C7" w:rsidRDefault="00875EC6" w:rsidP="00D77B65">
            <w:pPr>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6.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875EC6" w:rsidRPr="009F47C7" w:rsidRDefault="00875EC6" w:rsidP="00D77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7.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w:t>
            </w:r>
            <w:proofErr w:type="gramStart"/>
            <w:r w:rsidRPr="009F47C7">
              <w:rPr>
                <w:rFonts w:ascii="Times New Roman" w:eastAsia="Times New Roman" w:hAnsi="Times New Roman" w:cs="Times New Roman"/>
                <w:sz w:val="24"/>
                <w:szCs w:val="24"/>
                <w:lang w:eastAsia="ru-RU"/>
              </w:rPr>
              <w:t>,</w:t>
            </w:r>
            <w:proofErr w:type="gramEnd"/>
            <w:r w:rsidRPr="009F47C7">
              <w:rPr>
                <w:rFonts w:ascii="Times New Roman" w:eastAsia="Times New Roman" w:hAnsi="Times New Roman" w:cs="Times New Roman"/>
                <w:sz w:val="24"/>
                <w:szCs w:val="24"/>
                <w:lang w:eastAsia="ru-RU"/>
              </w:rPr>
              <w:t xml:space="preserve"> чем на 0,2 га.</w:t>
            </w:r>
          </w:p>
          <w:p w:rsidR="00875EC6" w:rsidRPr="009F47C7" w:rsidRDefault="00875EC6" w:rsidP="00D77B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8. Транспортному обслуживанию подлежат учащиеся сельских общеобразовательных организаций, проживающие на расстоянии свыше 1 км от учреждения. Для учащихся, проживающих на расстоянии свыше предельно допустимого транспортного обслуживания, необходимо предусматривать пришкольный интернат из расчета 10% мест общей вместимости организации.</w:t>
            </w:r>
          </w:p>
          <w:p w:rsidR="00875EC6" w:rsidRPr="009F47C7" w:rsidRDefault="00875EC6" w:rsidP="00D77B65">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9.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 фактически охваченных определенным направлением, а также с учетом целевых показателей и индикаторов документов стратегического планирования в области образования, культуры и искусства, физической культуры и спорта, предпочтения населения относительного градостроительного развития территории.</w:t>
            </w:r>
          </w:p>
          <w:p w:rsidR="00875EC6" w:rsidRPr="009F47C7" w:rsidRDefault="00875EC6" w:rsidP="00D77B65">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lastRenderedPageBreak/>
              <w:t xml:space="preserve">10. </w:t>
            </w:r>
            <w:r w:rsidRPr="009F47C7">
              <w:rPr>
                <w:rFonts w:ascii="Times New Roman" w:eastAsia="Calibri" w:hAnsi="Times New Roman" w:cs="Times New Roman"/>
                <w:sz w:val="24"/>
                <w:szCs w:val="24"/>
                <w:lang w:eastAsia="ru-RU"/>
              </w:rPr>
              <w:t xml:space="preserve">При определении </w:t>
            </w:r>
            <w:r w:rsidRPr="009F47C7">
              <w:rPr>
                <w:rFonts w:ascii="Times New Roman" w:eastAsia="Times New Roman" w:hAnsi="Times New Roman" w:cs="Times New Roman"/>
                <w:sz w:val="24"/>
                <w:szCs w:val="24"/>
                <w:lang w:eastAsia="ru-RU"/>
              </w:rPr>
              <w:t>единовременной вместимости здания организации</w:t>
            </w:r>
            <w:r w:rsidRPr="009F47C7">
              <w:rPr>
                <w:rFonts w:ascii="Times New Roman" w:eastAsia="Calibri" w:hAnsi="Times New Roman" w:cs="Times New Roman"/>
                <w:sz w:val="24"/>
                <w:szCs w:val="24"/>
                <w:lang w:eastAsia="ru-RU"/>
              </w:rPr>
              <w:t xml:space="preserve">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w:t>
            </w:r>
            <w:r w:rsidRPr="009F47C7">
              <w:rPr>
                <w:rFonts w:ascii="Times New Roman" w:eastAsia="Times New Roman" w:hAnsi="Times New Roman" w:cs="Times New Roman"/>
                <w:sz w:val="24"/>
                <w:szCs w:val="24"/>
                <w:lang w:eastAsia="ru-RU"/>
              </w:rPr>
              <w:t>на программах</w:t>
            </w:r>
            <w:r w:rsidRPr="009F47C7">
              <w:rPr>
                <w:rFonts w:ascii="Times New Roman" w:eastAsia="Calibri" w:hAnsi="Times New Roman" w:cs="Times New Roman"/>
                <w:sz w:val="24"/>
                <w:szCs w:val="24"/>
                <w:lang w:eastAsia="ru-RU"/>
              </w:rPr>
              <w:t xml:space="preserve"> дополнительного образования в показатель </w:t>
            </w:r>
            <w:r w:rsidRPr="009F47C7">
              <w:rPr>
                <w:rFonts w:ascii="Times New Roman" w:eastAsia="Times New Roman" w:hAnsi="Times New Roman" w:cs="Times New Roman"/>
                <w:sz w:val="24"/>
                <w:szCs w:val="24"/>
                <w:lang w:eastAsia="ru-RU"/>
              </w:rPr>
              <w:t>мощности</w:t>
            </w:r>
            <w:r w:rsidRPr="009F47C7">
              <w:rPr>
                <w:rFonts w:ascii="Times New Roman" w:eastAsia="Calibri" w:hAnsi="Times New Roman" w:cs="Times New Roman"/>
                <w:sz w:val="24"/>
                <w:szCs w:val="24"/>
                <w:lang w:eastAsia="ru-RU"/>
              </w:rPr>
              <w:t xml:space="preserve"> </w:t>
            </w:r>
            <w:r w:rsidRPr="009F47C7">
              <w:rPr>
                <w:rFonts w:ascii="Times New Roman" w:eastAsia="Times New Roman" w:hAnsi="Times New Roman" w:cs="Times New Roman"/>
                <w:sz w:val="24"/>
                <w:szCs w:val="24"/>
                <w:lang w:eastAsia="ru-RU"/>
              </w:rPr>
              <w:t>организаций</w:t>
            </w:r>
            <w:r w:rsidRPr="009F47C7">
              <w:rPr>
                <w:rFonts w:ascii="Times New Roman" w:eastAsia="Calibri" w:hAnsi="Times New Roman" w:cs="Times New Roman"/>
                <w:sz w:val="24"/>
                <w:szCs w:val="24"/>
                <w:lang w:eastAsia="ru-RU"/>
              </w:rPr>
              <w:t xml:space="preserve"> дополнительного образования необходимо использовать коэффициент сменности</w:t>
            </w:r>
            <w:r w:rsidRPr="009F47C7">
              <w:rPr>
                <w:rFonts w:ascii="Times New Roman" w:eastAsia="Times New Roman" w:hAnsi="Times New Roman" w:cs="Times New Roman"/>
                <w:sz w:val="24"/>
                <w:szCs w:val="24"/>
                <w:lang w:eastAsia="ru-RU"/>
              </w:rPr>
              <w:t>.</w:t>
            </w:r>
          </w:p>
          <w:p w:rsidR="00875EC6" w:rsidRPr="009F47C7" w:rsidRDefault="00875EC6" w:rsidP="00D77B65">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11. Размер земельного участка организаций дополнительного образования необходимо определять из расчета единовременной вместимости здания.</w:t>
            </w:r>
          </w:p>
          <w:p w:rsidR="00875EC6" w:rsidRPr="009F47C7" w:rsidRDefault="00875EC6" w:rsidP="00D77B65">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12.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875EC6" w:rsidRPr="009F47C7" w:rsidRDefault="00875EC6" w:rsidP="00D77B65">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47C7">
              <w:rPr>
                <w:rFonts w:ascii="Times New Roman" w:eastAsia="Times New Roman" w:hAnsi="Times New Roman" w:cs="Times New Roman"/>
                <w:sz w:val="24"/>
                <w:szCs w:val="24"/>
                <w:lang w:eastAsia="ru-RU"/>
              </w:rPr>
              <w:t>13. К расчетным показателям минимально допустимого уровня обеспеченности необходимо применять поправочные коэффициенты, отражающие дополнительную нагрузку в пользовании объектами населением муниципального образования. Поправочные коэффициенты представлены в Приложении В.</w:t>
            </w:r>
          </w:p>
          <w:p w:rsidR="00875EC6" w:rsidRPr="009F47C7" w:rsidRDefault="00875EC6" w:rsidP="00D77B65">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rPr>
            </w:pPr>
            <w:r w:rsidRPr="009F47C7">
              <w:rPr>
                <w:rFonts w:ascii="Times New Roman" w:eastAsia="Times New Roman" w:hAnsi="Times New Roman" w:cs="Times New Roman"/>
                <w:sz w:val="24"/>
                <w:szCs w:val="24"/>
                <w:lang w:eastAsia="ru-RU"/>
              </w:rPr>
              <w:t>14. Дифференциация групповых систем расселения в муниципальных районах по численности населения приведена в Приложении Б.».</w:t>
            </w:r>
          </w:p>
        </w:tc>
      </w:tr>
    </w:tbl>
    <w:p w:rsidR="00875EC6" w:rsidRPr="009F47C7" w:rsidRDefault="00875EC6" w:rsidP="00875EC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75EC6" w:rsidRPr="009F47C7" w:rsidRDefault="00875EC6" w:rsidP="00875EC6">
      <w:pPr>
        <w:spacing w:after="0" w:line="240" w:lineRule="auto"/>
        <w:ind w:firstLine="709"/>
        <w:jc w:val="both"/>
        <w:rPr>
          <w:rFonts w:ascii="Times New Roman" w:hAnsi="Times New Roman" w:cs="Times New Roman"/>
          <w:sz w:val="24"/>
          <w:szCs w:val="24"/>
        </w:rPr>
      </w:pPr>
      <w:r w:rsidRPr="009F47C7">
        <w:rPr>
          <w:rFonts w:ascii="Times New Roman" w:hAnsi="Times New Roman" w:cs="Times New Roman"/>
          <w:sz w:val="24"/>
          <w:szCs w:val="24"/>
        </w:rPr>
        <w:t>2. Настоящее постановление вступает в силу в соответствии с Уставом Таврического муниципального района Омской области.</w:t>
      </w:r>
    </w:p>
    <w:p w:rsidR="00875EC6" w:rsidRPr="009F47C7" w:rsidRDefault="00875EC6" w:rsidP="00875EC6">
      <w:pPr>
        <w:ind w:firstLine="709"/>
        <w:jc w:val="both"/>
        <w:rPr>
          <w:rFonts w:ascii="Times New Roman" w:hAnsi="Times New Roman" w:cs="Times New Roman"/>
          <w:sz w:val="24"/>
          <w:szCs w:val="24"/>
        </w:rPr>
      </w:pPr>
      <w:r w:rsidRPr="009F47C7">
        <w:rPr>
          <w:rFonts w:ascii="Times New Roman" w:hAnsi="Times New Roman" w:cs="Times New Roman"/>
          <w:sz w:val="24"/>
          <w:szCs w:val="24"/>
        </w:rPr>
        <w:t xml:space="preserve">3.  </w:t>
      </w:r>
      <w:proofErr w:type="gramStart"/>
      <w:r w:rsidRPr="009F47C7">
        <w:rPr>
          <w:rFonts w:ascii="Times New Roman" w:hAnsi="Times New Roman" w:cs="Times New Roman"/>
          <w:sz w:val="24"/>
          <w:szCs w:val="24"/>
        </w:rPr>
        <w:t>Контроль за</w:t>
      </w:r>
      <w:proofErr w:type="gramEnd"/>
      <w:r w:rsidRPr="009F47C7">
        <w:rPr>
          <w:rFonts w:ascii="Times New Roman" w:hAnsi="Times New Roman" w:cs="Times New Roman"/>
          <w:sz w:val="24"/>
          <w:szCs w:val="24"/>
        </w:rPr>
        <w:t xml:space="preserve"> исполнением настоящего постановления возложить на первого заместителя Главы Таврического муниципального района Омской области Максимова А.Ю.</w:t>
      </w:r>
    </w:p>
    <w:p w:rsidR="00875EC6" w:rsidRPr="009F47C7" w:rsidRDefault="00875EC6" w:rsidP="00875EC6">
      <w:pPr>
        <w:jc w:val="both"/>
        <w:rPr>
          <w:rFonts w:ascii="Times New Roman" w:hAnsi="Times New Roman" w:cs="Times New Roman"/>
          <w:sz w:val="24"/>
          <w:szCs w:val="24"/>
        </w:rPr>
      </w:pPr>
    </w:p>
    <w:p w:rsidR="00875EC6" w:rsidRPr="009F47C7" w:rsidRDefault="00875EC6" w:rsidP="00875EC6">
      <w:pPr>
        <w:jc w:val="both"/>
        <w:rPr>
          <w:rFonts w:ascii="Times New Roman" w:hAnsi="Times New Roman" w:cs="Times New Roman"/>
          <w:sz w:val="24"/>
          <w:szCs w:val="24"/>
        </w:rPr>
      </w:pPr>
      <w:r w:rsidRPr="009F47C7">
        <w:rPr>
          <w:rFonts w:ascii="Times New Roman" w:hAnsi="Times New Roman" w:cs="Times New Roman"/>
          <w:sz w:val="24"/>
          <w:szCs w:val="24"/>
        </w:rPr>
        <w:t>Глава муниципального района                                                           И.А. Баннов</w:t>
      </w:r>
    </w:p>
    <w:p w:rsidR="00875EC6" w:rsidRPr="009F47C7" w:rsidRDefault="00875EC6" w:rsidP="00875EC6">
      <w:pPr>
        <w:spacing w:after="0" w:line="240" w:lineRule="auto"/>
        <w:jc w:val="center"/>
        <w:rPr>
          <w:rFonts w:ascii="Times New Roman" w:hAnsi="Times New Roman" w:cs="Times New Roman"/>
          <w:sz w:val="24"/>
          <w:szCs w:val="24"/>
        </w:rPr>
      </w:pPr>
    </w:p>
    <w:p w:rsidR="001B72C7" w:rsidRPr="009F47C7" w:rsidRDefault="001B72C7" w:rsidP="001B72C7">
      <w:pPr>
        <w:spacing w:after="0" w:line="240" w:lineRule="auto"/>
        <w:jc w:val="both"/>
        <w:rPr>
          <w:rFonts w:ascii="Times New Roman" w:hAnsi="Times New Roman" w:cs="Times New Roman"/>
          <w:sz w:val="24"/>
          <w:szCs w:val="24"/>
        </w:rPr>
      </w:pPr>
    </w:p>
    <w:p w:rsidR="00875EC6" w:rsidRPr="009F47C7" w:rsidRDefault="00875EC6" w:rsidP="001B72C7">
      <w:pPr>
        <w:spacing w:after="0" w:line="240" w:lineRule="auto"/>
        <w:jc w:val="both"/>
        <w:rPr>
          <w:rFonts w:ascii="Times New Roman" w:hAnsi="Times New Roman" w:cs="Times New Roman"/>
          <w:sz w:val="24"/>
          <w:szCs w:val="24"/>
        </w:rPr>
      </w:pPr>
    </w:p>
    <w:p w:rsidR="00875EC6" w:rsidRPr="009F47C7" w:rsidRDefault="00875EC6"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Default="009F47C7" w:rsidP="009F47C7">
      <w:pPr>
        <w:spacing w:after="0" w:line="240" w:lineRule="auto"/>
        <w:jc w:val="both"/>
        <w:rPr>
          <w:rFonts w:ascii="Times New Roman" w:hAnsi="Times New Roman" w:cs="Times New Roman"/>
          <w:sz w:val="24"/>
          <w:szCs w:val="24"/>
        </w:rPr>
      </w:pPr>
    </w:p>
    <w:p w:rsidR="009F47C7" w:rsidRDefault="009F47C7" w:rsidP="009F47C7">
      <w:pPr>
        <w:spacing w:after="0" w:line="240" w:lineRule="auto"/>
        <w:rPr>
          <w:rFonts w:ascii="Times New Roman" w:hAnsi="Times New Roman" w:cs="Times New Roman"/>
          <w:sz w:val="24"/>
          <w:szCs w:val="24"/>
        </w:rPr>
      </w:pPr>
    </w:p>
    <w:p w:rsidR="009F47C7" w:rsidRDefault="009F47C7" w:rsidP="009F47C7">
      <w:pPr>
        <w:spacing w:after="0" w:line="240" w:lineRule="auto"/>
        <w:rPr>
          <w:rFonts w:ascii="Times New Roman" w:hAnsi="Times New Roman" w:cs="Times New Roman"/>
          <w:sz w:val="24"/>
          <w:szCs w:val="24"/>
        </w:rPr>
      </w:pPr>
    </w:p>
    <w:p w:rsidR="009F47C7" w:rsidRDefault="009F47C7" w:rsidP="009F47C7">
      <w:pPr>
        <w:spacing w:after="0" w:line="240" w:lineRule="auto"/>
        <w:rPr>
          <w:rFonts w:ascii="Times New Roman" w:hAnsi="Times New Roman" w:cs="Times New Roman"/>
          <w:sz w:val="24"/>
          <w:szCs w:val="24"/>
        </w:rPr>
      </w:pPr>
    </w:p>
    <w:p w:rsidR="009F47C7" w:rsidRDefault="009F47C7" w:rsidP="009F47C7">
      <w:pPr>
        <w:spacing w:after="0" w:line="240" w:lineRule="auto"/>
        <w:rPr>
          <w:rFonts w:ascii="Times New Roman" w:hAnsi="Times New Roman" w:cs="Times New Roman"/>
          <w:sz w:val="24"/>
          <w:szCs w:val="24"/>
        </w:rPr>
      </w:pPr>
    </w:p>
    <w:p w:rsidR="009F47C7" w:rsidRPr="009F47C7" w:rsidRDefault="009F47C7" w:rsidP="009F47C7">
      <w:pPr>
        <w:spacing w:after="0" w:line="240" w:lineRule="auto"/>
        <w:jc w:val="both"/>
        <w:rPr>
          <w:rFonts w:ascii="Times New Roman" w:hAnsi="Times New Roman" w:cs="Times New Roman"/>
          <w:sz w:val="24"/>
          <w:szCs w:val="24"/>
        </w:rPr>
      </w:pPr>
      <w:r w:rsidRPr="009F47C7">
        <w:rPr>
          <w:rFonts w:ascii="Times New Roman" w:hAnsi="Times New Roman" w:cs="Times New Roman"/>
          <w:sz w:val="24"/>
          <w:szCs w:val="24"/>
        </w:rPr>
        <w:t>Глава муниципального района                                                                           И.А. Баннов</w:t>
      </w:r>
    </w:p>
    <w:p w:rsidR="009F47C7" w:rsidRPr="003F001C" w:rsidRDefault="009F47C7" w:rsidP="009F47C7">
      <w:pPr>
        <w:pBdr>
          <w:bottom w:val="single" w:sz="12" w:space="1" w:color="auto"/>
        </w:pBd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9F47C7">
      <w:pPr>
        <w:spacing w:after="0" w:line="240" w:lineRule="auto"/>
        <w:jc w:val="center"/>
        <w:rPr>
          <w:rFonts w:ascii="Times New Roman" w:hAnsi="Times New Roman" w:cs="Times New Roman"/>
          <w:sz w:val="24"/>
          <w:szCs w:val="24"/>
        </w:rPr>
      </w:pPr>
      <w:r w:rsidRPr="009F47C7">
        <w:rPr>
          <w:rFonts w:ascii="Times New Roman" w:hAnsi="Times New Roman" w:cs="Times New Roman"/>
          <w:sz w:val="24"/>
          <w:szCs w:val="24"/>
        </w:rPr>
        <w:lastRenderedPageBreak/>
        <w:t xml:space="preserve">Постановление Администрации </w:t>
      </w:r>
      <w:r>
        <w:rPr>
          <w:rFonts w:ascii="Times New Roman" w:hAnsi="Times New Roman" w:cs="Times New Roman"/>
          <w:sz w:val="24"/>
          <w:szCs w:val="24"/>
        </w:rPr>
        <w:t xml:space="preserve">Сосновского сельского поселения </w:t>
      </w:r>
      <w:r w:rsidRPr="009F47C7">
        <w:rPr>
          <w:rFonts w:ascii="Times New Roman" w:hAnsi="Times New Roman" w:cs="Times New Roman"/>
          <w:sz w:val="24"/>
          <w:szCs w:val="24"/>
        </w:rPr>
        <w:t>Таврического муниципального района Омской области</w:t>
      </w:r>
      <w:r>
        <w:rPr>
          <w:rFonts w:ascii="Times New Roman" w:hAnsi="Times New Roman" w:cs="Times New Roman"/>
          <w:sz w:val="24"/>
          <w:szCs w:val="24"/>
        </w:rPr>
        <w:t xml:space="preserve"> от 27</w:t>
      </w:r>
      <w:r w:rsidRPr="009F47C7">
        <w:rPr>
          <w:rFonts w:ascii="Times New Roman" w:hAnsi="Times New Roman" w:cs="Times New Roman"/>
          <w:sz w:val="24"/>
          <w:szCs w:val="24"/>
        </w:rPr>
        <w:t xml:space="preserve">.03.2025 </w:t>
      </w:r>
      <w:r>
        <w:rPr>
          <w:rFonts w:ascii="Times New Roman" w:hAnsi="Times New Roman" w:cs="Times New Roman"/>
          <w:sz w:val="24"/>
          <w:szCs w:val="24"/>
        </w:rPr>
        <w:t>№ 35</w:t>
      </w:r>
      <w:proofErr w:type="gramStart"/>
      <w:r w:rsidRPr="009F47C7">
        <w:rPr>
          <w:rFonts w:ascii="Times New Roman" w:eastAsia="Times New Roman" w:hAnsi="Times New Roman" w:cs="Times New Roman"/>
          <w:sz w:val="24"/>
          <w:szCs w:val="24"/>
          <w:lang w:eastAsia="ru-RU"/>
        </w:rPr>
        <w:t xml:space="preserve"> </w:t>
      </w:r>
      <w:r w:rsidRPr="009F47C7">
        <w:rPr>
          <w:rFonts w:ascii="Times New Roman" w:hAnsi="Times New Roman" w:cs="Times New Roman"/>
          <w:sz w:val="24"/>
          <w:szCs w:val="24"/>
        </w:rPr>
        <w:t>О</w:t>
      </w:r>
      <w:proofErr w:type="gramEnd"/>
      <w:r w:rsidRPr="009F47C7">
        <w:rPr>
          <w:rFonts w:ascii="Times New Roman" w:hAnsi="Times New Roman" w:cs="Times New Roman"/>
          <w:sz w:val="24"/>
          <w:szCs w:val="24"/>
        </w:rPr>
        <w:t xml:space="preserve"> внесении изменений в постановление администрации Сосновского сельского поселения Таврического муниципального района Омской области от 26.12.2022  № 119 «Об утверждении нормативов градостроительного проектирования Сосновского сельского поселения Таврического муниципального района Омской области»</w:t>
      </w:r>
    </w:p>
    <w:p w:rsidR="009F47C7" w:rsidRPr="009F47C7" w:rsidRDefault="009F47C7" w:rsidP="009F47C7">
      <w:pPr>
        <w:shd w:val="clear" w:color="auto" w:fill="FFFFFF"/>
        <w:spacing w:after="0"/>
        <w:jc w:val="center"/>
        <w:rPr>
          <w:rFonts w:ascii="Times New Roman" w:hAnsi="Times New Roman" w:cs="Times New Roman"/>
          <w:sz w:val="24"/>
          <w:szCs w:val="24"/>
          <w:highlight w:val="yellow"/>
        </w:rPr>
      </w:pPr>
    </w:p>
    <w:p w:rsidR="009F47C7" w:rsidRPr="009F47C7" w:rsidRDefault="009F47C7" w:rsidP="009F47C7">
      <w:pPr>
        <w:widowControl w:val="0"/>
        <w:autoSpaceDE w:val="0"/>
        <w:autoSpaceDN w:val="0"/>
        <w:spacing w:after="0"/>
        <w:ind w:firstLine="708"/>
        <w:jc w:val="both"/>
        <w:rPr>
          <w:rFonts w:ascii="Times New Roman" w:hAnsi="Times New Roman" w:cs="Times New Roman"/>
          <w:spacing w:val="16"/>
          <w:sz w:val="24"/>
          <w:szCs w:val="24"/>
          <w:lang w:eastAsia="ar-SA"/>
        </w:rPr>
      </w:pPr>
      <w:proofErr w:type="gramStart"/>
      <w:r w:rsidRPr="009F47C7">
        <w:rPr>
          <w:rFonts w:ascii="Times New Roman" w:hAnsi="Times New Roman" w:cs="Times New Roman"/>
          <w:sz w:val="24"/>
          <w:szCs w:val="24"/>
        </w:rPr>
        <w:t>В соответствии с Градостроительным кодексом Российской Федерации, Гражданским кодексом Российской Федерации</w:t>
      </w:r>
      <w:r w:rsidRPr="009F47C7">
        <w:rPr>
          <w:rFonts w:ascii="Times New Roman" w:hAnsi="Times New Roman" w:cs="Times New Roman"/>
          <w:sz w:val="24"/>
          <w:szCs w:val="24"/>
          <w:lang w:eastAsia="ar-SA"/>
        </w:rPr>
        <w:t>,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N 874-ОЗ «О регулировании градостроительной деятельности в Омской области», Приказом Министерства строительства, транспорта и дорожного хозяйства Омской области от 08.07.2019 N 1-п "Об утверждении региональных нормативов градостроительного проектирования по</w:t>
      </w:r>
      <w:proofErr w:type="gramEnd"/>
      <w:r w:rsidRPr="009F47C7">
        <w:rPr>
          <w:rFonts w:ascii="Times New Roman" w:hAnsi="Times New Roman" w:cs="Times New Roman"/>
          <w:sz w:val="24"/>
          <w:szCs w:val="24"/>
          <w:lang w:eastAsia="ar-SA"/>
        </w:rPr>
        <w:t xml:space="preserve"> Омской области", Уставом Сосновского _ сельского поселения </w:t>
      </w:r>
      <w:r w:rsidRPr="009F47C7">
        <w:rPr>
          <w:rFonts w:ascii="Times New Roman" w:hAnsi="Times New Roman" w:cs="Times New Roman"/>
          <w:spacing w:val="-1"/>
          <w:sz w:val="24"/>
          <w:szCs w:val="24"/>
          <w:lang w:eastAsia="ar-SA"/>
        </w:rPr>
        <w:t>Таврического муниципального района Омской области</w:t>
      </w:r>
      <w:r w:rsidRPr="009F47C7">
        <w:rPr>
          <w:rFonts w:ascii="Times New Roman" w:hAnsi="Times New Roman" w:cs="Times New Roman"/>
          <w:spacing w:val="16"/>
          <w:sz w:val="24"/>
          <w:szCs w:val="24"/>
          <w:lang w:eastAsia="ar-SA"/>
        </w:rPr>
        <w:t>,</w:t>
      </w:r>
    </w:p>
    <w:p w:rsidR="009F47C7" w:rsidRPr="009F47C7" w:rsidRDefault="009F47C7" w:rsidP="009F47C7">
      <w:pPr>
        <w:widowControl w:val="0"/>
        <w:autoSpaceDE w:val="0"/>
        <w:autoSpaceDN w:val="0"/>
        <w:spacing w:after="0"/>
        <w:ind w:firstLine="708"/>
        <w:jc w:val="both"/>
        <w:rPr>
          <w:rFonts w:ascii="Times New Roman" w:hAnsi="Times New Roman" w:cs="Times New Roman"/>
          <w:sz w:val="24"/>
          <w:szCs w:val="24"/>
          <w:lang w:eastAsia="ar-SA"/>
        </w:rPr>
      </w:pPr>
    </w:p>
    <w:p w:rsidR="009F47C7" w:rsidRPr="009F47C7" w:rsidRDefault="009F47C7" w:rsidP="009F47C7">
      <w:pPr>
        <w:widowControl w:val="0"/>
        <w:tabs>
          <w:tab w:val="left" w:pos="1134"/>
        </w:tabs>
        <w:autoSpaceDE w:val="0"/>
        <w:autoSpaceDN w:val="0"/>
        <w:spacing w:after="0"/>
        <w:jc w:val="center"/>
        <w:rPr>
          <w:rFonts w:ascii="Times New Roman" w:hAnsi="Times New Roman" w:cs="Times New Roman"/>
          <w:bCs/>
          <w:sz w:val="24"/>
          <w:szCs w:val="24"/>
        </w:rPr>
      </w:pPr>
      <w:r w:rsidRPr="009F47C7">
        <w:rPr>
          <w:rFonts w:ascii="Times New Roman" w:hAnsi="Times New Roman" w:cs="Times New Roman"/>
          <w:bCs/>
          <w:sz w:val="24"/>
          <w:szCs w:val="24"/>
        </w:rPr>
        <w:t>ПОСТАНОВЛЯЮ:</w:t>
      </w:r>
    </w:p>
    <w:p w:rsidR="009F47C7" w:rsidRPr="009F47C7" w:rsidRDefault="009F47C7" w:rsidP="009F47C7">
      <w:pPr>
        <w:widowControl w:val="0"/>
        <w:tabs>
          <w:tab w:val="left" w:pos="1134"/>
        </w:tabs>
        <w:autoSpaceDE w:val="0"/>
        <w:autoSpaceDN w:val="0"/>
        <w:spacing w:after="0"/>
        <w:jc w:val="center"/>
        <w:rPr>
          <w:rFonts w:ascii="Times New Roman" w:hAnsi="Times New Roman" w:cs="Times New Roman"/>
          <w:bCs/>
          <w:sz w:val="24"/>
          <w:szCs w:val="24"/>
        </w:rPr>
      </w:pPr>
    </w:p>
    <w:p w:rsidR="009F47C7" w:rsidRPr="009F47C7" w:rsidRDefault="009F47C7" w:rsidP="009F47C7">
      <w:pPr>
        <w:widowControl w:val="0"/>
        <w:autoSpaceDE w:val="0"/>
        <w:autoSpaceDN w:val="0"/>
        <w:spacing w:after="0"/>
        <w:jc w:val="both"/>
        <w:rPr>
          <w:rFonts w:ascii="Times New Roman" w:hAnsi="Times New Roman" w:cs="Times New Roman"/>
          <w:sz w:val="24"/>
          <w:szCs w:val="24"/>
        </w:rPr>
      </w:pPr>
      <w:r w:rsidRPr="009F47C7">
        <w:rPr>
          <w:rFonts w:ascii="Times New Roman" w:hAnsi="Times New Roman" w:cs="Times New Roman"/>
          <w:sz w:val="24"/>
          <w:szCs w:val="24"/>
        </w:rPr>
        <w:tab/>
        <w:t xml:space="preserve">1. Внести в приложение «Нормативы градостроительного проектирования Сосновского сельского поселения Таврического муниципального района Омской области» к постановлению администрации Сосновского сельского поселения Таврического муниципального района Омской области от 26.12.2022  № 119  (далее - Приложение) следующие изменения: </w:t>
      </w:r>
    </w:p>
    <w:p w:rsidR="009F47C7" w:rsidRPr="009F47C7" w:rsidRDefault="009F47C7" w:rsidP="009F47C7">
      <w:pPr>
        <w:widowControl w:val="0"/>
        <w:autoSpaceDE w:val="0"/>
        <w:autoSpaceDN w:val="0"/>
        <w:spacing w:after="0"/>
        <w:jc w:val="both"/>
        <w:rPr>
          <w:rFonts w:ascii="Times New Roman" w:hAnsi="Times New Roman" w:cs="Times New Roman"/>
          <w:sz w:val="24"/>
          <w:szCs w:val="24"/>
        </w:rPr>
      </w:pPr>
      <w:r w:rsidRPr="009F47C7">
        <w:rPr>
          <w:rFonts w:ascii="Times New Roman" w:hAnsi="Times New Roman" w:cs="Times New Roman"/>
          <w:sz w:val="24"/>
          <w:szCs w:val="24"/>
        </w:rPr>
        <w:tab/>
        <w:t>1) Пункт 1.3.1. раздела 1.3.  Приложения изложить в новой редакции следующего содержания: «1.3.1. В области автомобильных дорог</w:t>
      </w:r>
    </w:p>
    <w:p w:rsidR="009F47C7" w:rsidRPr="009F47C7" w:rsidRDefault="009F47C7" w:rsidP="009F47C7">
      <w:pPr>
        <w:pStyle w:val="ad"/>
        <w:spacing w:after="0"/>
        <w:jc w:val="both"/>
        <w:rPr>
          <w:b w:val="0"/>
          <w:sz w:val="24"/>
          <w:szCs w:val="24"/>
        </w:rPr>
      </w:pPr>
      <w:r w:rsidRPr="009F47C7">
        <w:rPr>
          <w:b w:val="0"/>
          <w:sz w:val="24"/>
          <w:szCs w:val="24"/>
        </w:rPr>
        <w:t xml:space="preserve">Таблица </w:t>
      </w:r>
      <w:r w:rsidR="00AA6AE2" w:rsidRPr="009F47C7">
        <w:rPr>
          <w:b w:val="0"/>
          <w:noProof/>
          <w:sz w:val="24"/>
          <w:szCs w:val="24"/>
        </w:rPr>
        <w:fldChar w:fldCharType="begin"/>
      </w:r>
      <w:r w:rsidRPr="009F47C7">
        <w:rPr>
          <w:b w:val="0"/>
          <w:noProof/>
          <w:sz w:val="24"/>
          <w:szCs w:val="24"/>
        </w:rPr>
        <w:instrText xml:space="preserve"> SEQ Таблица \* ARABIC </w:instrText>
      </w:r>
      <w:r w:rsidR="00AA6AE2" w:rsidRPr="009F47C7">
        <w:rPr>
          <w:b w:val="0"/>
          <w:noProof/>
          <w:sz w:val="24"/>
          <w:szCs w:val="24"/>
        </w:rPr>
        <w:fldChar w:fldCharType="separate"/>
      </w:r>
      <w:r w:rsidRPr="009F47C7">
        <w:rPr>
          <w:b w:val="0"/>
          <w:noProof/>
          <w:sz w:val="24"/>
          <w:szCs w:val="24"/>
        </w:rPr>
        <w:t>1</w:t>
      </w:r>
      <w:r w:rsidR="00AA6AE2" w:rsidRPr="009F47C7">
        <w:rPr>
          <w:b w:val="0"/>
          <w:noProof/>
          <w:sz w:val="24"/>
          <w:szCs w:val="24"/>
        </w:rPr>
        <w:fldChar w:fldCharType="end"/>
      </w:r>
      <w:r w:rsidRPr="009F47C7">
        <w:rPr>
          <w:b w:val="0"/>
          <w:sz w:val="24"/>
          <w:szCs w:val="24"/>
        </w:rPr>
        <w:t>–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977"/>
        <w:gridCol w:w="3544"/>
      </w:tblGrid>
      <w:tr w:rsidR="009F47C7" w:rsidRPr="009F47C7" w:rsidTr="00283BDF">
        <w:trPr>
          <w:trHeight w:val="30"/>
          <w:tblHeader/>
        </w:trPr>
        <w:tc>
          <w:tcPr>
            <w:tcW w:w="2835" w:type="dxa"/>
            <w:shd w:val="clear" w:color="auto" w:fill="auto"/>
            <w:vAlign w:val="center"/>
          </w:tcPr>
          <w:p w:rsidR="009F47C7" w:rsidRPr="009F47C7" w:rsidRDefault="009F47C7" w:rsidP="00283BDF">
            <w:pPr>
              <w:pStyle w:val="ConsPlusNormal"/>
              <w:jc w:val="center"/>
              <w:rPr>
                <w:rFonts w:ascii="Times New Roman" w:hAnsi="Times New Roman" w:cs="Times New Roman"/>
                <w:sz w:val="24"/>
                <w:szCs w:val="24"/>
              </w:rPr>
            </w:pPr>
            <w:r w:rsidRPr="009F47C7">
              <w:rPr>
                <w:rFonts w:ascii="Times New Roman" w:hAnsi="Times New Roman" w:cs="Times New Roman"/>
                <w:sz w:val="24"/>
                <w:szCs w:val="24"/>
              </w:rPr>
              <w:t>Наименование вида объекта</w:t>
            </w:r>
          </w:p>
        </w:tc>
        <w:tc>
          <w:tcPr>
            <w:tcW w:w="2977" w:type="dxa"/>
            <w:shd w:val="clear" w:color="auto" w:fill="auto"/>
            <w:vAlign w:val="center"/>
          </w:tcPr>
          <w:p w:rsidR="009F47C7" w:rsidRPr="009F47C7" w:rsidRDefault="009F47C7" w:rsidP="00283BDF">
            <w:pPr>
              <w:pStyle w:val="ConsPlusNormal"/>
              <w:jc w:val="center"/>
              <w:rPr>
                <w:rFonts w:ascii="Times New Roman" w:hAnsi="Times New Roman" w:cs="Times New Roman"/>
                <w:sz w:val="24"/>
                <w:szCs w:val="24"/>
              </w:rPr>
            </w:pPr>
            <w:r w:rsidRPr="009F47C7">
              <w:rPr>
                <w:rFonts w:ascii="Times New Roman" w:hAnsi="Times New Roman" w:cs="Times New Roman"/>
                <w:sz w:val="24"/>
                <w:szCs w:val="24"/>
              </w:rPr>
              <w:t xml:space="preserve">Наименование нормируемого расчетного показателя, </w:t>
            </w:r>
          </w:p>
          <w:p w:rsidR="009F47C7" w:rsidRPr="009F47C7" w:rsidRDefault="009F47C7" w:rsidP="00283BDF">
            <w:pPr>
              <w:pStyle w:val="ConsPlusNormal"/>
              <w:jc w:val="center"/>
              <w:rPr>
                <w:rFonts w:ascii="Times New Roman" w:hAnsi="Times New Roman" w:cs="Times New Roman"/>
                <w:sz w:val="24"/>
                <w:szCs w:val="24"/>
              </w:rPr>
            </w:pPr>
            <w:r w:rsidRPr="009F47C7">
              <w:rPr>
                <w:rFonts w:ascii="Times New Roman" w:hAnsi="Times New Roman" w:cs="Times New Roman"/>
                <w:sz w:val="24"/>
                <w:szCs w:val="24"/>
              </w:rPr>
              <w:t>единица измерения</w:t>
            </w:r>
          </w:p>
        </w:tc>
        <w:tc>
          <w:tcPr>
            <w:tcW w:w="3544" w:type="dxa"/>
            <w:shd w:val="clear" w:color="auto" w:fill="auto"/>
            <w:vAlign w:val="center"/>
          </w:tcPr>
          <w:p w:rsidR="009F47C7" w:rsidRPr="009F47C7" w:rsidRDefault="009F47C7" w:rsidP="00283BDF">
            <w:pPr>
              <w:pStyle w:val="ConsPlusNormal"/>
              <w:jc w:val="center"/>
              <w:rPr>
                <w:rFonts w:ascii="Times New Roman" w:hAnsi="Times New Roman" w:cs="Times New Roman"/>
                <w:sz w:val="24"/>
                <w:szCs w:val="24"/>
              </w:rPr>
            </w:pPr>
            <w:r w:rsidRPr="009F47C7">
              <w:rPr>
                <w:rFonts w:ascii="Times New Roman" w:hAnsi="Times New Roman" w:cs="Times New Roman"/>
                <w:sz w:val="24"/>
                <w:szCs w:val="24"/>
              </w:rPr>
              <w:t>Значение расчетного показателя</w:t>
            </w:r>
          </w:p>
        </w:tc>
      </w:tr>
      <w:tr w:rsidR="009F47C7" w:rsidRPr="009F47C7" w:rsidTr="00283BDF">
        <w:tc>
          <w:tcPr>
            <w:tcW w:w="2835" w:type="dxa"/>
            <w:shd w:val="clear" w:color="auto" w:fill="auto"/>
          </w:tcPr>
          <w:p w:rsidR="009F47C7" w:rsidRPr="009F47C7" w:rsidRDefault="009F47C7" w:rsidP="00283BDF">
            <w:pPr>
              <w:pStyle w:val="ConsPlusNormal"/>
              <w:rPr>
                <w:rFonts w:ascii="Times New Roman" w:hAnsi="Times New Roman" w:cs="Times New Roman"/>
                <w:sz w:val="24"/>
                <w:szCs w:val="24"/>
              </w:rPr>
            </w:pPr>
            <w:r w:rsidRPr="009F47C7">
              <w:rPr>
                <w:rFonts w:ascii="Times New Roman" w:hAnsi="Times New Roman" w:cs="Times New Roman"/>
                <w:sz w:val="24"/>
                <w:szCs w:val="24"/>
              </w:rPr>
              <w:t>Автомобильные дороги местного значения в границах населенных пунктов поселения</w:t>
            </w:r>
          </w:p>
        </w:tc>
        <w:tc>
          <w:tcPr>
            <w:tcW w:w="2977" w:type="dxa"/>
            <w:shd w:val="clear" w:color="auto" w:fill="auto"/>
          </w:tcPr>
          <w:p w:rsidR="009F47C7" w:rsidRPr="009F47C7" w:rsidRDefault="009F47C7" w:rsidP="00283BDF">
            <w:pPr>
              <w:pStyle w:val="ConsPlusNormal"/>
              <w:rPr>
                <w:rFonts w:ascii="Times New Roman" w:hAnsi="Times New Roman" w:cs="Times New Roman"/>
                <w:sz w:val="24"/>
                <w:szCs w:val="24"/>
              </w:rPr>
            </w:pPr>
            <w:r w:rsidRPr="009F47C7">
              <w:rPr>
                <w:rFonts w:ascii="Times New Roman" w:hAnsi="Times New Roman" w:cs="Times New Roman"/>
                <w:sz w:val="24"/>
                <w:szCs w:val="24"/>
              </w:rPr>
              <w:t>Расчетное количество индивидуальных легковых автомобилей на расчетный срок, автомобилей на 1000 человек</w:t>
            </w:r>
          </w:p>
        </w:tc>
        <w:tc>
          <w:tcPr>
            <w:tcW w:w="3544" w:type="dxa"/>
            <w:shd w:val="clear" w:color="auto" w:fill="auto"/>
          </w:tcPr>
          <w:p w:rsidR="009F47C7" w:rsidRPr="009F47C7" w:rsidRDefault="009F47C7" w:rsidP="00283BDF">
            <w:pPr>
              <w:pStyle w:val="ConsPlusNormal"/>
              <w:rPr>
                <w:rFonts w:ascii="Times New Roman" w:hAnsi="Times New Roman" w:cs="Times New Roman"/>
                <w:sz w:val="24"/>
                <w:szCs w:val="24"/>
                <w:lang w:val="en-US"/>
              </w:rPr>
            </w:pPr>
            <w:r w:rsidRPr="009F47C7">
              <w:rPr>
                <w:rFonts w:ascii="Times New Roman" w:hAnsi="Times New Roman" w:cs="Times New Roman"/>
                <w:sz w:val="24"/>
                <w:szCs w:val="24"/>
              </w:rPr>
              <w:t>330</w:t>
            </w:r>
          </w:p>
        </w:tc>
      </w:tr>
      <w:tr w:rsidR="009F47C7" w:rsidRPr="009F47C7" w:rsidTr="00283BDF">
        <w:trPr>
          <w:trHeight w:val="1815"/>
        </w:trPr>
        <w:tc>
          <w:tcPr>
            <w:tcW w:w="9356" w:type="dxa"/>
            <w:gridSpan w:val="3"/>
            <w:shd w:val="clear" w:color="auto" w:fill="auto"/>
          </w:tcPr>
          <w:p w:rsidR="009F47C7" w:rsidRPr="009F47C7" w:rsidRDefault="009F47C7" w:rsidP="00283BDF">
            <w:pPr>
              <w:spacing w:after="0"/>
              <w:jc w:val="both"/>
              <w:rPr>
                <w:rFonts w:ascii="Times New Roman" w:hAnsi="Times New Roman" w:cs="Times New Roman"/>
                <w:sz w:val="24"/>
                <w:szCs w:val="24"/>
              </w:rPr>
            </w:pPr>
            <w:r w:rsidRPr="009F47C7">
              <w:rPr>
                <w:rFonts w:ascii="Times New Roman" w:hAnsi="Times New Roman" w:cs="Times New Roman"/>
                <w:sz w:val="24"/>
                <w:szCs w:val="24"/>
              </w:rPr>
              <w:t>Примечания:</w:t>
            </w:r>
          </w:p>
          <w:p w:rsidR="009F47C7" w:rsidRPr="009F47C7" w:rsidRDefault="009F47C7" w:rsidP="00283BDF">
            <w:pPr>
              <w:spacing w:after="0"/>
              <w:jc w:val="both"/>
              <w:rPr>
                <w:rFonts w:ascii="Times New Roman" w:hAnsi="Times New Roman" w:cs="Times New Roman"/>
                <w:sz w:val="24"/>
                <w:szCs w:val="24"/>
              </w:rPr>
            </w:pPr>
            <w:r w:rsidRPr="009F47C7">
              <w:rPr>
                <w:rFonts w:ascii="Times New Roman" w:hAnsi="Times New Roman" w:cs="Times New Roman"/>
                <w:sz w:val="24"/>
                <w:szCs w:val="24"/>
              </w:rPr>
              <w:t xml:space="preserve">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9F47C7" w:rsidRPr="009F47C7" w:rsidRDefault="009F47C7" w:rsidP="00283BDF">
            <w:pPr>
              <w:spacing w:after="0"/>
              <w:jc w:val="both"/>
              <w:rPr>
                <w:rFonts w:ascii="Times New Roman" w:hAnsi="Times New Roman" w:cs="Times New Roman"/>
                <w:sz w:val="24"/>
                <w:szCs w:val="24"/>
              </w:rPr>
            </w:pPr>
            <w:r w:rsidRPr="009F47C7">
              <w:rPr>
                <w:rFonts w:ascii="Times New Roman" w:hAnsi="Times New Roman" w:cs="Times New Roman"/>
                <w:sz w:val="24"/>
                <w:szCs w:val="24"/>
              </w:rPr>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9F47C7" w:rsidRPr="009F47C7" w:rsidRDefault="009F47C7" w:rsidP="009F47C7">
      <w:pPr>
        <w:pStyle w:val="ConsPlusNormal"/>
        <w:spacing w:before="120"/>
        <w:jc w:val="both"/>
        <w:rPr>
          <w:rFonts w:ascii="Times New Roman" w:hAnsi="Times New Roman" w:cs="Times New Roman"/>
          <w:sz w:val="24"/>
          <w:szCs w:val="24"/>
        </w:rPr>
      </w:pPr>
      <w:r w:rsidRPr="009F47C7">
        <w:rPr>
          <w:rFonts w:ascii="Times New Roman" w:hAnsi="Times New Roman" w:cs="Times New Roman"/>
          <w:sz w:val="24"/>
          <w:szCs w:val="24"/>
        </w:rPr>
        <w:t xml:space="preserve">Таблица </w:t>
      </w:r>
      <w:r w:rsidR="00AA6AE2" w:rsidRPr="009F47C7">
        <w:rPr>
          <w:rFonts w:ascii="Times New Roman" w:hAnsi="Times New Roman" w:cs="Times New Roman"/>
          <w:sz w:val="24"/>
          <w:szCs w:val="24"/>
        </w:rPr>
        <w:fldChar w:fldCharType="begin"/>
      </w:r>
      <w:r w:rsidRPr="009F47C7">
        <w:rPr>
          <w:rFonts w:ascii="Times New Roman" w:hAnsi="Times New Roman" w:cs="Times New Roman"/>
          <w:sz w:val="24"/>
          <w:szCs w:val="24"/>
        </w:rPr>
        <w:instrText xml:space="preserve"> SEQ Таблица \* ARABIC </w:instrText>
      </w:r>
      <w:r w:rsidR="00AA6AE2" w:rsidRPr="009F47C7">
        <w:rPr>
          <w:rFonts w:ascii="Times New Roman" w:hAnsi="Times New Roman" w:cs="Times New Roman"/>
          <w:sz w:val="24"/>
          <w:szCs w:val="24"/>
        </w:rPr>
        <w:fldChar w:fldCharType="separate"/>
      </w:r>
      <w:r w:rsidRPr="009F47C7">
        <w:rPr>
          <w:rFonts w:ascii="Times New Roman" w:hAnsi="Times New Roman" w:cs="Times New Roman"/>
          <w:noProof/>
          <w:sz w:val="24"/>
          <w:szCs w:val="24"/>
        </w:rPr>
        <w:t>2</w:t>
      </w:r>
      <w:r w:rsidR="00AA6AE2" w:rsidRPr="009F47C7">
        <w:rPr>
          <w:rFonts w:ascii="Times New Roman" w:hAnsi="Times New Roman" w:cs="Times New Roman"/>
          <w:sz w:val="24"/>
          <w:szCs w:val="24"/>
        </w:rPr>
        <w:fldChar w:fldCharType="end"/>
      </w:r>
      <w:r w:rsidRPr="009F47C7">
        <w:rPr>
          <w:rFonts w:ascii="Times New Roman" w:hAnsi="Times New Roman" w:cs="Times New Roman"/>
          <w:sz w:val="24"/>
          <w:szCs w:val="24"/>
        </w:rPr>
        <w:t xml:space="preserve"> – Расчетные показатели минимально допустимого уровня обеспеченности местами постоянного хранения индивидуальных транспортных средств (</w:t>
      </w:r>
      <w:proofErr w:type="spellStart"/>
      <w:r w:rsidRPr="009F47C7">
        <w:rPr>
          <w:rFonts w:ascii="Times New Roman" w:hAnsi="Times New Roman" w:cs="Times New Roman"/>
          <w:sz w:val="24"/>
          <w:szCs w:val="24"/>
        </w:rPr>
        <w:t>машино-местами</w:t>
      </w:r>
      <w:proofErr w:type="spellEnd"/>
      <w:r w:rsidRPr="009F47C7">
        <w:rPr>
          <w:rFonts w:ascii="Times New Roman" w:hAnsi="Times New Roman" w:cs="Times New Roman"/>
          <w:sz w:val="24"/>
          <w:szCs w:val="24"/>
        </w:rPr>
        <w:t xml:space="preserve"> </w:t>
      </w:r>
      <w:r w:rsidRPr="009F47C7">
        <w:rPr>
          <w:rFonts w:ascii="Times New Roman" w:hAnsi="Times New Roman" w:cs="Times New Roman"/>
          <w:sz w:val="24"/>
          <w:szCs w:val="24"/>
        </w:rPr>
        <w:lastRenderedPageBreak/>
        <w:t>для парковки легковых автомобилей)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118"/>
        <w:gridCol w:w="2835"/>
      </w:tblGrid>
      <w:tr w:rsidR="009F47C7" w:rsidRPr="009F47C7" w:rsidTr="00283BDF">
        <w:trPr>
          <w:trHeight w:val="30"/>
          <w:tblHeader/>
        </w:trPr>
        <w:tc>
          <w:tcPr>
            <w:tcW w:w="3402" w:type="dxa"/>
            <w:vAlign w:val="center"/>
          </w:tcPr>
          <w:p w:rsidR="009F47C7" w:rsidRPr="009F47C7" w:rsidRDefault="009F47C7" w:rsidP="00283BDF">
            <w:pPr>
              <w:pStyle w:val="ConsPlusNormal"/>
              <w:jc w:val="center"/>
              <w:rPr>
                <w:rFonts w:ascii="Times New Roman" w:hAnsi="Times New Roman" w:cs="Times New Roman"/>
                <w:sz w:val="24"/>
                <w:szCs w:val="24"/>
              </w:rPr>
            </w:pPr>
            <w:r w:rsidRPr="009F47C7">
              <w:rPr>
                <w:rFonts w:ascii="Times New Roman" w:hAnsi="Times New Roman" w:cs="Times New Roman"/>
                <w:sz w:val="24"/>
                <w:szCs w:val="24"/>
              </w:rPr>
              <w:t>Наименование вида объекта</w:t>
            </w:r>
          </w:p>
        </w:tc>
        <w:tc>
          <w:tcPr>
            <w:tcW w:w="3118" w:type="dxa"/>
            <w:vAlign w:val="center"/>
          </w:tcPr>
          <w:p w:rsidR="009F47C7" w:rsidRPr="009F47C7" w:rsidRDefault="009F47C7" w:rsidP="00283BDF">
            <w:pPr>
              <w:pStyle w:val="ConsPlusNormal"/>
              <w:jc w:val="center"/>
              <w:rPr>
                <w:rFonts w:ascii="Times New Roman" w:hAnsi="Times New Roman" w:cs="Times New Roman"/>
                <w:sz w:val="24"/>
                <w:szCs w:val="24"/>
              </w:rPr>
            </w:pPr>
            <w:r w:rsidRPr="009F47C7">
              <w:rPr>
                <w:rFonts w:ascii="Times New Roman" w:hAnsi="Times New Roman" w:cs="Times New Roman"/>
                <w:sz w:val="24"/>
                <w:szCs w:val="24"/>
              </w:rPr>
              <w:t xml:space="preserve">Наименование нормируемого расчетного показателя, </w:t>
            </w:r>
          </w:p>
          <w:p w:rsidR="009F47C7" w:rsidRPr="009F47C7" w:rsidRDefault="009F47C7" w:rsidP="00283BDF">
            <w:pPr>
              <w:pStyle w:val="ConsPlusNormal"/>
              <w:jc w:val="center"/>
              <w:rPr>
                <w:rFonts w:ascii="Times New Roman" w:hAnsi="Times New Roman" w:cs="Times New Roman"/>
                <w:sz w:val="24"/>
                <w:szCs w:val="24"/>
              </w:rPr>
            </w:pPr>
            <w:r w:rsidRPr="009F47C7">
              <w:rPr>
                <w:rFonts w:ascii="Times New Roman" w:hAnsi="Times New Roman" w:cs="Times New Roman"/>
                <w:sz w:val="24"/>
                <w:szCs w:val="24"/>
              </w:rPr>
              <w:t>единица измерения</w:t>
            </w:r>
          </w:p>
        </w:tc>
        <w:tc>
          <w:tcPr>
            <w:tcW w:w="2835" w:type="dxa"/>
            <w:vAlign w:val="center"/>
          </w:tcPr>
          <w:p w:rsidR="009F47C7" w:rsidRPr="009F47C7" w:rsidRDefault="009F47C7" w:rsidP="00283BDF">
            <w:pPr>
              <w:pStyle w:val="ConsPlusNormal"/>
              <w:jc w:val="center"/>
              <w:rPr>
                <w:rFonts w:ascii="Times New Roman" w:hAnsi="Times New Roman" w:cs="Times New Roman"/>
                <w:sz w:val="24"/>
                <w:szCs w:val="24"/>
              </w:rPr>
            </w:pPr>
            <w:r w:rsidRPr="009F47C7">
              <w:rPr>
                <w:rFonts w:ascii="Times New Roman" w:hAnsi="Times New Roman" w:cs="Times New Roman"/>
                <w:sz w:val="24"/>
                <w:szCs w:val="24"/>
              </w:rPr>
              <w:t>Значение расчетного показателя</w:t>
            </w:r>
          </w:p>
        </w:tc>
      </w:tr>
      <w:tr w:rsidR="009F47C7" w:rsidRPr="009F47C7" w:rsidTr="00283BDF">
        <w:trPr>
          <w:trHeight w:val="254"/>
        </w:trPr>
        <w:tc>
          <w:tcPr>
            <w:tcW w:w="3402" w:type="dxa"/>
          </w:tcPr>
          <w:p w:rsidR="009F47C7" w:rsidRPr="009F47C7" w:rsidRDefault="009F47C7" w:rsidP="00283BDF">
            <w:pPr>
              <w:pStyle w:val="ConsPlusNormal"/>
              <w:rPr>
                <w:rFonts w:ascii="Times New Roman" w:hAnsi="Times New Roman" w:cs="Times New Roman"/>
                <w:sz w:val="24"/>
                <w:szCs w:val="24"/>
              </w:rPr>
            </w:pPr>
            <w:r w:rsidRPr="009F47C7">
              <w:rPr>
                <w:rFonts w:ascii="Times New Roman" w:hAnsi="Times New Roman" w:cs="Times New Roman"/>
                <w:sz w:val="24"/>
                <w:szCs w:val="24"/>
              </w:rPr>
              <w:t>Места постоянного хранения индивидуального автотранспорта (</w:t>
            </w:r>
            <w:proofErr w:type="spellStart"/>
            <w:r w:rsidRPr="009F47C7">
              <w:rPr>
                <w:rFonts w:ascii="Times New Roman" w:hAnsi="Times New Roman" w:cs="Times New Roman"/>
                <w:sz w:val="24"/>
                <w:szCs w:val="24"/>
              </w:rPr>
              <w:t>машино-местами</w:t>
            </w:r>
            <w:proofErr w:type="spellEnd"/>
            <w:r w:rsidRPr="009F47C7">
              <w:rPr>
                <w:rFonts w:ascii="Times New Roman" w:hAnsi="Times New Roman" w:cs="Times New Roman"/>
                <w:sz w:val="24"/>
                <w:szCs w:val="24"/>
              </w:rPr>
              <w:t xml:space="preserve"> для парковки легковых автомобилей) при размещении многоквартирного дома</w:t>
            </w:r>
          </w:p>
        </w:tc>
        <w:tc>
          <w:tcPr>
            <w:tcW w:w="3118" w:type="dxa"/>
          </w:tcPr>
          <w:p w:rsidR="009F47C7" w:rsidRPr="009F47C7" w:rsidRDefault="009F47C7" w:rsidP="00283BDF">
            <w:pPr>
              <w:pStyle w:val="ConsPlusNormal"/>
              <w:rPr>
                <w:rFonts w:ascii="Times New Roman" w:hAnsi="Times New Roman" w:cs="Times New Roman"/>
                <w:sz w:val="24"/>
                <w:szCs w:val="24"/>
              </w:rPr>
            </w:pPr>
            <w:r w:rsidRPr="009F47C7">
              <w:rPr>
                <w:rFonts w:ascii="Times New Roman" w:hAnsi="Times New Roman" w:cs="Times New Roman"/>
                <w:sz w:val="24"/>
                <w:szCs w:val="24"/>
              </w:rPr>
              <w:t xml:space="preserve">Общая обеспеченность </w:t>
            </w:r>
            <w:proofErr w:type="spellStart"/>
            <w:r w:rsidRPr="009F47C7">
              <w:rPr>
                <w:rFonts w:ascii="Times New Roman" w:hAnsi="Times New Roman" w:cs="Times New Roman"/>
                <w:sz w:val="24"/>
                <w:szCs w:val="24"/>
              </w:rPr>
              <w:t>машино-местами</w:t>
            </w:r>
            <w:proofErr w:type="spellEnd"/>
            <w:r w:rsidRPr="009F47C7">
              <w:rPr>
                <w:rFonts w:ascii="Times New Roman" w:hAnsi="Times New Roman" w:cs="Times New Roman"/>
                <w:sz w:val="24"/>
                <w:szCs w:val="24"/>
              </w:rPr>
              <w:t xml:space="preserve"> постоянного хранения для многоквартирного дома, </w:t>
            </w:r>
            <w:proofErr w:type="spellStart"/>
            <w:r w:rsidRPr="009F47C7">
              <w:rPr>
                <w:rFonts w:ascii="Times New Roman" w:hAnsi="Times New Roman" w:cs="Times New Roman"/>
                <w:sz w:val="24"/>
                <w:szCs w:val="24"/>
              </w:rPr>
              <w:t>машино-мест</w:t>
            </w:r>
            <w:proofErr w:type="spellEnd"/>
          </w:p>
        </w:tc>
        <w:tc>
          <w:tcPr>
            <w:tcW w:w="2835" w:type="dxa"/>
          </w:tcPr>
          <w:p w:rsidR="009F47C7" w:rsidRPr="009F47C7" w:rsidRDefault="009F47C7" w:rsidP="00283BDF">
            <w:pPr>
              <w:pStyle w:val="ConsPlusNormal"/>
              <w:rPr>
                <w:rFonts w:ascii="Times New Roman" w:hAnsi="Times New Roman" w:cs="Times New Roman"/>
                <w:sz w:val="24"/>
                <w:szCs w:val="24"/>
              </w:rPr>
            </w:pPr>
            <w:r w:rsidRPr="009F47C7">
              <w:rPr>
                <w:rFonts w:ascii="Times New Roman" w:hAnsi="Times New Roman" w:cs="Times New Roman"/>
                <w:sz w:val="24"/>
                <w:szCs w:val="24"/>
              </w:rPr>
              <w:t>1 на 150 кв. м общей площади жилых помещений</w:t>
            </w:r>
          </w:p>
        </w:tc>
      </w:tr>
    </w:tbl>
    <w:p w:rsidR="009F47C7" w:rsidRPr="009F47C7" w:rsidRDefault="009F47C7" w:rsidP="009F47C7">
      <w:pPr>
        <w:pStyle w:val="ConsPlusNormal"/>
        <w:jc w:val="both"/>
        <w:rPr>
          <w:rFonts w:ascii="Times New Roman" w:hAnsi="Times New Roman" w:cs="Times New Roman"/>
          <w:sz w:val="24"/>
          <w:szCs w:val="24"/>
        </w:rPr>
      </w:pPr>
      <w:r w:rsidRPr="009F47C7">
        <w:rPr>
          <w:rFonts w:ascii="Times New Roman" w:hAnsi="Times New Roman" w:cs="Times New Roman"/>
          <w:sz w:val="24"/>
          <w:szCs w:val="24"/>
        </w:rPr>
        <w:t xml:space="preserve">Таблица </w:t>
      </w:r>
      <w:r w:rsidR="00AA6AE2" w:rsidRPr="009F47C7">
        <w:rPr>
          <w:rFonts w:ascii="Times New Roman" w:hAnsi="Times New Roman" w:cs="Times New Roman"/>
          <w:sz w:val="24"/>
          <w:szCs w:val="24"/>
        </w:rPr>
        <w:fldChar w:fldCharType="begin"/>
      </w:r>
      <w:r w:rsidRPr="009F47C7">
        <w:rPr>
          <w:rFonts w:ascii="Times New Roman" w:hAnsi="Times New Roman" w:cs="Times New Roman"/>
          <w:sz w:val="24"/>
          <w:szCs w:val="24"/>
        </w:rPr>
        <w:instrText xml:space="preserve"> SEQ Таблица \* ARABIC </w:instrText>
      </w:r>
      <w:r w:rsidR="00AA6AE2" w:rsidRPr="009F47C7">
        <w:rPr>
          <w:rFonts w:ascii="Times New Roman" w:hAnsi="Times New Roman" w:cs="Times New Roman"/>
          <w:sz w:val="24"/>
          <w:szCs w:val="24"/>
        </w:rPr>
        <w:fldChar w:fldCharType="separate"/>
      </w:r>
      <w:r w:rsidRPr="009F47C7">
        <w:rPr>
          <w:rFonts w:ascii="Times New Roman" w:hAnsi="Times New Roman" w:cs="Times New Roman"/>
          <w:noProof/>
          <w:sz w:val="24"/>
          <w:szCs w:val="24"/>
        </w:rPr>
        <w:t>3</w:t>
      </w:r>
      <w:r w:rsidR="00AA6AE2" w:rsidRPr="009F47C7">
        <w:rPr>
          <w:rFonts w:ascii="Times New Roman" w:hAnsi="Times New Roman" w:cs="Times New Roman"/>
          <w:sz w:val="24"/>
          <w:szCs w:val="24"/>
        </w:rPr>
        <w:fldChar w:fldCharType="end"/>
      </w:r>
      <w:r w:rsidRPr="009F47C7">
        <w:rPr>
          <w:rFonts w:ascii="Times New Roman" w:hAnsi="Times New Roman" w:cs="Times New Roman"/>
          <w:sz w:val="24"/>
          <w:szCs w:val="24"/>
        </w:rPr>
        <w:t xml:space="preserve"> – Расчетные показатели минимально допустимого уровня обеспеченности местами временного хранения индивидуального транспорта (</w:t>
      </w:r>
      <w:proofErr w:type="spellStart"/>
      <w:r w:rsidRPr="009F47C7">
        <w:rPr>
          <w:rFonts w:ascii="Times New Roman" w:hAnsi="Times New Roman" w:cs="Times New Roman"/>
          <w:sz w:val="24"/>
          <w:szCs w:val="24"/>
        </w:rPr>
        <w:t>машино-местами</w:t>
      </w:r>
      <w:proofErr w:type="spellEnd"/>
      <w:r w:rsidRPr="009F47C7">
        <w:rPr>
          <w:rFonts w:ascii="Times New Roman" w:hAnsi="Times New Roman" w:cs="Times New Roman"/>
          <w:sz w:val="24"/>
          <w:szCs w:val="24"/>
        </w:rPr>
        <w:t xml:space="preserve"> для парковки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6"/>
        <w:gridCol w:w="3400"/>
      </w:tblGrid>
      <w:tr w:rsidR="009F47C7" w:rsidRPr="009F47C7" w:rsidTr="00283BDF">
        <w:trPr>
          <w:trHeight w:val="596"/>
        </w:trPr>
        <w:tc>
          <w:tcPr>
            <w:tcW w:w="3183" w:type="pct"/>
            <w:tcMar>
              <w:top w:w="57" w:type="dxa"/>
              <w:bottom w:w="57" w:type="dxa"/>
            </w:tcMar>
          </w:tcPr>
          <w:p w:rsidR="009F47C7" w:rsidRPr="009F47C7" w:rsidRDefault="009F47C7" w:rsidP="00283BDF">
            <w:pPr>
              <w:pStyle w:val="ConsPlusNormal"/>
              <w:rPr>
                <w:rFonts w:ascii="Times New Roman" w:hAnsi="Times New Roman" w:cs="Times New Roman"/>
                <w:sz w:val="24"/>
                <w:szCs w:val="24"/>
              </w:rPr>
            </w:pPr>
            <w:r w:rsidRPr="009F47C7">
              <w:rPr>
                <w:rFonts w:ascii="Times New Roman" w:hAnsi="Times New Roman" w:cs="Times New Roman"/>
                <w:sz w:val="24"/>
                <w:szCs w:val="24"/>
              </w:rPr>
              <w:t>Дошкольные образовательные организации</w:t>
            </w:r>
          </w:p>
        </w:tc>
        <w:tc>
          <w:tcPr>
            <w:tcW w:w="1817" w:type="pct"/>
            <w:tcMar>
              <w:top w:w="57" w:type="dxa"/>
              <w:bottom w:w="57" w:type="dxa"/>
            </w:tcMar>
          </w:tcPr>
          <w:p w:rsidR="009F47C7" w:rsidRPr="009F47C7" w:rsidRDefault="009F47C7" w:rsidP="00283BDF">
            <w:pPr>
              <w:pStyle w:val="ConsPlusNormal"/>
              <w:rPr>
                <w:rFonts w:ascii="Times New Roman" w:hAnsi="Times New Roman" w:cs="Times New Roman"/>
                <w:sz w:val="24"/>
                <w:szCs w:val="24"/>
              </w:rPr>
            </w:pPr>
            <w:r w:rsidRPr="009F47C7">
              <w:rPr>
                <w:rFonts w:ascii="Times New Roman" w:hAnsi="Times New Roman" w:cs="Times New Roman"/>
                <w:sz w:val="24"/>
                <w:szCs w:val="24"/>
              </w:rPr>
              <w:t xml:space="preserve">2 на 100 мест </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Общеобразовательные организации</w:t>
            </w:r>
          </w:p>
        </w:tc>
        <w:tc>
          <w:tcPr>
            <w:tcW w:w="1817" w:type="pct"/>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1 на 100 мест</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Организации дополнительного образования</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1 на 100 мест</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 xml:space="preserve">Объекты </w:t>
            </w:r>
            <w:proofErr w:type="spellStart"/>
            <w:r w:rsidRPr="009F47C7">
              <w:rPr>
                <w:rFonts w:ascii="Times New Roman" w:hAnsi="Times New Roman" w:cs="Times New Roman"/>
                <w:sz w:val="24"/>
                <w:szCs w:val="24"/>
              </w:rPr>
              <w:t>культурно-досугового</w:t>
            </w:r>
            <w:proofErr w:type="spellEnd"/>
            <w:r w:rsidRPr="009F47C7">
              <w:rPr>
                <w:rFonts w:ascii="Times New Roman" w:hAnsi="Times New Roman" w:cs="Times New Roman"/>
                <w:sz w:val="24"/>
                <w:szCs w:val="24"/>
              </w:rPr>
              <w:t xml:space="preserve">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10 на 100 мест</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Объекты культурно-просветительного назначения (библиотеки, музеи, выставочные залы и пр.)</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1 на 100 кв. м общей площади</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Спортивные сооружения с единовременной пропускной способностью более 100 человек</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5 на 100 единовременных посетителей</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Спортивные сооружения с трибунами вместимостью более 300 зрителей</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5 на 100 мест на трибунах</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Парки культуры и отдыха. Тематические парки.</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4 на 1 га территории парка</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Кладбища</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0,8 на 1 га территории кладбища</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Лечебно-профилактические медицинские организации, оказывающие медицинскую помощь в стационарных условиях</w:t>
            </w:r>
          </w:p>
        </w:tc>
        <w:tc>
          <w:tcPr>
            <w:tcW w:w="1817" w:type="pct"/>
            <w:tcMar>
              <w:top w:w="57" w:type="dxa"/>
              <w:bottom w:w="57" w:type="dxa"/>
            </w:tcMar>
          </w:tcPr>
          <w:p w:rsidR="009F47C7" w:rsidRPr="009F47C7" w:rsidRDefault="009F47C7" w:rsidP="00283BDF">
            <w:pPr>
              <w:pStyle w:val="ConsPlusNormal"/>
              <w:autoSpaceDE/>
              <w:autoSpaceDN/>
              <w:rPr>
                <w:rFonts w:ascii="Times New Roman" w:hAnsi="Times New Roman" w:cs="Times New Roman"/>
                <w:sz w:val="24"/>
                <w:szCs w:val="24"/>
              </w:rPr>
            </w:pPr>
            <w:r w:rsidRPr="009F47C7">
              <w:rPr>
                <w:rFonts w:ascii="Times New Roman" w:hAnsi="Times New Roman" w:cs="Times New Roman"/>
                <w:sz w:val="24"/>
                <w:szCs w:val="24"/>
              </w:rPr>
              <w:t>5 на 100 коек</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Лечебно-профилактические медицинские организации, оказывающие медицинскую помощь в амбулаторных условиях</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3 на 100 посещений</w:t>
            </w:r>
          </w:p>
        </w:tc>
      </w:tr>
      <w:tr w:rsidR="009F47C7" w:rsidRPr="009F47C7" w:rsidTr="00283BDF">
        <w:trPr>
          <w:trHeight w:val="20"/>
        </w:trPr>
        <w:tc>
          <w:tcPr>
            <w:tcW w:w="5000" w:type="pct"/>
            <w:gridSpan w:val="2"/>
            <w:tcMar>
              <w:top w:w="57" w:type="dxa"/>
              <w:bottom w:w="57" w:type="dxa"/>
            </w:tcMar>
          </w:tcPr>
          <w:p w:rsidR="009F47C7" w:rsidRPr="009F47C7" w:rsidRDefault="009F47C7" w:rsidP="00283BDF">
            <w:pPr>
              <w:spacing w:after="0"/>
              <w:jc w:val="center"/>
              <w:rPr>
                <w:rFonts w:ascii="Times New Roman" w:hAnsi="Times New Roman" w:cs="Times New Roman"/>
                <w:sz w:val="24"/>
                <w:szCs w:val="24"/>
              </w:rPr>
            </w:pPr>
            <w:r w:rsidRPr="009F47C7">
              <w:rPr>
                <w:rFonts w:ascii="Times New Roman" w:hAnsi="Times New Roman" w:cs="Times New Roman"/>
                <w:sz w:val="24"/>
                <w:szCs w:val="24"/>
              </w:rPr>
              <w:t xml:space="preserve">Группа 2 </w:t>
            </w:r>
            <w:r w:rsidRPr="009F47C7">
              <w:rPr>
                <w:rFonts w:ascii="Times New Roman" w:hAnsi="Times New Roman" w:cs="Times New Roman"/>
                <w:sz w:val="24"/>
                <w:szCs w:val="24"/>
                <w:lang w:val="en-US"/>
              </w:rPr>
              <w:t>[</w:t>
            </w:r>
            <w:r w:rsidRPr="009F47C7">
              <w:rPr>
                <w:rFonts w:ascii="Times New Roman" w:hAnsi="Times New Roman" w:cs="Times New Roman"/>
                <w:sz w:val="24"/>
                <w:szCs w:val="24"/>
              </w:rPr>
              <w:t>5</w:t>
            </w:r>
            <w:r w:rsidRPr="009F47C7">
              <w:rPr>
                <w:rFonts w:ascii="Times New Roman" w:hAnsi="Times New Roman" w:cs="Times New Roman"/>
                <w:sz w:val="24"/>
                <w:szCs w:val="24"/>
                <w:lang w:val="en-US"/>
              </w:rPr>
              <w:t>]</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Гостиницы</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6 на 100 мест</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 xml:space="preserve">Предприятия общественного питания и бытового </w:t>
            </w:r>
          </w:p>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обслуживания, торговые и торгово-развлекательные</w:t>
            </w:r>
          </w:p>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lastRenderedPageBreak/>
              <w:t xml:space="preserve"> объекты в первых этажах жилых зданий</w:t>
            </w:r>
          </w:p>
        </w:tc>
        <w:tc>
          <w:tcPr>
            <w:tcW w:w="1817" w:type="pct"/>
          </w:tcPr>
          <w:p w:rsidR="009F47C7" w:rsidRPr="009F47C7" w:rsidRDefault="009F47C7" w:rsidP="00283BDF">
            <w:pPr>
              <w:rPr>
                <w:rFonts w:ascii="Times New Roman" w:hAnsi="Times New Roman" w:cs="Times New Roman"/>
                <w:sz w:val="24"/>
                <w:szCs w:val="24"/>
              </w:rPr>
            </w:pPr>
            <w:r w:rsidRPr="009F47C7">
              <w:rPr>
                <w:rFonts w:ascii="Times New Roman" w:hAnsi="Times New Roman" w:cs="Times New Roman"/>
                <w:sz w:val="24"/>
                <w:szCs w:val="24"/>
              </w:rPr>
              <w:lastRenderedPageBreak/>
              <w:t>1 на 100 кв. м  общей площади</w:t>
            </w:r>
          </w:p>
          <w:p w:rsidR="009F47C7" w:rsidRPr="009F47C7" w:rsidRDefault="009F47C7" w:rsidP="00283BDF">
            <w:pPr>
              <w:spacing w:after="0"/>
              <w:rPr>
                <w:rFonts w:ascii="Times New Roman" w:hAnsi="Times New Roman" w:cs="Times New Roman"/>
                <w:sz w:val="24"/>
                <w:szCs w:val="24"/>
              </w:rPr>
            </w:pP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lastRenderedPageBreak/>
              <w:t>Предприятия общественного питания и бытового обслуживания, торговые и торгово-развлекательные объекты</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2 на 100 кв. м  общей площади</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 xml:space="preserve">Административные и офисные объекты </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1 на 100 кв. м общей площади</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Иные объекты, в том числе помещения без конкретного функционального назначения</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2,5 на 100 кв. м общей площади</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Объекты производственного и коммунального назначения</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12 на 100 человек, работающих в двух смежных сменах</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Дошкольные образовательные организации</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 xml:space="preserve">2 на 100 мест </w:t>
            </w:r>
          </w:p>
        </w:tc>
      </w:tr>
      <w:tr w:rsidR="009F47C7" w:rsidRPr="009F47C7" w:rsidTr="00283BDF">
        <w:trPr>
          <w:trHeight w:val="20"/>
        </w:trPr>
        <w:tc>
          <w:tcPr>
            <w:tcW w:w="3183"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Общеобразовательные организации</w:t>
            </w:r>
          </w:p>
        </w:tc>
        <w:tc>
          <w:tcPr>
            <w:tcW w:w="1817" w:type="pct"/>
            <w:tcMar>
              <w:top w:w="57" w:type="dxa"/>
              <w:bottom w:w="57" w:type="dxa"/>
            </w:tcMa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1 на 100 мест</w:t>
            </w:r>
          </w:p>
        </w:tc>
      </w:tr>
      <w:tr w:rsidR="009F47C7" w:rsidRPr="009F47C7" w:rsidTr="00283BDF">
        <w:trPr>
          <w:trHeight w:val="20"/>
        </w:trPr>
        <w:tc>
          <w:tcPr>
            <w:tcW w:w="5000" w:type="pct"/>
            <w:gridSpan w:val="2"/>
            <w:tcMar>
              <w:top w:w="57" w:type="dxa"/>
              <w:bottom w:w="57" w:type="dxa"/>
            </w:tcMar>
            <w:vAlign w:val="center"/>
          </w:tcPr>
          <w:p w:rsidR="009F47C7" w:rsidRPr="009F47C7" w:rsidRDefault="009F47C7" w:rsidP="00283BDF">
            <w:pPr>
              <w:spacing w:after="0"/>
              <w:rPr>
                <w:rFonts w:ascii="Times New Roman" w:hAnsi="Times New Roman" w:cs="Times New Roman"/>
                <w:sz w:val="24"/>
                <w:szCs w:val="24"/>
              </w:rPr>
            </w:pPr>
            <w:r w:rsidRPr="009F47C7">
              <w:rPr>
                <w:rFonts w:ascii="Times New Roman" w:hAnsi="Times New Roman" w:cs="Times New Roman"/>
                <w:sz w:val="24"/>
                <w:szCs w:val="24"/>
              </w:rPr>
              <w:t>Примечания:</w:t>
            </w:r>
          </w:p>
          <w:p w:rsidR="009F47C7" w:rsidRPr="009F47C7" w:rsidRDefault="009F47C7" w:rsidP="00283BDF">
            <w:pPr>
              <w:autoSpaceDE w:val="0"/>
              <w:autoSpaceDN w:val="0"/>
              <w:adjustRightInd w:val="0"/>
              <w:spacing w:after="0"/>
              <w:jc w:val="both"/>
              <w:rPr>
                <w:rFonts w:ascii="Times New Roman" w:hAnsi="Times New Roman" w:cs="Times New Roman"/>
                <w:sz w:val="24"/>
                <w:szCs w:val="24"/>
              </w:rPr>
            </w:pPr>
            <w:r w:rsidRPr="009F47C7">
              <w:rPr>
                <w:rFonts w:ascii="Times New Roman" w:hAnsi="Times New Roman" w:cs="Times New Roman"/>
                <w:sz w:val="24"/>
                <w:szCs w:val="24"/>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для парковки легковых автомобилей) рассчитывается исходя из общей площади здания.</w:t>
            </w:r>
          </w:p>
          <w:p w:rsidR="009F47C7" w:rsidRPr="009F47C7" w:rsidRDefault="009F47C7" w:rsidP="00283BDF">
            <w:pPr>
              <w:autoSpaceDE w:val="0"/>
              <w:autoSpaceDN w:val="0"/>
              <w:adjustRightInd w:val="0"/>
              <w:spacing w:after="0"/>
              <w:jc w:val="both"/>
              <w:rPr>
                <w:rFonts w:ascii="Times New Roman" w:hAnsi="Times New Roman" w:cs="Times New Roman"/>
                <w:sz w:val="24"/>
                <w:szCs w:val="24"/>
              </w:rPr>
            </w:pPr>
            <w:r w:rsidRPr="009F47C7">
              <w:rPr>
                <w:rFonts w:ascii="Times New Roman" w:hAnsi="Times New Roman" w:cs="Times New Roman"/>
                <w:sz w:val="24"/>
                <w:szCs w:val="24"/>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для парковки легковых автомобилей) определяется исходя из нормы 3 места на 100 кв</w:t>
            </w:r>
            <w:proofErr w:type="gramStart"/>
            <w:r w:rsidRPr="009F47C7">
              <w:rPr>
                <w:rFonts w:ascii="Times New Roman" w:hAnsi="Times New Roman" w:cs="Times New Roman"/>
                <w:sz w:val="24"/>
                <w:szCs w:val="24"/>
              </w:rPr>
              <w:t>.м</w:t>
            </w:r>
            <w:proofErr w:type="gramEnd"/>
            <w:r w:rsidRPr="009F47C7">
              <w:rPr>
                <w:rFonts w:ascii="Times New Roman" w:hAnsi="Times New Roman" w:cs="Times New Roman"/>
                <w:sz w:val="24"/>
                <w:szCs w:val="24"/>
              </w:rPr>
              <w:t xml:space="preserve"> площади нежилых помещений.</w:t>
            </w:r>
          </w:p>
          <w:p w:rsidR="009F47C7" w:rsidRPr="009F47C7" w:rsidRDefault="009F47C7" w:rsidP="00283BDF">
            <w:pPr>
              <w:autoSpaceDE w:val="0"/>
              <w:autoSpaceDN w:val="0"/>
              <w:adjustRightInd w:val="0"/>
              <w:spacing w:after="0"/>
              <w:jc w:val="both"/>
              <w:rPr>
                <w:rFonts w:ascii="Times New Roman" w:hAnsi="Times New Roman" w:cs="Times New Roman"/>
                <w:sz w:val="24"/>
                <w:szCs w:val="24"/>
              </w:rPr>
            </w:pPr>
            <w:r w:rsidRPr="009F47C7">
              <w:rPr>
                <w:rFonts w:ascii="Times New Roman" w:hAnsi="Times New Roman" w:cs="Times New Roman"/>
                <w:sz w:val="24"/>
                <w:szCs w:val="24"/>
              </w:rPr>
              <w:t>3. Для нежилых зданий, сочетающих в себе несколько функций, количество мест временного хранения индивидуального автотранспорта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rsidR="009F47C7" w:rsidRPr="009F47C7" w:rsidRDefault="009F47C7" w:rsidP="00283BDF">
            <w:pPr>
              <w:autoSpaceDE w:val="0"/>
              <w:autoSpaceDN w:val="0"/>
              <w:adjustRightInd w:val="0"/>
              <w:spacing w:after="0"/>
              <w:jc w:val="both"/>
              <w:rPr>
                <w:rFonts w:ascii="Times New Roman" w:hAnsi="Times New Roman" w:cs="Times New Roman"/>
                <w:sz w:val="24"/>
                <w:szCs w:val="24"/>
              </w:rPr>
            </w:pPr>
            <w:r w:rsidRPr="009F47C7">
              <w:rPr>
                <w:rFonts w:ascii="Times New Roman" w:hAnsi="Times New Roman" w:cs="Times New Roman"/>
                <w:sz w:val="24"/>
                <w:szCs w:val="24"/>
              </w:rPr>
              <w:t xml:space="preserve">4. </w:t>
            </w:r>
            <w:proofErr w:type="gramStart"/>
            <w:r w:rsidRPr="009F47C7">
              <w:rPr>
                <w:rFonts w:ascii="Times New Roman" w:hAnsi="Times New Roman" w:cs="Times New Roman"/>
                <w:sz w:val="24"/>
                <w:szCs w:val="24"/>
              </w:rPr>
              <w:t>До 80% расчетного количества мест временного хранения индивидуального автотранспорта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rsidR="009F47C7" w:rsidRPr="009F47C7" w:rsidRDefault="009F47C7" w:rsidP="00283BDF">
            <w:pPr>
              <w:autoSpaceDE w:val="0"/>
              <w:autoSpaceDN w:val="0"/>
              <w:adjustRightInd w:val="0"/>
              <w:spacing w:after="0"/>
              <w:jc w:val="both"/>
              <w:rPr>
                <w:rFonts w:ascii="Times New Roman" w:hAnsi="Times New Roman" w:cs="Times New Roman"/>
                <w:sz w:val="24"/>
                <w:szCs w:val="24"/>
              </w:rPr>
            </w:pPr>
            <w:r w:rsidRPr="009F47C7">
              <w:rPr>
                <w:rFonts w:ascii="Times New Roman" w:hAnsi="Times New Roman" w:cs="Times New Roman"/>
                <w:sz w:val="24"/>
                <w:szCs w:val="24"/>
              </w:rPr>
              <w:t xml:space="preserve">5. Для объектов группы "2" 50% расчетного количества </w:t>
            </w:r>
            <w:proofErr w:type="spellStart"/>
            <w:r w:rsidRPr="009F47C7">
              <w:rPr>
                <w:rFonts w:ascii="Times New Roman" w:hAnsi="Times New Roman" w:cs="Times New Roman"/>
                <w:sz w:val="24"/>
                <w:szCs w:val="24"/>
              </w:rPr>
              <w:t>машино-мест</w:t>
            </w:r>
            <w:proofErr w:type="spellEnd"/>
            <w:r w:rsidRPr="009F47C7">
              <w:rPr>
                <w:rFonts w:ascii="Times New Roman" w:hAnsi="Times New Roman" w:cs="Times New Roman"/>
                <w:sz w:val="24"/>
                <w:szCs w:val="24"/>
              </w:rPr>
              <w:t xml:space="preserve"> временного хранения должно быть расположено в границах земельного участка таких объектов. Прочие - не далее 250 м от объекта.</w:t>
            </w:r>
          </w:p>
          <w:p w:rsidR="009F47C7" w:rsidRPr="009F47C7" w:rsidRDefault="009F47C7" w:rsidP="00283BDF">
            <w:pPr>
              <w:autoSpaceDE w:val="0"/>
              <w:autoSpaceDN w:val="0"/>
              <w:adjustRightInd w:val="0"/>
              <w:spacing w:after="0"/>
              <w:jc w:val="both"/>
              <w:rPr>
                <w:rFonts w:ascii="Times New Roman" w:hAnsi="Times New Roman" w:cs="Times New Roman"/>
                <w:sz w:val="24"/>
                <w:szCs w:val="24"/>
              </w:rPr>
            </w:pPr>
            <w:r w:rsidRPr="009F47C7">
              <w:rPr>
                <w:rFonts w:ascii="Times New Roman" w:hAnsi="Times New Roman" w:cs="Times New Roman"/>
                <w:sz w:val="24"/>
                <w:szCs w:val="24"/>
              </w:rPr>
              <w:t xml:space="preserve">6. Минимальные значения расчетного показателя обеспеченности </w:t>
            </w:r>
            <w:proofErr w:type="spellStart"/>
            <w:r w:rsidRPr="009F47C7">
              <w:rPr>
                <w:rFonts w:ascii="Times New Roman" w:hAnsi="Times New Roman" w:cs="Times New Roman"/>
                <w:sz w:val="24"/>
                <w:szCs w:val="24"/>
              </w:rPr>
              <w:t>машино-местами</w:t>
            </w:r>
            <w:proofErr w:type="spellEnd"/>
            <w:r w:rsidRPr="009F47C7">
              <w:rPr>
                <w:rFonts w:ascii="Times New Roman" w:hAnsi="Times New Roman" w:cs="Times New Roman"/>
                <w:sz w:val="24"/>
                <w:szCs w:val="24"/>
              </w:rPr>
              <w:t xml:space="preserve">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w:t>
            </w:r>
            <w:proofErr w:type="gramStart"/>
            <w:r w:rsidRPr="009F47C7">
              <w:rPr>
                <w:rFonts w:ascii="Times New Roman" w:hAnsi="Times New Roman" w:cs="Times New Roman"/>
                <w:sz w:val="24"/>
                <w:szCs w:val="24"/>
              </w:rPr>
              <w:t>района Омской области значения расчетного показателя обеспеченности</w:t>
            </w:r>
            <w:proofErr w:type="gramEnd"/>
            <w:r w:rsidRPr="009F47C7">
              <w:rPr>
                <w:rFonts w:ascii="Times New Roman" w:hAnsi="Times New Roman" w:cs="Times New Roman"/>
                <w:sz w:val="24"/>
                <w:szCs w:val="24"/>
              </w:rPr>
              <w:t xml:space="preserve"> </w:t>
            </w:r>
            <w:proofErr w:type="spellStart"/>
            <w:r w:rsidRPr="009F47C7">
              <w:rPr>
                <w:rFonts w:ascii="Times New Roman" w:hAnsi="Times New Roman" w:cs="Times New Roman"/>
                <w:sz w:val="24"/>
                <w:szCs w:val="24"/>
              </w:rPr>
              <w:t>машино-местами</w:t>
            </w:r>
            <w:proofErr w:type="spellEnd"/>
            <w:r w:rsidRPr="009F47C7">
              <w:rPr>
                <w:rFonts w:ascii="Times New Roman" w:hAnsi="Times New Roman" w:cs="Times New Roman"/>
                <w:sz w:val="24"/>
                <w:szCs w:val="24"/>
              </w:rPr>
              <w:t xml:space="preserve"> временного хранения </w:t>
            </w:r>
            <w:r w:rsidRPr="009F47C7">
              <w:rPr>
                <w:rFonts w:ascii="Times New Roman" w:hAnsi="Times New Roman" w:cs="Times New Roman"/>
                <w:sz w:val="24"/>
                <w:szCs w:val="24"/>
              </w:rPr>
              <w:lastRenderedPageBreak/>
              <w:t>принимаются по максимальным значениям.».</w:t>
            </w:r>
          </w:p>
          <w:p w:rsidR="009F47C7" w:rsidRPr="009F47C7" w:rsidRDefault="009F47C7" w:rsidP="00283BDF">
            <w:pPr>
              <w:spacing w:after="0"/>
              <w:jc w:val="both"/>
              <w:rPr>
                <w:rFonts w:ascii="Times New Roman" w:hAnsi="Times New Roman" w:cs="Times New Roman"/>
                <w:sz w:val="24"/>
                <w:szCs w:val="24"/>
              </w:rPr>
            </w:pPr>
          </w:p>
        </w:tc>
      </w:tr>
    </w:tbl>
    <w:p w:rsidR="009F47C7" w:rsidRPr="009F47C7" w:rsidRDefault="009F47C7" w:rsidP="009F47C7">
      <w:pPr>
        <w:widowControl w:val="0"/>
        <w:autoSpaceDE w:val="0"/>
        <w:autoSpaceDN w:val="0"/>
        <w:spacing w:after="0"/>
        <w:ind w:firstLine="709"/>
        <w:jc w:val="both"/>
        <w:rPr>
          <w:rFonts w:ascii="Times New Roman" w:hAnsi="Times New Roman" w:cs="Times New Roman"/>
          <w:sz w:val="24"/>
          <w:szCs w:val="24"/>
        </w:rPr>
      </w:pPr>
      <w:r w:rsidRPr="009F47C7">
        <w:rPr>
          <w:rFonts w:ascii="Times New Roman" w:hAnsi="Times New Roman" w:cs="Times New Roman"/>
          <w:sz w:val="24"/>
          <w:szCs w:val="24"/>
        </w:rPr>
        <w:lastRenderedPageBreak/>
        <w:t xml:space="preserve">2. Настоящее постановление подлежит размещению на официальном сайте Сосновского сельского поселения Таврического муниципального района Омской области в информационно-телекоммуникационной сети «Интернет», и опубликованию в порядке, установленном Уставом Сосновского сельского поселения Таврического муниципального района Омской области. </w:t>
      </w:r>
    </w:p>
    <w:p w:rsidR="009F47C7" w:rsidRPr="009F47C7" w:rsidRDefault="009F47C7" w:rsidP="009F47C7">
      <w:pPr>
        <w:widowControl w:val="0"/>
        <w:autoSpaceDE w:val="0"/>
        <w:autoSpaceDN w:val="0"/>
        <w:spacing w:after="0"/>
        <w:ind w:firstLine="567"/>
        <w:jc w:val="both"/>
        <w:rPr>
          <w:rFonts w:ascii="Times New Roman" w:hAnsi="Times New Roman" w:cs="Times New Roman"/>
          <w:sz w:val="24"/>
          <w:szCs w:val="24"/>
        </w:rPr>
      </w:pPr>
    </w:p>
    <w:p w:rsidR="009F47C7" w:rsidRPr="009F47C7" w:rsidRDefault="009F47C7" w:rsidP="009F47C7">
      <w:pPr>
        <w:widowControl w:val="0"/>
        <w:autoSpaceDE w:val="0"/>
        <w:autoSpaceDN w:val="0"/>
        <w:spacing w:after="0"/>
        <w:ind w:firstLine="567"/>
        <w:jc w:val="both"/>
        <w:rPr>
          <w:rFonts w:ascii="Times New Roman" w:hAnsi="Times New Roman" w:cs="Times New Roman"/>
          <w:sz w:val="24"/>
          <w:szCs w:val="24"/>
        </w:rPr>
      </w:pPr>
    </w:p>
    <w:p w:rsidR="009F47C7" w:rsidRPr="009F47C7" w:rsidRDefault="009F47C7" w:rsidP="009F47C7">
      <w:pPr>
        <w:spacing w:after="0" w:line="240" w:lineRule="auto"/>
        <w:jc w:val="both"/>
        <w:rPr>
          <w:rFonts w:ascii="Times New Roman" w:hAnsi="Times New Roman" w:cs="Times New Roman"/>
          <w:sz w:val="24"/>
          <w:szCs w:val="24"/>
        </w:rPr>
      </w:pPr>
      <w:r w:rsidRPr="009F47C7">
        <w:rPr>
          <w:rFonts w:ascii="Times New Roman" w:hAnsi="Times New Roman" w:cs="Times New Roman"/>
          <w:sz w:val="24"/>
          <w:szCs w:val="24"/>
        </w:rPr>
        <w:t xml:space="preserve">Глава Сосновского сельского поселения               </w:t>
      </w:r>
      <w:r>
        <w:rPr>
          <w:rFonts w:ascii="Times New Roman" w:hAnsi="Times New Roman" w:cs="Times New Roman"/>
          <w:sz w:val="24"/>
          <w:szCs w:val="24"/>
        </w:rPr>
        <w:t xml:space="preserve">                                    </w:t>
      </w:r>
      <w:r w:rsidRPr="009F47C7">
        <w:rPr>
          <w:rFonts w:ascii="Times New Roman" w:hAnsi="Times New Roman" w:cs="Times New Roman"/>
          <w:sz w:val="24"/>
          <w:szCs w:val="24"/>
        </w:rPr>
        <w:t xml:space="preserve">            Е.В. </w:t>
      </w:r>
      <w:proofErr w:type="spellStart"/>
      <w:r w:rsidRPr="009F47C7">
        <w:rPr>
          <w:rFonts w:ascii="Times New Roman" w:hAnsi="Times New Roman" w:cs="Times New Roman"/>
          <w:sz w:val="24"/>
          <w:szCs w:val="24"/>
        </w:rPr>
        <w:t>Гузь</w:t>
      </w:r>
      <w:proofErr w:type="spellEnd"/>
      <w:r w:rsidRPr="009F47C7">
        <w:rPr>
          <w:rFonts w:ascii="Times New Roman" w:hAnsi="Times New Roman" w:cs="Times New Roman"/>
          <w:sz w:val="24"/>
          <w:szCs w:val="24"/>
        </w:rPr>
        <w:tab/>
      </w:r>
    </w:p>
    <w:p w:rsidR="009F47C7" w:rsidRP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1B72C7">
      <w:pPr>
        <w:spacing w:after="0" w:line="240" w:lineRule="auto"/>
        <w:jc w:val="both"/>
        <w:rPr>
          <w:rFonts w:ascii="Times New Roman" w:hAnsi="Times New Roman" w:cs="Times New Roman"/>
          <w:sz w:val="24"/>
          <w:szCs w:val="24"/>
        </w:rPr>
      </w:pPr>
    </w:p>
    <w:p w:rsidR="009F47C7" w:rsidRDefault="009F47C7"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6F74C3" w:rsidRDefault="006F74C3" w:rsidP="009F47C7">
      <w:pPr>
        <w:spacing w:after="0" w:line="240" w:lineRule="auto"/>
        <w:jc w:val="both"/>
        <w:rPr>
          <w:rFonts w:ascii="Times New Roman" w:hAnsi="Times New Roman" w:cs="Times New Roman"/>
          <w:sz w:val="24"/>
          <w:szCs w:val="24"/>
        </w:rPr>
      </w:pPr>
    </w:p>
    <w:p w:rsidR="009F47C7" w:rsidRDefault="009F47C7" w:rsidP="009F47C7">
      <w:pPr>
        <w:spacing w:after="0" w:line="240" w:lineRule="auto"/>
        <w:rPr>
          <w:rFonts w:ascii="Times New Roman" w:hAnsi="Times New Roman" w:cs="Times New Roman"/>
          <w:sz w:val="24"/>
          <w:szCs w:val="24"/>
        </w:rPr>
      </w:pPr>
    </w:p>
    <w:p w:rsidR="006F74C3" w:rsidRDefault="006F74C3" w:rsidP="009F47C7">
      <w:pPr>
        <w:spacing w:after="0" w:line="240" w:lineRule="auto"/>
        <w:rPr>
          <w:rFonts w:ascii="Times New Roman" w:hAnsi="Times New Roman" w:cs="Times New Roman"/>
          <w:sz w:val="24"/>
          <w:szCs w:val="24"/>
        </w:rPr>
      </w:pPr>
    </w:p>
    <w:p w:rsidR="009F47C7" w:rsidRPr="009F47C7" w:rsidRDefault="009F47C7" w:rsidP="009F47C7">
      <w:pPr>
        <w:spacing w:after="0" w:line="240" w:lineRule="auto"/>
        <w:jc w:val="both"/>
        <w:rPr>
          <w:rFonts w:ascii="Times New Roman" w:hAnsi="Times New Roman" w:cs="Times New Roman"/>
          <w:sz w:val="24"/>
          <w:szCs w:val="24"/>
        </w:rPr>
      </w:pPr>
      <w:r w:rsidRPr="009F47C7">
        <w:rPr>
          <w:rFonts w:ascii="Times New Roman" w:hAnsi="Times New Roman" w:cs="Times New Roman"/>
          <w:sz w:val="24"/>
          <w:szCs w:val="24"/>
        </w:rPr>
        <w:t>Глава муниципального района                                                                           И.А. Баннов</w:t>
      </w:r>
    </w:p>
    <w:p w:rsidR="009F47C7" w:rsidRPr="003F001C" w:rsidRDefault="009F47C7" w:rsidP="009F47C7">
      <w:pPr>
        <w:pBdr>
          <w:bottom w:val="single" w:sz="12" w:space="1" w:color="auto"/>
        </w:pBdr>
        <w:spacing w:after="0" w:line="240" w:lineRule="auto"/>
        <w:jc w:val="both"/>
        <w:rPr>
          <w:rFonts w:ascii="Times New Roman" w:hAnsi="Times New Roman" w:cs="Times New Roman"/>
          <w:sz w:val="24"/>
          <w:szCs w:val="24"/>
        </w:rPr>
      </w:pPr>
    </w:p>
    <w:p w:rsidR="009F47C7" w:rsidRDefault="009F47C7" w:rsidP="001B72C7">
      <w:pPr>
        <w:spacing w:after="0" w:line="240" w:lineRule="auto"/>
        <w:jc w:val="both"/>
        <w:rPr>
          <w:rFonts w:ascii="Times New Roman" w:hAnsi="Times New Roman" w:cs="Times New Roman"/>
          <w:sz w:val="24"/>
          <w:szCs w:val="24"/>
        </w:rPr>
      </w:pPr>
    </w:p>
    <w:p w:rsidR="009F47C7" w:rsidRPr="009F47C7" w:rsidRDefault="009F47C7" w:rsidP="009F47C7">
      <w:pPr>
        <w:shd w:val="clear" w:color="auto" w:fill="FFFFFF"/>
        <w:jc w:val="center"/>
        <w:rPr>
          <w:rFonts w:ascii="Times New Roman" w:hAnsi="Times New Roman" w:cs="Times New Roman"/>
          <w:sz w:val="24"/>
          <w:szCs w:val="24"/>
        </w:rPr>
      </w:pPr>
      <w:r w:rsidRPr="009F47C7">
        <w:rPr>
          <w:rFonts w:ascii="Times New Roman" w:hAnsi="Times New Roman" w:cs="Times New Roman"/>
          <w:sz w:val="24"/>
          <w:szCs w:val="24"/>
        </w:rPr>
        <w:t xml:space="preserve">Постановление Администрации </w:t>
      </w:r>
      <w:r>
        <w:rPr>
          <w:rFonts w:ascii="Times New Roman" w:hAnsi="Times New Roman" w:cs="Times New Roman"/>
          <w:sz w:val="24"/>
          <w:szCs w:val="24"/>
        </w:rPr>
        <w:t xml:space="preserve">Сосновского сельского поселения </w:t>
      </w:r>
      <w:r w:rsidRPr="009F47C7">
        <w:rPr>
          <w:rFonts w:ascii="Times New Roman" w:hAnsi="Times New Roman" w:cs="Times New Roman"/>
          <w:sz w:val="24"/>
          <w:szCs w:val="24"/>
        </w:rPr>
        <w:t>Таврического муниципального района Омской области</w:t>
      </w:r>
      <w:r>
        <w:rPr>
          <w:rFonts w:ascii="Times New Roman" w:hAnsi="Times New Roman" w:cs="Times New Roman"/>
          <w:sz w:val="24"/>
          <w:szCs w:val="24"/>
        </w:rPr>
        <w:t xml:space="preserve"> от 19</w:t>
      </w:r>
      <w:r w:rsidRPr="009F47C7">
        <w:rPr>
          <w:rFonts w:ascii="Times New Roman" w:hAnsi="Times New Roman" w:cs="Times New Roman"/>
          <w:sz w:val="24"/>
          <w:szCs w:val="24"/>
        </w:rPr>
        <w:t xml:space="preserve">.03.2025 </w:t>
      </w:r>
      <w:r>
        <w:rPr>
          <w:rFonts w:ascii="Times New Roman" w:hAnsi="Times New Roman" w:cs="Times New Roman"/>
          <w:sz w:val="24"/>
          <w:szCs w:val="24"/>
        </w:rPr>
        <w:t>№ 33</w:t>
      </w:r>
      <w:proofErr w:type="gramStart"/>
      <w:r w:rsidRPr="009F47C7">
        <w:rPr>
          <w:rFonts w:ascii="Times New Roman" w:eastAsia="Times New Roman" w:hAnsi="Times New Roman" w:cs="Times New Roman"/>
          <w:sz w:val="24"/>
          <w:szCs w:val="24"/>
          <w:lang w:eastAsia="ru-RU"/>
        </w:rPr>
        <w:t xml:space="preserve"> </w:t>
      </w:r>
      <w:r w:rsidRPr="009F47C7">
        <w:rPr>
          <w:rFonts w:ascii="Times New Roman" w:hAnsi="Times New Roman" w:cs="Times New Roman"/>
          <w:bCs/>
          <w:sz w:val="24"/>
          <w:szCs w:val="24"/>
          <w:lang w:eastAsia="ru-RU"/>
        </w:rPr>
        <w:t>О</w:t>
      </w:r>
      <w:proofErr w:type="gramEnd"/>
      <w:r w:rsidRPr="009F47C7">
        <w:rPr>
          <w:rFonts w:ascii="Times New Roman" w:hAnsi="Times New Roman" w:cs="Times New Roman"/>
          <w:bCs/>
          <w:sz w:val="24"/>
          <w:szCs w:val="24"/>
          <w:lang w:eastAsia="ru-RU"/>
        </w:rPr>
        <w:t xml:space="preserve">б утверждении </w:t>
      </w:r>
      <w:r w:rsidRPr="009F47C7">
        <w:rPr>
          <w:rFonts w:ascii="Times New Roman" w:hAnsi="Times New Roman" w:cs="Times New Roman"/>
          <w:sz w:val="24"/>
          <w:szCs w:val="24"/>
        </w:rPr>
        <w:t>Положения о порядке сноса,</w:t>
      </w:r>
      <w:r>
        <w:rPr>
          <w:rFonts w:ascii="Times New Roman" w:hAnsi="Times New Roman" w:cs="Times New Roman"/>
          <w:sz w:val="24"/>
          <w:szCs w:val="24"/>
        </w:rPr>
        <w:t xml:space="preserve"> </w:t>
      </w:r>
      <w:r w:rsidRPr="009F47C7">
        <w:rPr>
          <w:rFonts w:ascii="Times New Roman" w:hAnsi="Times New Roman" w:cs="Times New Roman"/>
          <w:sz w:val="24"/>
          <w:szCs w:val="24"/>
        </w:rPr>
        <w:t>обрезки и пересадки деревьев, кустарников</w:t>
      </w:r>
      <w:r>
        <w:rPr>
          <w:rFonts w:ascii="Times New Roman" w:hAnsi="Times New Roman" w:cs="Times New Roman"/>
          <w:sz w:val="24"/>
          <w:szCs w:val="24"/>
        </w:rPr>
        <w:t xml:space="preserve"> </w:t>
      </w:r>
      <w:r w:rsidRPr="009F47C7">
        <w:rPr>
          <w:rFonts w:ascii="Times New Roman" w:hAnsi="Times New Roman" w:cs="Times New Roman"/>
          <w:sz w:val="24"/>
          <w:szCs w:val="24"/>
        </w:rPr>
        <w:t>и иных зеленых насаждений на территории</w:t>
      </w:r>
      <w:r>
        <w:rPr>
          <w:rFonts w:ascii="Times New Roman" w:hAnsi="Times New Roman" w:cs="Times New Roman"/>
          <w:sz w:val="24"/>
          <w:szCs w:val="24"/>
        </w:rPr>
        <w:t xml:space="preserve"> </w:t>
      </w:r>
      <w:r w:rsidRPr="009F47C7">
        <w:rPr>
          <w:rFonts w:ascii="Times New Roman" w:hAnsi="Times New Roman" w:cs="Times New Roman"/>
          <w:sz w:val="24"/>
          <w:szCs w:val="24"/>
        </w:rPr>
        <w:t>Сосновского сельского поселения Таврического</w:t>
      </w:r>
      <w:r>
        <w:rPr>
          <w:rFonts w:ascii="Times New Roman" w:hAnsi="Times New Roman" w:cs="Times New Roman"/>
          <w:sz w:val="24"/>
          <w:szCs w:val="24"/>
        </w:rPr>
        <w:t xml:space="preserve"> </w:t>
      </w:r>
      <w:r w:rsidRPr="009F47C7">
        <w:rPr>
          <w:rFonts w:ascii="Times New Roman" w:hAnsi="Times New Roman" w:cs="Times New Roman"/>
          <w:sz w:val="24"/>
          <w:szCs w:val="24"/>
        </w:rPr>
        <w:t>муниципального района Омской области</w:t>
      </w:r>
    </w:p>
    <w:p w:rsidR="009F47C7" w:rsidRPr="009F47C7" w:rsidRDefault="009F47C7" w:rsidP="009F47C7">
      <w:pPr>
        <w:shd w:val="clear" w:color="auto" w:fill="FFFFFF"/>
        <w:spacing w:line="360" w:lineRule="atLeast"/>
        <w:ind w:right="5135"/>
        <w:jc w:val="both"/>
        <w:rPr>
          <w:rFonts w:ascii="Times New Roman" w:hAnsi="Times New Roman" w:cs="Times New Roman"/>
          <w:b/>
          <w:bCs/>
          <w:sz w:val="24"/>
          <w:szCs w:val="24"/>
          <w:lang w:eastAsia="ru-RU"/>
        </w:rPr>
      </w:pPr>
      <w:r w:rsidRPr="009F47C7">
        <w:rPr>
          <w:rFonts w:ascii="Times New Roman" w:hAnsi="Times New Roman" w:cs="Times New Roman"/>
          <w:b/>
          <w:bCs/>
          <w:sz w:val="24"/>
          <w:szCs w:val="24"/>
          <w:lang w:eastAsia="ru-RU"/>
        </w:rPr>
        <w:t xml:space="preserve">  </w:t>
      </w:r>
    </w:p>
    <w:p w:rsidR="009F47C7" w:rsidRPr="009F47C7" w:rsidRDefault="009F47C7" w:rsidP="009F47C7">
      <w:pPr>
        <w:shd w:val="clear" w:color="auto" w:fill="FFFFFF"/>
        <w:ind w:firstLine="567"/>
        <w:jc w:val="both"/>
        <w:rPr>
          <w:rFonts w:ascii="Times New Roman" w:hAnsi="Times New Roman" w:cs="Times New Roman"/>
          <w:sz w:val="24"/>
          <w:szCs w:val="24"/>
        </w:rPr>
      </w:pPr>
      <w:r w:rsidRPr="009F47C7">
        <w:rPr>
          <w:rFonts w:ascii="Times New Roman" w:hAnsi="Times New Roman" w:cs="Times New Roman"/>
          <w:sz w:val="24"/>
          <w:szCs w:val="24"/>
        </w:rPr>
        <w:t xml:space="preserve"> В соответствии с Федеральным законом от 06.10.2003 г. № 131-ФЗ «Об общих принципах организации местного самоуправления», Федеральным законом № 7-ФЗ "Об охране окружающей среды", руководствуясь Уставом Сосновского сельского поселения Таврического муниципального района Омской области</w:t>
      </w:r>
    </w:p>
    <w:p w:rsidR="009F47C7" w:rsidRPr="009F47C7" w:rsidRDefault="009F47C7" w:rsidP="009F47C7">
      <w:pPr>
        <w:shd w:val="clear" w:color="auto" w:fill="FFFFFF"/>
        <w:ind w:firstLine="567"/>
        <w:jc w:val="both"/>
        <w:rPr>
          <w:rFonts w:ascii="Times New Roman" w:hAnsi="Times New Roman" w:cs="Times New Roman"/>
          <w:sz w:val="24"/>
          <w:szCs w:val="24"/>
          <w:lang w:eastAsia="ru-RU"/>
        </w:rPr>
      </w:pPr>
    </w:p>
    <w:p w:rsidR="009F47C7" w:rsidRPr="009F47C7" w:rsidRDefault="009F47C7" w:rsidP="009F47C7">
      <w:pPr>
        <w:shd w:val="clear" w:color="auto" w:fill="FFFFFF"/>
        <w:spacing w:after="240" w:line="360" w:lineRule="atLeast"/>
        <w:jc w:val="center"/>
        <w:rPr>
          <w:rFonts w:ascii="Times New Roman" w:hAnsi="Times New Roman" w:cs="Times New Roman"/>
          <w:sz w:val="24"/>
          <w:szCs w:val="24"/>
          <w:lang w:eastAsia="ru-RU"/>
        </w:rPr>
      </w:pPr>
      <w:r w:rsidRPr="009F47C7">
        <w:rPr>
          <w:rFonts w:ascii="Times New Roman" w:hAnsi="Times New Roman" w:cs="Times New Roman"/>
          <w:bCs/>
          <w:sz w:val="24"/>
          <w:szCs w:val="24"/>
          <w:lang w:eastAsia="ru-RU"/>
        </w:rPr>
        <w:t>ПОСТАНОВЛЯЮ:</w:t>
      </w:r>
    </w:p>
    <w:p w:rsidR="009F47C7" w:rsidRPr="009F47C7" w:rsidRDefault="009F47C7" w:rsidP="009F47C7">
      <w:pPr>
        <w:shd w:val="clear" w:color="auto" w:fill="FFFFFF"/>
        <w:ind w:firstLine="709"/>
        <w:jc w:val="both"/>
        <w:rPr>
          <w:rFonts w:ascii="Times New Roman" w:hAnsi="Times New Roman" w:cs="Times New Roman"/>
          <w:sz w:val="24"/>
          <w:szCs w:val="24"/>
        </w:rPr>
      </w:pPr>
      <w:r w:rsidRPr="009F47C7">
        <w:rPr>
          <w:rFonts w:ascii="Times New Roman" w:hAnsi="Times New Roman" w:cs="Times New Roman"/>
          <w:sz w:val="24"/>
          <w:szCs w:val="24"/>
          <w:lang w:eastAsia="ru-RU"/>
        </w:rPr>
        <w:t xml:space="preserve"> 1. У</w:t>
      </w:r>
      <w:r w:rsidRPr="009F47C7">
        <w:rPr>
          <w:rFonts w:ascii="Times New Roman" w:hAnsi="Times New Roman" w:cs="Times New Roman"/>
          <w:bCs/>
          <w:sz w:val="24"/>
          <w:szCs w:val="24"/>
          <w:lang w:eastAsia="ru-RU"/>
        </w:rPr>
        <w:t xml:space="preserve">твердить </w:t>
      </w:r>
      <w:r w:rsidRPr="009F47C7">
        <w:rPr>
          <w:rFonts w:ascii="Times New Roman" w:hAnsi="Times New Roman" w:cs="Times New Roman"/>
          <w:sz w:val="24"/>
          <w:szCs w:val="24"/>
        </w:rPr>
        <w:t xml:space="preserve">Положение о порядке сноса, обрезки и пересадки деревьев, кустарников и иных зеленых насаждений на территории Сосновского сельского поселения Таврического муниципального района Омской области </w:t>
      </w:r>
      <w:r w:rsidRPr="009F47C7">
        <w:rPr>
          <w:rFonts w:ascii="Times New Roman" w:hAnsi="Times New Roman" w:cs="Times New Roman"/>
          <w:sz w:val="24"/>
          <w:szCs w:val="24"/>
          <w:lang w:eastAsia="ru-RU"/>
        </w:rPr>
        <w:t>согласно приложению, к настоящему постановлению</w:t>
      </w:r>
      <w:r w:rsidRPr="009F47C7">
        <w:rPr>
          <w:rFonts w:ascii="Times New Roman" w:hAnsi="Times New Roman" w:cs="Times New Roman"/>
          <w:sz w:val="24"/>
          <w:szCs w:val="24"/>
        </w:rPr>
        <w:t>.</w:t>
      </w:r>
    </w:p>
    <w:p w:rsidR="009F47C7" w:rsidRPr="009F47C7" w:rsidRDefault="009F47C7" w:rsidP="009F47C7">
      <w:pPr>
        <w:shd w:val="clear" w:color="auto" w:fill="FFFFFF"/>
        <w:jc w:val="both"/>
        <w:rPr>
          <w:rFonts w:ascii="Times New Roman" w:hAnsi="Times New Roman" w:cs="Times New Roman"/>
          <w:sz w:val="24"/>
          <w:szCs w:val="24"/>
        </w:rPr>
      </w:pPr>
      <w:r w:rsidRPr="009F47C7">
        <w:rPr>
          <w:rFonts w:ascii="Times New Roman" w:hAnsi="Times New Roman" w:cs="Times New Roman"/>
          <w:sz w:val="24"/>
          <w:szCs w:val="24"/>
        </w:rPr>
        <w:t xml:space="preserve"> </w:t>
      </w:r>
      <w:r w:rsidRPr="009F47C7">
        <w:rPr>
          <w:rFonts w:ascii="Times New Roman" w:eastAsia="Calibri" w:hAnsi="Times New Roman" w:cs="Times New Roman"/>
          <w:bCs/>
          <w:sz w:val="24"/>
          <w:szCs w:val="24"/>
        </w:rPr>
        <w:t xml:space="preserve">          </w:t>
      </w:r>
      <w:r w:rsidRPr="009F47C7">
        <w:rPr>
          <w:rFonts w:ascii="Times New Roman" w:hAnsi="Times New Roman" w:cs="Times New Roman"/>
          <w:sz w:val="24"/>
          <w:szCs w:val="24"/>
        </w:rPr>
        <w:t xml:space="preserve">2. </w:t>
      </w:r>
      <w:proofErr w:type="gramStart"/>
      <w:r w:rsidRPr="009F47C7">
        <w:rPr>
          <w:rFonts w:ascii="Times New Roman" w:hAnsi="Times New Roman" w:cs="Times New Roman"/>
          <w:sz w:val="24"/>
          <w:szCs w:val="24"/>
        </w:rPr>
        <w:t>Контроль за</w:t>
      </w:r>
      <w:proofErr w:type="gramEnd"/>
      <w:r w:rsidRPr="009F47C7">
        <w:rPr>
          <w:rFonts w:ascii="Times New Roman" w:hAnsi="Times New Roman" w:cs="Times New Roman"/>
          <w:sz w:val="24"/>
          <w:szCs w:val="24"/>
        </w:rPr>
        <w:t xml:space="preserve"> исполнением настоящего постановления оставляю за собой.</w:t>
      </w:r>
    </w:p>
    <w:p w:rsidR="009F47C7" w:rsidRPr="009F47C7" w:rsidRDefault="009F47C7" w:rsidP="009F47C7">
      <w:pPr>
        <w:jc w:val="both"/>
        <w:rPr>
          <w:rFonts w:ascii="Times New Roman" w:hAnsi="Times New Roman" w:cs="Times New Roman"/>
          <w:sz w:val="24"/>
          <w:szCs w:val="24"/>
        </w:rPr>
      </w:pPr>
      <w:r w:rsidRPr="009F47C7">
        <w:rPr>
          <w:rFonts w:ascii="Times New Roman" w:hAnsi="Times New Roman" w:cs="Times New Roman"/>
          <w:sz w:val="24"/>
          <w:szCs w:val="24"/>
        </w:rPr>
        <w:t> </w:t>
      </w: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rPr>
          <w:rFonts w:ascii="Times New Roman" w:hAnsi="Times New Roman" w:cs="Times New Roman"/>
          <w:b/>
          <w:bCs/>
          <w:sz w:val="24"/>
          <w:szCs w:val="24"/>
        </w:rPr>
      </w:pPr>
      <w:r w:rsidRPr="009F47C7">
        <w:rPr>
          <w:rFonts w:ascii="Times New Roman" w:hAnsi="Times New Roman" w:cs="Times New Roman"/>
          <w:sz w:val="24"/>
          <w:szCs w:val="24"/>
        </w:rPr>
        <w:t xml:space="preserve">Глава Сосновского сельского поселения           </w:t>
      </w:r>
      <w:r>
        <w:rPr>
          <w:rFonts w:ascii="Times New Roman" w:hAnsi="Times New Roman" w:cs="Times New Roman"/>
          <w:sz w:val="24"/>
          <w:szCs w:val="24"/>
        </w:rPr>
        <w:t xml:space="preserve">               </w:t>
      </w:r>
      <w:r w:rsidRPr="009F47C7">
        <w:rPr>
          <w:rFonts w:ascii="Times New Roman" w:hAnsi="Times New Roman" w:cs="Times New Roman"/>
          <w:sz w:val="24"/>
          <w:szCs w:val="24"/>
        </w:rPr>
        <w:t xml:space="preserve">                             Е.В. </w:t>
      </w:r>
      <w:proofErr w:type="spellStart"/>
      <w:r w:rsidRPr="009F47C7">
        <w:rPr>
          <w:rFonts w:ascii="Times New Roman" w:hAnsi="Times New Roman" w:cs="Times New Roman"/>
          <w:sz w:val="24"/>
          <w:szCs w:val="24"/>
        </w:rPr>
        <w:t>Гузь</w:t>
      </w:r>
      <w:proofErr w:type="spellEnd"/>
      <w:r w:rsidRPr="009F47C7">
        <w:rPr>
          <w:rFonts w:ascii="Times New Roman" w:hAnsi="Times New Roman" w:cs="Times New Roman"/>
          <w:sz w:val="24"/>
          <w:szCs w:val="24"/>
        </w:rPr>
        <w:t xml:space="preserve">  </w:t>
      </w:r>
    </w:p>
    <w:p w:rsidR="009F47C7" w:rsidRPr="009F47C7" w:rsidRDefault="009F47C7" w:rsidP="009F47C7">
      <w:pPr>
        <w:jc w:val="both"/>
        <w:rPr>
          <w:rFonts w:ascii="Times New Roman" w:eastAsia="Calibri" w:hAnsi="Times New Roman" w:cs="Times New Roman"/>
          <w:sz w:val="24"/>
          <w:szCs w:val="24"/>
        </w:rPr>
      </w:pPr>
    </w:p>
    <w:p w:rsidR="009F47C7" w:rsidRPr="009F47C7" w:rsidRDefault="009F47C7" w:rsidP="009F47C7">
      <w:pPr>
        <w:widowControl w:val="0"/>
        <w:tabs>
          <w:tab w:val="left" w:pos="709"/>
        </w:tabs>
        <w:autoSpaceDE w:val="0"/>
        <w:autoSpaceDN w:val="0"/>
        <w:adjustRightInd w:val="0"/>
        <w:ind w:firstLine="709"/>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Default="009F47C7" w:rsidP="009F47C7">
      <w:pPr>
        <w:jc w:val="both"/>
        <w:rPr>
          <w:rFonts w:ascii="Times New Roman" w:hAnsi="Times New Roman" w:cs="Times New Roman"/>
          <w:sz w:val="24"/>
          <w:szCs w:val="24"/>
        </w:rPr>
      </w:pPr>
    </w:p>
    <w:p w:rsidR="009F47C7" w:rsidRDefault="009F47C7" w:rsidP="009F47C7">
      <w:pPr>
        <w:jc w:val="both"/>
        <w:rPr>
          <w:rFonts w:ascii="Times New Roman" w:hAnsi="Times New Roman" w:cs="Times New Roman"/>
          <w:sz w:val="24"/>
          <w:szCs w:val="24"/>
        </w:rPr>
      </w:pPr>
    </w:p>
    <w:p w:rsidR="009F47C7" w:rsidRDefault="009F47C7" w:rsidP="009F47C7">
      <w:pPr>
        <w:jc w:val="both"/>
        <w:rPr>
          <w:rFonts w:ascii="Times New Roman" w:hAnsi="Times New Roman" w:cs="Times New Roman"/>
          <w:sz w:val="24"/>
          <w:szCs w:val="24"/>
        </w:rPr>
      </w:pPr>
    </w:p>
    <w:p w:rsidR="009F47C7" w:rsidRDefault="009F47C7" w:rsidP="009F47C7">
      <w:pPr>
        <w:jc w:val="both"/>
        <w:rPr>
          <w:rFonts w:ascii="Times New Roman" w:hAnsi="Times New Roman" w:cs="Times New Roman"/>
          <w:sz w:val="24"/>
          <w:szCs w:val="24"/>
        </w:rPr>
      </w:pPr>
    </w:p>
    <w:p w:rsidR="009F47C7" w:rsidRPr="009F47C7" w:rsidRDefault="009F47C7" w:rsidP="009F47C7">
      <w:pPr>
        <w:jc w:val="both"/>
        <w:rPr>
          <w:rFonts w:ascii="Times New Roman" w:hAnsi="Times New Roman" w:cs="Times New Roman"/>
          <w:sz w:val="24"/>
          <w:szCs w:val="24"/>
        </w:rPr>
      </w:pPr>
    </w:p>
    <w:p w:rsidR="009F47C7" w:rsidRPr="009F47C7" w:rsidRDefault="009F47C7" w:rsidP="009F47C7">
      <w:pPr>
        <w:pStyle w:val="ConsPlusTitle"/>
        <w:widowControl/>
        <w:ind w:left="4820"/>
        <w:jc w:val="both"/>
        <w:rPr>
          <w:rFonts w:ascii="Times New Roman" w:hAnsi="Times New Roman" w:cs="Times New Roman"/>
          <w:b w:val="0"/>
          <w:sz w:val="24"/>
          <w:szCs w:val="24"/>
        </w:rPr>
      </w:pPr>
    </w:p>
    <w:p w:rsidR="009F47C7" w:rsidRPr="009F47C7" w:rsidRDefault="009F47C7" w:rsidP="009F47C7">
      <w:pPr>
        <w:pStyle w:val="ConsPlusTitle"/>
        <w:widowControl/>
        <w:ind w:left="4820"/>
        <w:jc w:val="both"/>
        <w:rPr>
          <w:rFonts w:ascii="Times New Roman" w:hAnsi="Times New Roman" w:cs="Times New Roman"/>
          <w:b w:val="0"/>
          <w:sz w:val="24"/>
          <w:szCs w:val="24"/>
        </w:rPr>
      </w:pPr>
    </w:p>
    <w:p w:rsidR="009F47C7" w:rsidRPr="009F47C7" w:rsidRDefault="009F47C7" w:rsidP="009F47C7">
      <w:pPr>
        <w:pStyle w:val="ConsPlusTitle"/>
        <w:widowControl/>
        <w:ind w:left="4820"/>
        <w:jc w:val="both"/>
        <w:rPr>
          <w:rFonts w:ascii="Times New Roman" w:hAnsi="Times New Roman" w:cs="Times New Roman"/>
          <w:b w:val="0"/>
          <w:sz w:val="24"/>
          <w:szCs w:val="24"/>
        </w:rPr>
      </w:pPr>
      <w:r w:rsidRPr="009F47C7">
        <w:rPr>
          <w:rFonts w:ascii="Times New Roman" w:hAnsi="Times New Roman" w:cs="Times New Roman"/>
          <w:b w:val="0"/>
          <w:sz w:val="24"/>
          <w:szCs w:val="24"/>
        </w:rPr>
        <w:t xml:space="preserve">Приложение  </w:t>
      </w:r>
    </w:p>
    <w:p w:rsidR="009F47C7" w:rsidRPr="009F47C7" w:rsidRDefault="009F47C7" w:rsidP="009F47C7">
      <w:pPr>
        <w:pStyle w:val="ConsPlusTitle"/>
        <w:widowControl/>
        <w:ind w:left="4820"/>
        <w:jc w:val="both"/>
        <w:rPr>
          <w:rFonts w:ascii="Times New Roman" w:hAnsi="Times New Roman" w:cs="Times New Roman"/>
          <w:b w:val="0"/>
          <w:sz w:val="24"/>
          <w:szCs w:val="24"/>
        </w:rPr>
      </w:pPr>
      <w:r w:rsidRPr="009F47C7">
        <w:rPr>
          <w:rFonts w:ascii="Times New Roman" w:hAnsi="Times New Roman" w:cs="Times New Roman"/>
          <w:b w:val="0"/>
          <w:sz w:val="24"/>
          <w:szCs w:val="24"/>
        </w:rPr>
        <w:t xml:space="preserve">к постановлению Администрации Сосновского   сельского   поселения </w:t>
      </w:r>
    </w:p>
    <w:p w:rsidR="009F47C7" w:rsidRPr="009F47C7" w:rsidRDefault="009F47C7" w:rsidP="009F47C7">
      <w:pPr>
        <w:pStyle w:val="ConsPlusTitle"/>
        <w:widowControl/>
        <w:ind w:left="4820"/>
        <w:jc w:val="both"/>
        <w:rPr>
          <w:rFonts w:ascii="Times New Roman" w:hAnsi="Times New Roman" w:cs="Times New Roman"/>
          <w:b w:val="0"/>
          <w:sz w:val="24"/>
          <w:szCs w:val="24"/>
        </w:rPr>
      </w:pPr>
      <w:r w:rsidRPr="009F47C7">
        <w:rPr>
          <w:rFonts w:ascii="Times New Roman" w:hAnsi="Times New Roman" w:cs="Times New Roman"/>
          <w:b w:val="0"/>
          <w:sz w:val="24"/>
          <w:szCs w:val="24"/>
        </w:rPr>
        <w:t>от 19.03.2025 № 33</w:t>
      </w:r>
    </w:p>
    <w:p w:rsidR="009F47C7" w:rsidRPr="009F47C7" w:rsidRDefault="009F47C7" w:rsidP="009F47C7">
      <w:pPr>
        <w:pStyle w:val="ConsPlusTitle"/>
        <w:widowControl/>
        <w:ind w:left="4820"/>
        <w:jc w:val="both"/>
        <w:rPr>
          <w:rFonts w:ascii="Times New Roman" w:hAnsi="Times New Roman" w:cs="Times New Roman"/>
          <w:sz w:val="24"/>
          <w:szCs w:val="24"/>
        </w:rPr>
      </w:pPr>
    </w:p>
    <w:p w:rsidR="009F47C7" w:rsidRPr="009F47C7" w:rsidRDefault="009F47C7" w:rsidP="009F47C7">
      <w:pPr>
        <w:pStyle w:val="ConsPlusTitle"/>
        <w:widowControl/>
        <w:jc w:val="center"/>
        <w:rPr>
          <w:rFonts w:ascii="Times New Roman" w:hAnsi="Times New Roman" w:cs="Times New Roman"/>
          <w:b w:val="0"/>
          <w:sz w:val="24"/>
          <w:szCs w:val="24"/>
        </w:rPr>
      </w:pPr>
      <w:r w:rsidRPr="009F47C7">
        <w:rPr>
          <w:rFonts w:ascii="Times New Roman" w:hAnsi="Times New Roman" w:cs="Times New Roman"/>
          <w:b w:val="0"/>
          <w:sz w:val="24"/>
          <w:szCs w:val="24"/>
        </w:rPr>
        <w:t>Положение</w:t>
      </w:r>
    </w:p>
    <w:p w:rsidR="009F47C7" w:rsidRPr="009F47C7" w:rsidRDefault="009F47C7" w:rsidP="009F47C7">
      <w:pPr>
        <w:pStyle w:val="ConsPlusTitle"/>
        <w:widowControl/>
        <w:jc w:val="center"/>
        <w:rPr>
          <w:rFonts w:ascii="Times New Roman" w:hAnsi="Times New Roman" w:cs="Times New Roman"/>
          <w:b w:val="0"/>
          <w:sz w:val="24"/>
          <w:szCs w:val="24"/>
        </w:rPr>
      </w:pPr>
      <w:r w:rsidRPr="009F47C7">
        <w:rPr>
          <w:rFonts w:ascii="Times New Roman" w:hAnsi="Times New Roman" w:cs="Times New Roman"/>
          <w:b w:val="0"/>
          <w:sz w:val="24"/>
          <w:szCs w:val="24"/>
        </w:rPr>
        <w:t xml:space="preserve"> о порядке сноса, обрезки и пересадки деревьев, кустарников и иных зеленых насаждений на территории Сосновского сельского поселения</w:t>
      </w:r>
    </w:p>
    <w:p w:rsidR="009F47C7" w:rsidRPr="009F47C7" w:rsidRDefault="009F47C7" w:rsidP="009F47C7">
      <w:pPr>
        <w:pStyle w:val="ConsPlusTitle"/>
        <w:widowControl/>
        <w:jc w:val="center"/>
        <w:rPr>
          <w:rFonts w:ascii="Times New Roman" w:hAnsi="Times New Roman" w:cs="Times New Roman"/>
          <w:b w:val="0"/>
          <w:sz w:val="24"/>
          <w:szCs w:val="24"/>
        </w:rPr>
      </w:pPr>
      <w:r w:rsidRPr="009F47C7">
        <w:rPr>
          <w:rFonts w:ascii="Times New Roman" w:hAnsi="Times New Roman" w:cs="Times New Roman"/>
          <w:b w:val="0"/>
          <w:sz w:val="24"/>
          <w:szCs w:val="24"/>
        </w:rPr>
        <w:t xml:space="preserve"> Таврического муниципального района Омской области</w:t>
      </w:r>
    </w:p>
    <w:p w:rsidR="009F47C7" w:rsidRPr="009F47C7" w:rsidRDefault="009F47C7" w:rsidP="009F47C7">
      <w:pPr>
        <w:pStyle w:val="ConsPlusNormal"/>
        <w:widowControl/>
        <w:ind w:firstLine="540"/>
        <w:jc w:val="both"/>
        <w:rPr>
          <w:rFonts w:ascii="Times New Roman" w:hAnsi="Times New Roman" w:cs="Times New Roman"/>
          <w:sz w:val="24"/>
          <w:szCs w:val="24"/>
        </w:rPr>
      </w:pPr>
    </w:p>
    <w:p w:rsidR="009F47C7" w:rsidRPr="009F47C7" w:rsidRDefault="009F47C7" w:rsidP="009F47C7">
      <w:pPr>
        <w:pStyle w:val="ConsPlusNormal"/>
        <w:widowControl/>
        <w:ind w:firstLine="540"/>
        <w:jc w:val="center"/>
        <w:rPr>
          <w:rFonts w:ascii="Times New Roman" w:hAnsi="Times New Roman" w:cs="Times New Roman"/>
          <w:sz w:val="24"/>
          <w:szCs w:val="24"/>
        </w:rPr>
      </w:pPr>
      <w:r w:rsidRPr="009F47C7">
        <w:rPr>
          <w:rFonts w:ascii="Times New Roman" w:hAnsi="Times New Roman" w:cs="Times New Roman"/>
          <w:sz w:val="24"/>
          <w:szCs w:val="24"/>
        </w:rPr>
        <w:t>1. Общие положения</w:t>
      </w:r>
    </w:p>
    <w:p w:rsidR="009F47C7" w:rsidRPr="009F47C7" w:rsidRDefault="009F47C7" w:rsidP="009F47C7">
      <w:pPr>
        <w:pStyle w:val="ConsPlusNormal"/>
        <w:widowControl/>
        <w:ind w:firstLine="540"/>
        <w:jc w:val="center"/>
        <w:rPr>
          <w:rFonts w:ascii="Times New Roman" w:hAnsi="Times New Roman" w:cs="Times New Roman"/>
          <w:sz w:val="24"/>
          <w:szCs w:val="24"/>
        </w:rPr>
      </w:pP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1.1. </w:t>
      </w:r>
      <w:proofErr w:type="gramStart"/>
      <w:r w:rsidRPr="009F47C7">
        <w:rPr>
          <w:rFonts w:ascii="Times New Roman" w:hAnsi="Times New Roman" w:cs="Times New Roman"/>
          <w:sz w:val="24"/>
          <w:szCs w:val="24"/>
        </w:rPr>
        <w:t>Настоящее Положение о порядке сноса, обрезки и пересадки деревьев, кустарников и иных зеленых насаждений на территории Сосновского сельского поселения Таврического муниципального района Омской области (далее - Положение) разработано в соответствии с Конституцией Российской Федерации,  Лесным кодексом Российской Федерации, Федеральным законом от 10.01.2002 г. № 7-ФЗ "Об охране окружающей среды", Федеральным законом от 06.10.2003 г. № 131-ФЗ «Об общих принципах организации местного самоуправления», Уставом</w:t>
      </w:r>
      <w:proofErr w:type="gramEnd"/>
      <w:r w:rsidRPr="009F47C7">
        <w:rPr>
          <w:rFonts w:ascii="Times New Roman" w:hAnsi="Times New Roman" w:cs="Times New Roman"/>
          <w:sz w:val="24"/>
          <w:szCs w:val="24"/>
        </w:rPr>
        <w:t xml:space="preserve"> Сосновского сельского поселения Таврического муниципального района Омской области с целью повышения благоустройства и сохранности зеленых насаждений на территории Сосновского сельского поселения Таврического муниципального района Омской области (далее – сельское поселение).</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1.2. Настоящее Положение устанавливает единый порядок согласования работ по сносу, обрезке и пересадке деревьев, кустарников и иных зеленых насаждений, порядок расчета восстановительной стоимости, порядок выдачи разрешений на снос, обрезку и пересадку деревьев, кустарников. </w:t>
      </w:r>
    </w:p>
    <w:p w:rsidR="009F47C7" w:rsidRPr="009F47C7" w:rsidRDefault="009F47C7" w:rsidP="009F47C7">
      <w:pPr>
        <w:pStyle w:val="ConsPlusNormal"/>
        <w:widowControl/>
        <w:ind w:firstLine="540"/>
        <w:jc w:val="both"/>
        <w:rPr>
          <w:rFonts w:ascii="Times New Roman" w:hAnsi="Times New Roman" w:cs="Times New Roman"/>
          <w:sz w:val="24"/>
          <w:szCs w:val="24"/>
        </w:rPr>
      </w:pPr>
    </w:p>
    <w:p w:rsidR="009F47C7" w:rsidRPr="009F47C7" w:rsidRDefault="009F47C7" w:rsidP="009F47C7">
      <w:pPr>
        <w:pStyle w:val="ConsPlusNormal"/>
        <w:widowControl/>
        <w:jc w:val="center"/>
        <w:outlineLvl w:val="1"/>
        <w:rPr>
          <w:rFonts w:ascii="Times New Roman" w:hAnsi="Times New Roman" w:cs="Times New Roman"/>
          <w:sz w:val="24"/>
          <w:szCs w:val="24"/>
        </w:rPr>
      </w:pPr>
      <w:r w:rsidRPr="009F47C7">
        <w:rPr>
          <w:rFonts w:ascii="Times New Roman" w:hAnsi="Times New Roman" w:cs="Times New Roman"/>
          <w:sz w:val="24"/>
          <w:szCs w:val="24"/>
        </w:rPr>
        <w:t>2. Основные понятия</w:t>
      </w:r>
    </w:p>
    <w:p w:rsidR="009F47C7" w:rsidRPr="009F47C7" w:rsidRDefault="009F47C7" w:rsidP="009F47C7">
      <w:pPr>
        <w:pStyle w:val="ConsPlusNormal"/>
        <w:widowControl/>
        <w:jc w:val="center"/>
        <w:outlineLvl w:val="1"/>
        <w:rPr>
          <w:rFonts w:ascii="Times New Roman" w:hAnsi="Times New Roman" w:cs="Times New Roman"/>
          <w:sz w:val="24"/>
          <w:szCs w:val="24"/>
        </w:rPr>
      </w:pP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В настоящем Положении используются следующие понятия:</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2.1. Зеленые насаждения – древесная, кустарниковая и травянистая растительность естественного и искусственного происхождения (включая парки, скверы, сады, газоны, цветники, а также отдельно стоящие деревья и кустарники).</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2.2. Озелененные территории – территории, покрытые зелеными насаждениями естественного и (или) искусственного происхождения.</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2.3. Зеленый массив - участок земли, занятый зелеными насаждениями, насчитывающий не менее 50 экземпляров взрослых деревьев, образующих единый покров.</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2.4. Дерево - растение с четко выраженным деревянистым стволом диаметром не менее </w:t>
      </w:r>
      <w:smartTag w:uri="urn:schemas-microsoft-com:office:smarttags" w:element="metricconverter">
        <w:smartTagPr>
          <w:attr w:name="ProductID" w:val="5 см"/>
        </w:smartTagPr>
        <w:r w:rsidRPr="009F47C7">
          <w:rPr>
            <w:rFonts w:ascii="Times New Roman" w:hAnsi="Times New Roman" w:cs="Times New Roman"/>
            <w:sz w:val="24"/>
            <w:szCs w:val="24"/>
          </w:rPr>
          <w:t>5 см</w:t>
        </w:r>
      </w:smartTag>
      <w:r w:rsidRPr="009F47C7">
        <w:rPr>
          <w:rFonts w:ascii="Times New Roman" w:hAnsi="Times New Roman" w:cs="Times New Roman"/>
          <w:sz w:val="24"/>
          <w:szCs w:val="24"/>
        </w:rPr>
        <w:t xml:space="preserve"> на высоте 1,3 м, за исключением саженцев.</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2.5. 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2.6. Охрана зеленых насаждений - система правовых, организационных, экономических мер, направленных на создание, сохранение и воспроизводство зеленых насаждений, озелененных территорий и зеленых массивов.</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2.7. Повреждение зеленых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прекращения роста. </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2.8. Вырубка – удаление стволовой части дерева от корневой системы.</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2.9. Уничтожение зеленых насаждений – снос (вырубка, спиливание, выкапывание), а также повреждение зеленых насаждений, повлекшие за собой единовременное прекращение их роста, жизнедеятельности и гибель.</w:t>
      </w:r>
    </w:p>
    <w:p w:rsidR="009F47C7" w:rsidRPr="009F47C7" w:rsidRDefault="009F47C7" w:rsidP="009F47C7">
      <w:pPr>
        <w:pStyle w:val="ConsPlusNormal"/>
        <w:widowControl/>
        <w:ind w:firstLine="540"/>
        <w:jc w:val="both"/>
        <w:rPr>
          <w:rFonts w:ascii="Times New Roman" w:hAnsi="Times New Roman" w:cs="Times New Roman"/>
          <w:sz w:val="24"/>
          <w:szCs w:val="24"/>
          <w:shd w:val="clear" w:color="auto" w:fill="FFFFFF"/>
        </w:rPr>
      </w:pPr>
      <w:r w:rsidRPr="009F47C7">
        <w:rPr>
          <w:rFonts w:ascii="Times New Roman" w:hAnsi="Times New Roman" w:cs="Times New Roman"/>
          <w:sz w:val="24"/>
          <w:szCs w:val="24"/>
        </w:rPr>
        <w:lastRenderedPageBreak/>
        <w:t>2.10. Обрезка –</w:t>
      </w:r>
      <w:r w:rsidRPr="009F47C7">
        <w:rPr>
          <w:rFonts w:ascii="Times New Roman" w:hAnsi="Times New Roman" w:cs="Times New Roman"/>
          <w:sz w:val="24"/>
          <w:szCs w:val="24"/>
          <w:shd w:val="clear" w:color="auto" w:fill="FFFFFF"/>
        </w:rPr>
        <w:t xml:space="preserve"> частичное или полное удаление частей (</w:t>
      </w:r>
      <w:hyperlink r:id="rId21" w:tooltip="Ветвь" w:history="1">
        <w:r w:rsidRPr="009F47C7">
          <w:rPr>
            <w:rStyle w:val="ab"/>
            <w:rFonts w:ascii="Times New Roman" w:hAnsi="Times New Roman" w:cs="Times New Roman"/>
            <w:color w:val="auto"/>
            <w:sz w:val="24"/>
            <w:szCs w:val="24"/>
            <w:shd w:val="clear" w:color="auto" w:fill="FFFFFF"/>
          </w:rPr>
          <w:t>ветвей</w:t>
        </w:r>
      </w:hyperlink>
      <w:r w:rsidRPr="009F47C7">
        <w:rPr>
          <w:rFonts w:ascii="Times New Roman" w:hAnsi="Times New Roman" w:cs="Times New Roman"/>
          <w:sz w:val="24"/>
          <w:szCs w:val="24"/>
          <w:shd w:val="clear" w:color="auto" w:fill="FFFFFF"/>
        </w:rPr>
        <w:t>, </w:t>
      </w:r>
      <w:hyperlink r:id="rId22" w:tooltip="Побег (ботаника)" w:history="1">
        <w:r w:rsidRPr="009F47C7">
          <w:rPr>
            <w:rStyle w:val="ab"/>
            <w:rFonts w:ascii="Times New Roman" w:hAnsi="Times New Roman" w:cs="Times New Roman"/>
            <w:color w:val="auto"/>
            <w:sz w:val="24"/>
            <w:szCs w:val="24"/>
            <w:shd w:val="clear" w:color="auto" w:fill="FFFFFF"/>
          </w:rPr>
          <w:t>побегов</w:t>
        </w:r>
      </w:hyperlink>
      <w:r w:rsidRPr="009F47C7">
        <w:rPr>
          <w:rFonts w:ascii="Times New Roman" w:hAnsi="Times New Roman" w:cs="Times New Roman"/>
          <w:sz w:val="24"/>
          <w:szCs w:val="24"/>
          <w:shd w:val="clear" w:color="auto" w:fill="FFFFFF"/>
        </w:rPr>
        <w:t>) деревьев, кустарников </w:t>
      </w:r>
      <w:hyperlink r:id="rId23" w:tooltip="Культурные растения" w:history="1"/>
      <w:r w:rsidRPr="009F47C7">
        <w:rPr>
          <w:rFonts w:ascii="Times New Roman" w:hAnsi="Times New Roman" w:cs="Times New Roman"/>
          <w:sz w:val="24"/>
          <w:szCs w:val="24"/>
          <w:shd w:val="clear" w:color="auto" w:fill="FFFFFF"/>
        </w:rPr>
        <w:t>с определённой целью. Виды обрезки: формовочная, санитарная, омолаживающая (</w:t>
      </w:r>
      <w:proofErr w:type="spellStart"/>
      <w:r w:rsidRPr="009F47C7">
        <w:rPr>
          <w:rFonts w:ascii="Times New Roman" w:hAnsi="Times New Roman" w:cs="Times New Roman"/>
          <w:sz w:val="24"/>
          <w:szCs w:val="24"/>
          <w:shd w:val="clear" w:color="auto" w:fill="FFFFFF"/>
        </w:rPr>
        <w:t>кронирование</w:t>
      </w:r>
      <w:proofErr w:type="spellEnd"/>
      <w:r w:rsidRPr="009F47C7">
        <w:rPr>
          <w:rFonts w:ascii="Times New Roman" w:hAnsi="Times New Roman" w:cs="Times New Roman"/>
          <w:sz w:val="24"/>
          <w:szCs w:val="24"/>
          <w:shd w:val="clear" w:color="auto" w:fill="FFFFFF"/>
        </w:rPr>
        <w:t>).</w:t>
      </w:r>
    </w:p>
    <w:p w:rsidR="009F47C7" w:rsidRPr="009F47C7" w:rsidRDefault="009F47C7" w:rsidP="009F47C7">
      <w:pPr>
        <w:pStyle w:val="41"/>
        <w:shd w:val="clear" w:color="auto" w:fill="auto"/>
        <w:spacing w:line="346" w:lineRule="exact"/>
        <w:ind w:left="20" w:right="20" w:firstLine="480"/>
        <w:rPr>
          <w:rFonts w:ascii="Times New Roman" w:hAnsi="Times New Roman" w:cs="Times New Roman"/>
          <w:sz w:val="24"/>
          <w:szCs w:val="24"/>
        </w:rPr>
      </w:pPr>
      <w:r w:rsidRPr="009F47C7">
        <w:rPr>
          <w:rFonts w:ascii="Times New Roman" w:hAnsi="Times New Roman" w:cs="Times New Roman"/>
          <w:sz w:val="24"/>
          <w:szCs w:val="24"/>
          <w:shd w:val="clear" w:color="auto" w:fill="FFFFFF"/>
        </w:rPr>
        <w:t>2.11. А</w:t>
      </w:r>
      <w:r w:rsidRPr="009F47C7">
        <w:rPr>
          <w:rFonts w:ascii="Times New Roman" w:hAnsi="Times New Roman" w:cs="Times New Roman"/>
          <w:sz w:val="24"/>
          <w:szCs w:val="24"/>
          <w:lang w:eastAsia="ru-RU" w:bidi="ru-RU"/>
        </w:rPr>
        <w:t xml:space="preserve">варийно-опасные деревья - деревья, утратившие свою механическую устойчивость, резко изменившие наклон ствола с полеганием к земной поверхности, в том числе после воздействия экстремальных погодных условий, сухие, усыхающие, перестойных пород с </w:t>
      </w:r>
      <w:proofErr w:type="spellStart"/>
      <w:r w:rsidRPr="009F47C7">
        <w:rPr>
          <w:rFonts w:ascii="Times New Roman" w:hAnsi="Times New Roman" w:cs="Times New Roman"/>
          <w:sz w:val="24"/>
          <w:szCs w:val="24"/>
          <w:lang w:eastAsia="ru-RU" w:bidi="ru-RU"/>
        </w:rPr>
        <w:t>мягколиственной</w:t>
      </w:r>
      <w:proofErr w:type="spellEnd"/>
      <w:r w:rsidRPr="009F47C7">
        <w:rPr>
          <w:rFonts w:ascii="Times New Roman" w:hAnsi="Times New Roman" w:cs="Times New Roman"/>
          <w:sz w:val="24"/>
          <w:szCs w:val="24"/>
          <w:lang w:eastAsia="ru-RU" w:bidi="ru-RU"/>
        </w:rPr>
        <w:t xml:space="preserve"> древесиной с признаками гнили и ломкими ветвями.</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2.12. Компенсационное озеленение - воспроизводство зеленых насаждений взамен уничтоженных или поврежденных.</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2.13. Восстановительная стоимость зеленых насаждений -</w:t>
      </w:r>
      <w:r w:rsidRPr="009F47C7">
        <w:rPr>
          <w:rFonts w:ascii="Times New Roman" w:hAnsi="Times New Roman" w:cs="Times New Roman"/>
          <w:sz w:val="24"/>
          <w:szCs w:val="24"/>
          <w:lang w:bidi="ru-RU"/>
        </w:rPr>
        <w:t xml:space="preserve"> стоимость, определяемая исходя из расчета затрат, производимых при создании и содержании объектов зеленого фонда, а также затрат, производимых на выполнение работ по компенсационному озеленению в случае их сноса, пересадки.</w:t>
      </w:r>
      <w:r w:rsidRPr="009F47C7">
        <w:rPr>
          <w:rFonts w:ascii="Times New Roman" w:hAnsi="Times New Roman" w:cs="Times New Roman"/>
          <w:sz w:val="24"/>
          <w:szCs w:val="24"/>
        </w:rPr>
        <w:t xml:space="preserve"> </w:t>
      </w:r>
    </w:p>
    <w:p w:rsidR="009F47C7" w:rsidRPr="009F47C7" w:rsidRDefault="009F47C7" w:rsidP="009F47C7">
      <w:pPr>
        <w:pStyle w:val="ConsPlusNormal"/>
        <w:widowControl/>
        <w:jc w:val="center"/>
        <w:outlineLvl w:val="1"/>
        <w:rPr>
          <w:rFonts w:ascii="Times New Roman" w:hAnsi="Times New Roman" w:cs="Times New Roman"/>
          <w:sz w:val="24"/>
          <w:szCs w:val="24"/>
        </w:rPr>
      </w:pPr>
    </w:p>
    <w:p w:rsidR="009F47C7" w:rsidRPr="009F47C7" w:rsidRDefault="009F47C7" w:rsidP="009F47C7">
      <w:pPr>
        <w:pStyle w:val="ConsPlusNormal"/>
        <w:widowControl/>
        <w:jc w:val="center"/>
        <w:outlineLvl w:val="1"/>
        <w:rPr>
          <w:rFonts w:ascii="Times New Roman" w:hAnsi="Times New Roman" w:cs="Times New Roman"/>
          <w:sz w:val="24"/>
          <w:szCs w:val="24"/>
        </w:rPr>
      </w:pPr>
      <w:r w:rsidRPr="009F47C7">
        <w:rPr>
          <w:rFonts w:ascii="Times New Roman" w:hAnsi="Times New Roman" w:cs="Times New Roman"/>
          <w:sz w:val="24"/>
          <w:szCs w:val="24"/>
        </w:rPr>
        <w:t>3. Основные принципы охраны зеленых насаждений</w:t>
      </w:r>
    </w:p>
    <w:p w:rsidR="009F47C7" w:rsidRPr="009F47C7" w:rsidRDefault="009F47C7" w:rsidP="009F47C7">
      <w:pPr>
        <w:pStyle w:val="ConsPlusNormal"/>
        <w:widowControl/>
        <w:jc w:val="center"/>
        <w:outlineLvl w:val="1"/>
        <w:rPr>
          <w:rFonts w:ascii="Times New Roman" w:hAnsi="Times New Roman" w:cs="Times New Roman"/>
          <w:sz w:val="24"/>
          <w:szCs w:val="24"/>
        </w:rPr>
      </w:pP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3.1. Хозяйственная и иная деятельность должна осуществляться с соблюдением требований по охране зеленых насаждений, установленных законодательством Российской Федерации, нормативно-правовыми актами органа местного самоуправления.</w:t>
      </w:r>
    </w:p>
    <w:p w:rsidR="009F47C7" w:rsidRPr="009F47C7" w:rsidRDefault="009F47C7" w:rsidP="009F47C7">
      <w:pPr>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3.2. Лицами, ответственными за содержание, а также снос, обрезку и пересадку зеленых насаждений являются:</w:t>
      </w:r>
    </w:p>
    <w:p w:rsidR="009F47C7" w:rsidRPr="009F47C7" w:rsidRDefault="009F47C7" w:rsidP="009F47C7">
      <w:pPr>
        <w:autoSpaceDE w:val="0"/>
        <w:autoSpaceDN w:val="0"/>
        <w:adjustRightInd w:val="0"/>
        <w:ind w:firstLine="567"/>
        <w:jc w:val="both"/>
        <w:rPr>
          <w:rFonts w:ascii="Times New Roman" w:hAnsi="Times New Roman" w:cs="Times New Roman"/>
          <w:sz w:val="24"/>
          <w:szCs w:val="24"/>
          <w:shd w:val="clear" w:color="auto" w:fill="FFFFFF"/>
        </w:rPr>
      </w:pPr>
      <w:r w:rsidRPr="009F47C7">
        <w:rPr>
          <w:rFonts w:ascii="Times New Roman" w:hAnsi="Times New Roman" w:cs="Times New Roman"/>
          <w:sz w:val="24"/>
          <w:szCs w:val="24"/>
          <w:shd w:val="clear" w:color="auto" w:fill="FFFFFF"/>
        </w:rPr>
        <w:t>- физические и юридические лица, являющиеся собственниками или пользователями земельных участков, на которых расположены или создаются зеленые насаждения;</w:t>
      </w:r>
    </w:p>
    <w:p w:rsidR="009F47C7" w:rsidRPr="009F47C7" w:rsidRDefault="009F47C7" w:rsidP="009F47C7">
      <w:pPr>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shd w:val="clear" w:color="auto" w:fill="FFFFFF"/>
        </w:rPr>
        <w:t>- Администрация сельского поселения.</w:t>
      </w:r>
    </w:p>
    <w:p w:rsidR="009F47C7" w:rsidRPr="009F47C7" w:rsidRDefault="009F47C7" w:rsidP="009F47C7">
      <w:pPr>
        <w:pStyle w:val="s1"/>
        <w:shd w:val="clear" w:color="auto" w:fill="FFFFFF"/>
        <w:tabs>
          <w:tab w:val="left" w:pos="567"/>
        </w:tabs>
        <w:spacing w:before="0" w:beforeAutospacing="0" w:after="0" w:afterAutospacing="0"/>
        <w:ind w:firstLine="567"/>
        <w:jc w:val="both"/>
      </w:pPr>
      <w:r w:rsidRPr="009F47C7">
        <w:t>3.3. Создание, снос, обрезка, пересадка деревьев и кустарников производится:</w:t>
      </w:r>
    </w:p>
    <w:p w:rsidR="009F47C7" w:rsidRPr="009F47C7" w:rsidRDefault="009F47C7" w:rsidP="009F47C7">
      <w:pPr>
        <w:pStyle w:val="s1"/>
        <w:shd w:val="clear" w:color="auto" w:fill="FFFFFF"/>
        <w:spacing w:before="0" w:beforeAutospacing="0" w:after="0" w:afterAutospacing="0"/>
        <w:ind w:firstLine="567"/>
        <w:jc w:val="both"/>
      </w:pPr>
      <w:r w:rsidRPr="009F47C7">
        <w:t xml:space="preserve">- на территориях общего пользования - </w:t>
      </w:r>
      <w:r w:rsidRPr="009F47C7">
        <w:rPr>
          <w:shd w:val="clear" w:color="auto" w:fill="FFFFFF"/>
        </w:rPr>
        <w:t>Администрацией сельского поселения</w:t>
      </w:r>
      <w:r w:rsidRPr="009F47C7">
        <w:t>;</w:t>
      </w:r>
    </w:p>
    <w:p w:rsidR="009F47C7" w:rsidRPr="009F47C7" w:rsidRDefault="009F47C7" w:rsidP="009F47C7">
      <w:pPr>
        <w:pStyle w:val="s1"/>
        <w:shd w:val="clear" w:color="auto" w:fill="FFFFFF"/>
        <w:spacing w:before="0" w:beforeAutospacing="0" w:after="0" w:afterAutospacing="0"/>
        <w:ind w:firstLine="567"/>
        <w:jc w:val="both"/>
      </w:pPr>
      <w:r w:rsidRPr="009F47C7">
        <w:t>- на придомовой территории многоэтажной застройки - лицами, осуществляющими деятельность по содержанию общего имущества в многоквартирном доме;</w:t>
      </w:r>
    </w:p>
    <w:p w:rsidR="009F47C7" w:rsidRPr="009F47C7" w:rsidRDefault="009F47C7" w:rsidP="009F47C7">
      <w:pPr>
        <w:pStyle w:val="s1"/>
        <w:shd w:val="clear" w:color="auto" w:fill="FFFFFF"/>
        <w:spacing w:before="0" w:beforeAutospacing="0" w:after="0" w:afterAutospacing="0"/>
        <w:ind w:firstLine="567"/>
        <w:jc w:val="both"/>
      </w:pPr>
      <w:r w:rsidRPr="009F47C7">
        <w:t>- на прилегающей территории к индивидуальным жилым домам - собственниками индивидуальных жилых домов.</w:t>
      </w:r>
    </w:p>
    <w:p w:rsidR="009F47C7" w:rsidRPr="009F47C7" w:rsidRDefault="009F47C7" w:rsidP="009F47C7">
      <w:pPr>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 xml:space="preserve">- на территориях, принадлежащих </w:t>
      </w:r>
      <w:r w:rsidRPr="009F47C7">
        <w:rPr>
          <w:rFonts w:ascii="Times New Roman" w:hAnsi="Times New Roman" w:cs="Times New Roman"/>
          <w:sz w:val="24"/>
          <w:szCs w:val="24"/>
          <w:shd w:val="clear" w:color="auto" w:fill="FFFFFF"/>
        </w:rPr>
        <w:t>юридическим и физическим лица, на праве собственности, ином вещном праве, либо если они являются пользователями земельных участков (</w:t>
      </w:r>
      <w:r w:rsidRPr="009F47C7">
        <w:rPr>
          <w:rFonts w:ascii="Times New Roman" w:hAnsi="Times New Roman" w:cs="Times New Roman"/>
          <w:sz w:val="24"/>
          <w:szCs w:val="24"/>
        </w:rPr>
        <w:t>арендаторами и т.д.)</w:t>
      </w:r>
      <w:r w:rsidRPr="009F47C7">
        <w:rPr>
          <w:rFonts w:ascii="Times New Roman" w:hAnsi="Times New Roman" w:cs="Times New Roman"/>
          <w:sz w:val="24"/>
          <w:szCs w:val="24"/>
          <w:shd w:val="clear" w:color="auto" w:fill="FFFFFF"/>
        </w:rPr>
        <w:t xml:space="preserve"> – на данных юридических и физических лиц</w:t>
      </w:r>
      <w:r w:rsidRPr="009F47C7">
        <w:rPr>
          <w:rFonts w:ascii="Times New Roman" w:hAnsi="Times New Roman" w:cs="Times New Roman"/>
          <w:sz w:val="24"/>
          <w:szCs w:val="24"/>
        </w:rPr>
        <w:t>;</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в отношении зеленых насаждений, расположенных в пределах полосы отвода автомобильных дорог, линий электропередачи, линий связи, газопроводов и иных трубопроводов, - на собственников (лиц, в оперативном управлении или хозяйственном ведении которых находятся данные объекты) автомобильных дорог, линий электропередачи, линий связи, газопроводов и иных трубопроводов.</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3.4. </w:t>
      </w:r>
      <w:r w:rsidRPr="009F47C7">
        <w:rPr>
          <w:rFonts w:ascii="Times New Roman" w:hAnsi="Times New Roman" w:cs="Times New Roman"/>
          <w:sz w:val="24"/>
          <w:szCs w:val="24"/>
          <w:shd w:val="clear" w:color="auto" w:fill="FFFFFF"/>
        </w:rPr>
        <w:t>Самовольный снос зеленых насаждений на территории сельского поселения запрещен, за исключением территорий индивидуальных домовладений, некоммерческих организаций, созданных для ведения садоводства и огородничества.</w:t>
      </w:r>
    </w:p>
    <w:p w:rsidR="009F47C7" w:rsidRPr="009F47C7" w:rsidRDefault="009F47C7" w:rsidP="009F47C7">
      <w:pPr>
        <w:pStyle w:val="ConsPlusNormal"/>
        <w:widowControl/>
        <w:ind w:firstLine="540"/>
        <w:jc w:val="both"/>
        <w:rPr>
          <w:rFonts w:ascii="Times New Roman" w:hAnsi="Times New Roman" w:cs="Times New Roman"/>
          <w:sz w:val="24"/>
          <w:szCs w:val="24"/>
        </w:rPr>
      </w:pPr>
    </w:p>
    <w:p w:rsidR="009F47C7" w:rsidRPr="009F47C7" w:rsidRDefault="009F47C7" w:rsidP="009F47C7">
      <w:pPr>
        <w:pStyle w:val="ConsPlusNormal"/>
        <w:widowControl/>
        <w:jc w:val="center"/>
        <w:outlineLvl w:val="1"/>
        <w:rPr>
          <w:rFonts w:ascii="Times New Roman" w:hAnsi="Times New Roman" w:cs="Times New Roman"/>
          <w:sz w:val="24"/>
          <w:szCs w:val="24"/>
        </w:rPr>
      </w:pPr>
      <w:r w:rsidRPr="009F47C7">
        <w:rPr>
          <w:rFonts w:ascii="Times New Roman" w:hAnsi="Times New Roman" w:cs="Times New Roman"/>
          <w:sz w:val="24"/>
          <w:szCs w:val="24"/>
        </w:rPr>
        <w:t>4. Порядок сноса, обрезки и пересадки деревьев и кустарников</w:t>
      </w:r>
    </w:p>
    <w:p w:rsidR="009F47C7" w:rsidRPr="009F47C7" w:rsidRDefault="009F47C7" w:rsidP="009F47C7">
      <w:pPr>
        <w:pStyle w:val="ConsPlusNormal"/>
        <w:widowControl/>
        <w:jc w:val="center"/>
        <w:outlineLvl w:val="1"/>
        <w:rPr>
          <w:rFonts w:ascii="Times New Roman" w:hAnsi="Times New Roman" w:cs="Times New Roman"/>
          <w:sz w:val="24"/>
          <w:szCs w:val="24"/>
        </w:rPr>
      </w:pP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 Снос, обрезка, пересадка деревьев и кустарников при выполнении требований настоящего Положения может быть разрешена в случаях:</w:t>
      </w:r>
    </w:p>
    <w:p w:rsidR="009F47C7" w:rsidRPr="009F47C7" w:rsidRDefault="009F47C7" w:rsidP="009F47C7">
      <w:pPr>
        <w:pStyle w:val="ConsPlusNormal"/>
        <w:widowControl/>
        <w:ind w:firstLine="540"/>
        <w:jc w:val="both"/>
        <w:rPr>
          <w:rFonts w:ascii="Times New Roman" w:hAnsi="Times New Roman" w:cs="Times New Roman"/>
          <w:sz w:val="24"/>
          <w:szCs w:val="24"/>
        </w:rPr>
      </w:pPr>
      <w:proofErr w:type="gramStart"/>
      <w:r w:rsidRPr="009F47C7">
        <w:rPr>
          <w:rFonts w:ascii="Times New Roman" w:hAnsi="Times New Roman" w:cs="Times New Roman"/>
          <w:sz w:val="24"/>
          <w:szCs w:val="24"/>
          <w:shd w:val="clear" w:color="auto" w:fill="FFFFFF"/>
        </w:rPr>
        <w:t>- строительства, реконструкции, прокладки коммуникаций, строительства капитальных объектов (зданий, строений, сооружений и т.д.);</w:t>
      </w:r>
      <w:proofErr w:type="gramEnd"/>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реализации проекта, предусмотренного градостроительной документацией, утвержденного в установленном порядке;</w:t>
      </w:r>
    </w:p>
    <w:p w:rsidR="009F47C7" w:rsidRPr="009F47C7" w:rsidRDefault="009F47C7" w:rsidP="009F47C7">
      <w:pPr>
        <w:pStyle w:val="s1"/>
        <w:shd w:val="clear" w:color="auto" w:fill="FFFFFF"/>
        <w:spacing w:before="0" w:beforeAutospacing="0" w:after="0" w:afterAutospacing="0"/>
        <w:ind w:firstLine="567"/>
        <w:jc w:val="both"/>
      </w:pPr>
      <w:r w:rsidRPr="009F47C7">
        <w:lastRenderedPageBreak/>
        <w:tab/>
        <w:t xml:space="preserve">  - проведения санитарных рубок и реконструкции зеленых </w:t>
      </w:r>
      <w:proofErr w:type="gramStart"/>
      <w:r w:rsidRPr="009F47C7">
        <w:t>насаждений</w:t>
      </w:r>
      <w:proofErr w:type="gramEnd"/>
      <w:r w:rsidRPr="009F47C7">
        <w:t xml:space="preserve"> в том числе для выполнения установленных требований по обеспечению пожарной безопасности и санитарно-эпидемиологических требований;</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восстановления по заключению органов санитарно-эпидемиологического надзора нормативов светового режима в жилых и нежилых помещениях, затеняемых деревьями, высаженными с нарушением утвержденных федеральными органами исполнительной власти норм и правил;</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предупреждения и ликвидации аварийных и чрезвычайных ситуаций, в том числе ремонта подземных коммуникаций и капитальных инженерных сооружений;</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w:t>
      </w:r>
      <w:r w:rsidRPr="009F47C7">
        <w:rPr>
          <w:rFonts w:ascii="Times New Roman" w:hAnsi="Times New Roman" w:cs="Times New Roman"/>
          <w:sz w:val="24"/>
          <w:szCs w:val="24"/>
        </w:rPr>
        <w:tab/>
        <w:t xml:space="preserve"> проведения санитарных рубок, в том числе удаление аварийных деревьев (аварийным признается дерево, наклон ствола которого превышает 45 градусов от вертикали, а также сухостойные деревья) и реконструкции зеленых насаждений в соответствии с требованиями </w:t>
      </w:r>
      <w:proofErr w:type="spellStart"/>
      <w:r w:rsidRPr="009F47C7">
        <w:rPr>
          <w:rFonts w:ascii="Times New Roman" w:hAnsi="Times New Roman" w:cs="Times New Roman"/>
          <w:sz w:val="24"/>
          <w:szCs w:val="24"/>
        </w:rPr>
        <w:t>СНиП</w:t>
      </w:r>
      <w:proofErr w:type="spellEnd"/>
      <w:r w:rsidRPr="009F47C7">
        <w:rPr>
          <w:rFonts w:ascii="Times New Roman" w:hAnsi="Times New Roman" w:cs="Times New Roman"/>
          <w:sz w:val="24"/>
          <w:szCs w:val="24"/>
        </w:rPr>
        <w:t>.</w:t>
      </w:r>
    </w:p>
    <w:p w:rsidR="009F47C7" w:rsidRPr="009F47C7" w:rsidRDefault="009F47C7" w:rsidP="009F47C7">
      <w:pPr>
        <w:widowControl w:val="0"/>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 xml:space="preserve">4.2. Градостроительная деятельность должна осуществляться с соблюдением требований по охране зеленых насаждений, основываясь на принципе максимального сохранения зеленых насаждений. </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4.3. Валка, раскряжевка, погрузка и вывоз срубленных зеленых насаждений и порубочных остатков, а также удаление пней, оставшихся после вырубки, производится в обязательном порядке в течение трех суток со дня проведения сноса (вырубки) за счет заявителя. Хранить срубленные зеленые насаждения и порубочные остатки на месте производства работ запрещается. Все работы производятся в полном соответствии с требованиями техники безопасности данного вида работ.</w:t>
      </w:r>
    </w:p>
    <w:p w:rsidR="009F47C7" w:rsidRPr="009F47C7" w:rsidRDefault="009F47C7" w:rsidP="009F47C7">
      <w:pPr>
        <w:pStyle w:val="ConsPlusNormal"/>
        <w:widowControl/>
        <w:ind w:firstLine="567"/>
        <w:jc w:val="both"/>
        <w:rPr>
          <w:rFonts w:ascii="Times New Roman" w:hAnsi="Times New Roman" w:cs="Times New Roman"/>
          <w:sz w:val="24"/>
          <w:szCs w:val="24"/>
        </w:rPr>
      </w:pPr>
      <w:r w:rsidRPr="009F47C7">
        <w:rPr>
          <w:rFonts w:ascii="Times New Roman" w:hAnsi="Times New Roman" w:cs="Times New Roman"/>
          <w:sz w:val="24"/>
          <w:szCs w:val="24"/>
        </w:rPr>
        <w:t>В случае повреждения газонов, зеленых насаждений на прилегающей к месту вырубки территории, производителем работ проводится их обязательное восстановление в течение полугода с момента причинения повреждения.</w:t>
      </w:r>
    </w:p>
    <w:p w:rsidR="009F47C7" w:rsidRPr="009F47C7" w:rsidRDefault="009F47C7" w:rsidP="009F47C7">
      <w:pPr>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4.4. При выполнении работ по сносу зеленых насаждений, лицо, осуществляющее данные работы, а равно и лицо, вследствие противоправных действий которого произошло повреждение или уничтожение зеленых насаждений, обязаны возместить ущерб, нанесенный зеленым насаждениям на территории сельского поселения, выполнив компенсационное озеленение.</w:t>
      </w:r>
    </w:p>
    <w:p w:rsidR="009F47C7" w:rsidRPr="009F47C7" w:rsidRDefault="009F47C7" w:rsidP="009F47C7">
      <w:pPr>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4.5. Территорию компенсационного озеленения определяет Администрация сельского поселения. Компенсационное озеленение проводится преимущественно на тех же участках территории, где произошла утрата зеленых насаждений. При отсутствии свободных и пригодных для озеленения земель компенсационные посадки могут быть проведены на других участках территории сельского поселения.</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 Компенсационное озеленение проводится равноценными или более ценными по ассортименту и качеству видами зелеными насаждениями. </w:t>
      </w:r>
    </w:p>
    <w:p w:rsidR="009F47C7" w:rsidRPr="009F47C7" w:rsidRDefault="009F47C7" w:rsidP="009F47C7">
      <w:pPr>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4.6. Компенсационное озеленение производится на основании соглашения о проведении компенсационного озеленения, заключенного администрацией сельского поселения с лицом, желающим осуществить снос зеленых насаждений до момента выдачи разрешения на снос зеленых насаждений. В соглашении предусматриваются сроки содержания высаженных деревьев и кустарников, замена не прижившихся саженцев. Как правило, компенсационное озеленение осуществляется до выполнения работ по сносу зеленных насаждений, либо в ближайший сезон, подходящий для посадки зеленых насаждений, но не позднее года с момента сноса.</w:t>
      </w:r>
    </w:p>
    <w:p w:rsidR="009F47C7" w:rsidRPr="009F47C7" w:rsidRDefault="009F47C7" w:rsidP="009F47C7">
      <w:pPr>
        <w:pStyle w:val="s1"/>
        <w:shd w:val="clear" w:color="auto" w:fill="FFFFFF"/>
        <w:spacing w:before="0" w:beforeAutospacing="0" w:after="0" w:afterAutospacing="0"/>
        <w:ind w:firstLine="567"/>
        <w:jc w:val="both"/>
      </w:pPr>
      <w:r w:rsidRPr="009F47C7">
        <w:t>4.7. Компенсационное озеленение не выполняется:</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при производстве работ в охранных зонах инженерных сетей (коммуникаций), в том числе сооружений и устройств, обеспечивающих их эксплуатацию;</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для восстановления нормативного светового режима в жилых и нежилых помещениях, затемняемых зелеными насаждениями;</w:t>
      </w:r>
    </w:p>
    <w:p w:rsidR="009F47C7" w:rsidRPr="009F47C7" w:rsidRDefault="009F47C7" w:rsidP="009F47C7">
      <w:pPr>
        <w:pStyle w:val="s1"/>
        <w:shd w:val="clear" w:color="auto" w:fill="FFFFFF"/>
        <w:spacing w:before="0" w:beforeAutospacing="0" w:after="0" w:afterAutospacing="0"/>
        <w:ind w:firstLine="567"/>
        <w:jc w:val="both"/>
      </w:pPr>
      <w:r w:rsidRPr="009F47C7">
        <w:lastRenderedPageBreak/>
        <w:t>-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для выполнения установленных требований по обеспечению пожарной безопасности и санитарно-эпидемиологических требований;</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для предотвращения чрезвычайных ситуаций природного или техногенного характера;</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произрастающих на расстоянии менее 5 метров от стен жилых домов, и кустарников, произрастающих на расстоянии менее 1,5 метра от стен жилых домов.</w:t>
      </w:r>
    </w:p>
    <w:p w:rsidR="009F47C7" w:rsidRPr="009F47C7" w:rsidRDefault="009F47C7" w:rsidP="009F47C7">
      <w:pPr>
        <w:pStyle w:val="s1"/>
        <w:shd w:val="clear" w:color="auto" w:fill="FFFFFF"/>
        <w:spacing w:before="0" w:beforeAutospacing="0" w:after="0" w:afterAutospacing="0"/>
        <w:ind w:firstLine="567"/>
        <w:jc w:val="both"/>
      </w:pPr>
      <w:r w:rsidRPr="009F47C7">
        <w:t>4.8. При выполнении работ по сносу, пересадке зеленых насаждений, расположенных на земельных участках, находящихся в муниципальной собственности сельского поселения, лицо, осуществляющее данные работы обязано возместить восстановительную стоимость сносимых, пересаживаемых зеленых насаждений, не выполняя компенсационного озеленения.</w:t>
      </w:r>
    </w:p>
    <w:p w:rsidR="009F47C7" w:rsidRPr="009F47C7" w:rsidRDefault="009F47C7" w:rsidP="009F47C7">
      <w:pPr>
        <w:pStyle w:val="s1"/>
        <w:shd w:val="clear" w:color="auto" w:fill="FFFFFF"/>
        <w:spacing w:before="0" w:beforeAutospacing="0" w:after="0" w:afterAutospacing="0"/>
        <w:ind w:firstLine="567"/>
        <w:jc w:val="both"/>
      </w:pPr>
      <w:r w:rsidRPr="009F47C7">
        <w:t>4.9. Возмещение восстановительной стоимости зеленых насаждений не осуществляется:</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при производстве работ в охранных зонах инженерных сетей (коммуникаций), в том числе сооружений и устройств, обеспечивающих их эксплуатацию;</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при производстве работ, финансируемых за счет средств бюджетов всех уровней;</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аварийно-опасных деревьев;</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для восстановления нормативного светового режима в жилых и нежилых помещениях, затемняемых зелеными насаждениями;</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для обеспечения нормальной видимости технических средств регулирования дорожного движения, безопасности движения транспорта и пешеходов;</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для выполнения установленных требований по обеспечению пожарной безопасности и санитарно-эпидемиологических требований;</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и кустарников для предотвращения чрезвычайных ситуаций природного или техногенного характера;</w:t>
      </w:r>
    </w:p>
    <w:p w:rsidR="009F47C7" w:rsidRPr="009F47C7" w:rsidRDefault="009F47C7" w:rsidP="009F47C7">
      <w:pPr>
        <w:pStyle w:val="s1"/>
        <w:shd w:val="clear" w:color="auto" w:fill="FFFFFF"/>
        <w:spacing w:before="0" w:beforeAutospacing="0" w:after="0" w:afterAutospacing="0"/>
        <w:ind w:firstLine="567"/>
        <w:jc w:val="both"/>
      </w:pPr>
      <w:r w:rsidRPr="009F47C7">
        <w:t>- при сносе деревьев, произрастающих на расстоянии менее 5 метров от стен жилых домов, и кустарников, произрастающих на расстоянии менее 1,5 метра от стен жилых домов.</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4.10. Снос, обрезка, пересадка зеленых насаждений производится на основании разрешения. Разрешение на снос, обрезку, пересадку зеленых насаждений (далее - разрешение) выдается в виде постановления администрации сельского поселения по установленной форме. Срок действия разрешения 1 год со дня выдачи. </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4.11. </w:t>
      </w:r>
      <w:proofErr w:type="gramStart"/>
      <w:r w:rsidRPr="009F47C7">
        <w:rPr>
          <w:rFonts w:ascii="Times New Roman" w:hAnsi="Times New Roman" w:cs="Times New Roman"/>
          <w:sz w:val="24"/>
          <w:szCs w:val="24"/>
        </w:rPr>
        <w:t xml:space="preserve">Для получения разрешения заявитель подает заявление на имя главы сельского поселения в письменной форме с указанием </w:t>
      </w:r>
      <w:r w:rsidRPr="009F47C7">
        <w:rPr>
          <w:rFonts w:ascii="Times New Roman" w:hAnsi="Times New Roman" w:cs="Times New Roman"/>
          <w:sz w:val="24"/>
          <w:szCs w:val="24"/>
          <w:shd w:val="clear" w:color="auto" w:fill="FFFFFF"/>
        </w:rPr>
        <w:t>фамилия, имя, отчество, адрес Заявителя, адрес объекта, кадастровый номер земельного участка (при наличии),</w:t>
      </w:r>
      <w:r w:rsidRPr="009F47C7">
        <w:rPr>
          <w:rFonts w:ascii="Times New Roman" w:hAnsi="Times New Roman" w:cs="Times New Roman"/>
          <w:sz w:val="24"/>
          <w:szCs w:val="24"/>
        </w:rPr>
        <w:t xml:space="preserve"> количества и наименования зеленых насаждений, их состояния, диаметра ствола, причин их сноса, обрезки или пересадки </w:t>
      </w:r>
      <w:r w:rsidRPr="009F47C7">
        <w:rPr>
          <w:rFonts w:ascii="Times New Roman" w:hAnsi="Times New Roman" w:cs="Times New Roman"/>
          <w:sz w:val="24"/>
          <w:szCs w:val="24"/>
          <w:shd w:val="clear" w:color="auto" w:fill="FFFFFF"/>
        </w:rPr>
        <w:t>(если с заявлением обращается представитель Заявителя, прилагается копия документа, удостоверяющего права (полномочия) представителя)</w:t>
      </w:r>
      <w:r w:rsidRPr="009F47C7">
        <w:rPr>
          <w:rFonts w:ascii="Times New Roman" w:hAnsi="Times New Roman" w:cs="Times New Roman"/>
          <w:sz w:val="24"/>
          <w:szCs w:val="24"/>
        </w:rPr>
        <w:t>.</w:t>
      </w:r>
      <w:proofErr w:type="gramEnd"/>
      <w:r w:rsidRPr="009F47C7">
        <w:rPr>
          <w:rFonts w:ascii="Times New Roman" w:hAnsi="Times New Roman" w:cs="Times New Roman"/>
          <w:sz w:val="24"/>
          <w:szCs w:val="24"/>
        </w:rPr>
        <w:t xml:space="preserve"> Заявление рассматривается в течени</w:t>
      </w:r>
      <w:proofErr w:type="gramStart"/>
      <w:r w:rsidRPr="009F47C7">
        <w:rPr>
          <w:rFonts w:ascii="Times New Roman" w:hAnsi="Times New Roman" w:cs="Times New Roman"/>
          <w:sz w:val="24"/>
          <w:szCs w:val="24"/>
        </w:rPr>
        <w:t>и</w:t>
      </w:r>
      <w:proofErr w:type="gramEnd"/>
      <w:r w:rsidRPr="009F47C7">
        <w:rPr>
          <w:rFonts w:ascii="Times New Roman" w:hAnsi="Times New Roman" w:cs="Times New Roman"/>
          <w:sz w:val="24"/>
          <w:szCs w:val="24"/>
        </w:rPr>
        <w:t xml:space="preserve"> срока, установленного законодательством для рассмотрения обращений.</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К заявлению прилагается:</w:t>
      </w:r>
    </w:p>
    <w:p w:rsidR="009F47C7" w:rsidRPr="009F47C7" w:rsidRDefault="009F47C7" w:rsidP="009F47C7">
      <w:pPr>
        <w:pStyle w:val="ConsPlusNormal"/>
        <w:widowControl/>
        <w:tabs>
          <w:tab w:val="left" w:pos="426"/>
        </w:tabs>
        <w:ind w:left="21"/>
        <w:jc w:val="both"/>
        <w:rPr>
          <w:rFonts w:ascii="Times New Roman" w:hAnsi="Times New Roman" w:cs="Times New Roman"/>
          <w:sz w:val="24"/>
          <w:szCs w:val="24"/>
        </w:rPr>
      </w:pPr>
      <w:r w:rsidRPr="009F47C7">
        <w:rPr>
          <w:rFonts w:ascii="Times New Roman" w:hAnsi="Times New Roman" w:cs="Times New Roman"/>
          <w:sz w:val="24"/>
          <w:szCs w:val="24"/>
        </w:rPr>
        <w:tab/>
        <w:t xml:space="preserve">  - схема участка до ближайших строений или других ориентиров с нанесением зеленых насаждений, подлежащих вырубке (по необходимости);</w:t>
      </w:r>
    </w:p>
    <w:p w:rsidR="009F47C7" w:rsidRPr="009F47C7" w:rsidRDefault="009F47C7" w:rsidP="009F47C7">
      <w:pPr>
        <w:pStyle w:val="ConsPlusNormal"/>
        <w:widowControl/>
        <w:tabs>
          <w:tab w:val="left" w:pos="426"/>
        </w:tabs>
        <w:ind w:left="21"/>
        <w:jc w:val="both"/>
        <w:rPr>
          <w:rFonts w:ascii="Times New Roman" w:hAnsi="Times New Roman" w:cs="Times New Roman"/>
          <w:sz w:val="24"/>
          <w:szCs w:val="24"/>
        </w:rPr>
      </w:pPr>
      <w:r w:rsidRPr="009F47C7">
        <w:rPr>
          <w:rFonts w:ascii="Times New Roman" w:hAnsi="Times New Roman" w:cs="Times New Roman"/>
          <w:sz w:val="24"/>
          <w:szCs w:val="24"/>
        </w:rPr>
        <w:tab/>
        <w:t xml:space="preserve">  - копии правоустанавливающих и право подтверждающих, документов на земельный участок, а также утвержденная градостроительная документация в случае, если производится вырубка зеленых насаждений, попадающих под габариты при строительстве зданий и сооружений;</w:t>
      </w:r>
    </w:p>
    <w:p w:rsidR="009F47C7" w:rsidRPr="009F47C7" w:rsidRDefault="009F47C7" w:rsidP="009F47C7">
      <w:pPr>
        <w:pStyle w:val="ConsPlusNormal"/>
        <w:widowControl/>
        <w:tabs>
          <w:tab w:val="left" w:pos="426"/>
        </w:tabs>
        <w:ind w:left="21"/>
        <w:jc w:val="both"/>
        <w:rPr>
          <w:rFonts w:ascii="Times New Roman" w:hAnsi="Times New Roman" w:cs="Times New Roman"/>
          <w:sz w:val="24"/>
          <w:szCs w:val="24"/>
        </w:rPr>
      </w:pPr>
      <w:r w:rsidRPr="009F47C7">
        <w:rPr>
          <w:rFonts w:ascii="Times New Roman" w:hAnsi="Times New Roman" w:cs="Times New Roman"/>
          <w:sz w:val="24"/>
          <w:szCs w:val="24"/>
        </w:rPr>
        <w:lastRenderedPageBreak/>
        <w:tab/>
        <w:t xml:space="preserve">  - протокол общего собрания собственников помещений в многоквартирных домах</w:t>
      </w:r>
      <w:r w:rsidRPr="009F47C7">
        <w:rPr>
          <w:rFonts w:ascii="Times New Roman" w:hAnsi="Times New Roman" w:cs="Times New Roman"/>
          <w:sz w:val="24"/>
          <w:szCs w:val="24"/>
          <w:shd w:val="clear" w:color="auto" w:fill="FFFFFF"/>
        </w:rPr>
        <w:t xml:space="preserve"> о рассмотрении вопроса о выполнении работ по сносу, обрезке, пересадке зеленых насаждений (для придомовых территорий);</w:t>
      </w:r>
    </w:p>
    <w:p w:rsidR="009F47C7" w:rsidRPr="009F47C7" w:rsidRDefault="009F47C7" w:rsidP="009F47C7">
      <w:pPr>
        <w:pStyle w:val="ConsPlusNormal"/>
        <w:widowControl/>
        <w:tabs>
          <w:tab w:val="left" w:pos="426"/>
        </w:tabs>
        <w:ind w:left="21"/>
        <w:jc w:val="both"/>
        <w:rPr>
          <w:rFonts w:ascii="Times New Roman" w:hAnsi="Times New Roman" w:cs="Times New Roman"/>
          <w:sz w:val="24"/>
          <w:szCs w:val="24"/>
        </w:rPr>
      </w:pPr>
      <w:r w:rsidRPr="009F47C7">
        <w:rPr>
          <w:rFonts w:ascii="Times New Roman" w:hAnsi="Times New Roman" w:cs="Times New Roman"/>
          <w:sz w:val="24"/>
          <w:szCs w:val="24"/>
        </w:rPr>
        <w:tab/>
        <w:t xml:space="preserve">  - соглашение о проведении компенсационного озеленения (в случаях, когда оно предусмотрено настоящим Положением), либо документ, подтверждающий оплату восстановительной стоимости зеленых насаждений (в случаях, когда восстановительная стоимость предусмотрена настоящим Положением);</w:t>
      </w:r>
    </w:p>
    <w:p w:rsidR="009F47C7" w:rsidRPr="009F47C7" w:rsidRDefault="009F47C7" w:rsidP="009F47C7">
      <w:pPr>
        <w:pStyle w:val="ConsPlusNormal"/>
        <w:widowControl/>
        <w:tabs>
          <w:tab w:val="left" w:pos="426"/>
        </w:tabs>
        <w:ind w:left="21"/>
        <w:jc w:val="both"/>
        <w:rPr>
          <w:rFonts w:ascii="Times New Roman" w:hAnsi="Times New Roman" w:cs="Times New Roman"/>
          <w:sz w:val="24"/>
          <w:szCs w:val="24"/>
        </w:rPr>
      </w:pPr>
      <w:r w:rsidRPr="009F47C7">
        <w:rPr>
          <w:rFonts w:ascii="Times New Roman" w:hAnsi="Times New Roman" w:cs="Times New Roman"/>
          <w:sz w:val="24"/>
          <w:szCs w:val="24"/>
        </w:rPr>
        <w:tab/>
        <w:t xml:space="preserve">  - заключение о выполнении компенсационного озеленения (если компенсационное озеленение предусмотрено до начала выполнения работ) (Приложение №3);</w:t>
      </w:r>
    </w:p>
    <w:p w:rsidR="009F47C7" w:rsidRPr="009F47C7" w:rsidRDefault="009F47C7" w:rsidP="009F47C7">
      <w:pPr>
        <w:pStyle w:val="ConsPlusNormal"/>
        <w:widowControl/>
        <w:tabs>
          <w:tab w:val="left" w:pos="426"/>
        </w:tabs>
        <w:ind w:left="21"/>
        <w:jc w:val="both"/>
        <w:rPr>
          <w:rFonts w:ascii="Times New Roman" w:hAnsi="Times New Roman" w:cs="Times New Roman"/>
          <w:sz w:val="24"/>
          <w:szCs w:val="24"/>
        </w:rPr>
      </w:pPr>
      <w:r w:rsidRPr="009F47C7">
        <w:rPr>
          <w:rFonts w:ascii="Times New Roman" w:hAnsi="Times New Roman" w:cs="Times New Roman"/>
          <w:sz w:val="24"/>
          <w:szCs w:val="24"/>
        </w:rPr>
        <w:tab/>
        <w:t xml:space="preserve">  - проект благоустройства (озеленения) территории, освобождаемой от насаждений и территории, на которую будут пересажены растения (в случае пересадки). </w:t>
      </w:r>
    </w:p>
    <w:p w:rsidR="009F47C7" w:rsidRPr="009F47C7" w:rsidRDefault="009F47C7" w:rsidP="009F47C7">
      <w:pPr>
        <w:pStyle w:val="ConsPlusNormal"/>
        <w:widowControl/>
        <w:tabs>
          <w:tab w:val="left" w:pos="426"/>
          <w:tab w:val="left" w:pos="709"/>
        </w:tabs>
        <w:ind w:left="21"/>
        <w:jc w:val="both"/>
        <w:rPr>
          <w:rFonts w:ascii="Times New Roman" w:hAnsi="Times New Roman" w:cs="Times New Roman"/>
          <w:sz w:val="24"/>
          <w:szCs w:val="24"/>
        </w:rPr>
      </w:pPr>
      <w:r w:rsidRPr="009F47C7">
        <w:rPr>
          <w:rFonts w:ascii="Times New Roman" w:hAnsi="Times New Roman" w:cs="Times New Roman"/>
          <w:sz w:val="24"/>
          <w:szCs w:val="24"/>
        </w:rPr>
        <w:tab/>
        <w:t xml:space="preserve"> В целях подтверждения обстоятельств, обосновывающих необходимость производства работ по сносу, обрезке или пересадке зеленых насаждений, заявитель вправе </w:t>
      </w:r>
      <w:proofErr w:type="gramStart"/>
      <w:r w:rsidRPr="009F47C7">
        <w:rPr>
          <w:rFonts w:ascii="Times New Roman" w:hAnsi="Times New Roman" w:cs="Times New Roman"/>
          <w:sz w:val="24"/>
          <w:szCs w:val="24"/>
        </w:rPr>
        <w:t>предоставить дополнительные документы</w:t>
      </w:r>
      <w:proofErr w:type="gramEnd"/>
      <w:r w:rsidRPr="009F47C7">
        <w:rPr>
          <w:rFonts w:ascii="Times New Roman" w:hAnsi="Times New Roman" w:cs="Times New Roman"/>
          <w:sz w:val="24"/>
          <w:szCs w:val="24"/>
        </w:rPr>
        <w:t>, подтверждающие наличие указанных обстоятельств.</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4.12. На основании заявления комиссией по сносу, обрезке, пересадке и восстановлению зеленых насаждений администрации сельского поселения совместно с представителем заявителя с привлечением (по необходимости) представителей жилищно-коммунального хозяйства, ГО ЧС, инспекторов </w:t>
      </w:r>
      <w:proofErr w:type="spellStart"/>
      <w:r w:rsidRPr="009F47C7">
        <w:rPr>
          <w:rFonts w:ascii="Times New Roman" w:hAnsi="Times New Roman" w:cs="Times New Roman"/>
          <w:sz w:val="24"/>
          <w:szCs w:val="24"/>
        </w:rPr>
        <w:t>Роспотребнадзора</w:t>
      </w:r>
      <w:proofErr w:type="spellEnd"/>
      <w:r w:rsidRPr="009F47C7">
        <w:rPr>
          <w:rFonts w:ascii="Times New Roman" w:hAnsi="Times New Roman" w:cs="Times New Roman"/>
          <w:sz w:val="24"/>
          <w:szCs w:val="24"/>
        </w:rPr>
        <w:t xml:space="preserve">, </w:t>
      </w:r>
      <w:proofErr w:type="spellStart"/>
      <w:r w:rsidRPr="009F47C7">
        <w:rPr>
          <w:rFonts w:ascii="Times New Roman" w:hAnsi="Times New Roman" w:cs="Times New Roman"/>
          <w:sz w:val="24"/>
          <w:szCs w:val="24"/>
        </w:rPr>
        <w:t>Ростехнадзора</w:t>
      </w:r>
      <w:proofErr w:type="spellEnd"/>
      <w:r w:rsidRPr="009F47C7">
        <w:rPr>
          <w:rFonts w:ascii="Times New Roman" w:hAnsi="Times New Roman" w:cs="Times New Roman"/>
          <w:sz w:val="24"/>
          <w:szCs w:val="24"/>
        </w:rPr>
        <w:t xml:space="preserve">, других общественных объединений и заинтересованных лиц, осуществляется обследование участка с зелеными насаждениями, подлежащими сносу, обрезке или пересадке. </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 xml:space="preserve">4.13. По результатам осмотра составляется акт обследования территории (Приложение №1), </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4.14. Снос, обрезка зеленых насаждений, находящихся в государственном лесном фонде, осуществляется в соответствии с порубочным билетом, выдаваемыми специально уполномоченными государственными органами.</w:t>
      </w:r>
    </w:p>
    <w:p w:rsidR="009F47C7" w:rsidRPr="009F47C7" w:rsidRDefault="009F47C7" w:rsidP="009F47C7">
      <w:pPr>
        <w:widowControl w:val="0"/>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4.15. Основаниями для отказа в выдаче разрешения на снос, обрезку или пересадку зеленых насаждений служат:</w:t>
      </w:r>
    </w:p>
    <w:p w:rsidR="009F47C7" w:rsidRPr="009F47C7" w:rsidRDefault="009F47C7" w:rsidP="009F47C7">
      <w:pPr>
        <w:widowControl w:val="0"/>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а) неполный состав сведений в заявлении и в представленных документах;</w:t>
      </w:r>
    </w:p>
    <w:p w:rsidR="009F47C7" w:rsidRPr="009F47C7" w:rsidRDefault="009F47C7" w:rsidP="009F47C7">
      <w:pPr>
        <w:widowControl w:val="0"/>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б) недостоверный состав сведений в заявлении и в представленных документах;</w:t>
      </w:r>
    </w:p>
    <w:p w:rsidR="009F47C7" w:rsidRPr="009F47C7" w:rsidRDefault="009F47C7" w:rsidP="009F47C7">
      <w:pPr>
        <w:widowControl w:val="0"/>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в) обнаружение недостоверных данных в представленных документах;</w:t>
      </w:r>
    </w:p>
    <w:p w:rsidR="009F47C7" w:rsidRPr="009F47C7" w:rsidRDefault="009F47C7" w:rsidP="009F47C7">
      <w:pPr>
        <w:widowControl w:val="0"/>
        <w:autoSpaceDE w:val="0"/>
        <w:autoSpaceDN w:val="0"/>
        <w:adjustRightInd w:val="0"/>
        <w:ind w:firstLine="567"/>
        <w:jc w:val="both"/>
        <w:rPr>
          <w:rFonts w:ascii="Times New Roman" w:hAnsi="Times New Roman" w:cs="Times New Roman"/>
          <w:sz w:val="24"/>
          <w:szCs w:val="24"/>
        </w:rPr>
      </w:pPr>
      <w:r w:rsidRPr="009F47C7">
        <w:rPr>
          <w:rFonts w:ascii="Times New Roman" w:hAnsi="Times New Roman" w:cs="Times New Roman"/>
          <w:sz w:val="24"/>
          <w:szCs w:val="24"/>
        </w:rPr>
        <w:t>г) неполный состав документов, приложенных к заявлению.</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4.16. Уведомление об отказе в выдаче разрешения на снос, обрезку или пересадку зеленых насаждений направляется заявителю в письменной форме в 3-дневный срок после принятия такого решения с указанием причин отказа.</w:t>
      </w:r>
    </w:p>
    <w:p w:rsidR="009F47C7" w:rsidRPr="009F47C7" w:rsidRDefault="009F47C7" w:rsidP="009F47C7">
      <w:pPr>
        <w:pStyle w:val="ConsPlusNormal"/>
        <w:widowControl/>
        <w:ind w:firstLine="540"/>
        <w:rPr>
          <w:rFonts w:ascii="Times New Roman" w:hAnsi="Times New Roman" w:cs="Times New Roman"/>
          <w:sz w:val="24"/>
          <w:szCs w:val="24"/>
        </w:rPr>
      </w:pPr>
      <w:r w:rsidRPr="009F47C7">
        <w:rPr>
          <w:rFonts w:ascii="Times New Roman" w:hAnsi="Times New Roman" w:cs="Times New Roman"/>
          <w:sz w:val="24"/>
          <w:szCs w:val="24"/>
        </w:rPr>
        <w:t>4.17. Правила проведения обрезки деревьев и кустарников:</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4.17.1. Обрезка деревьев и кустарников является одним из основных мероприятий по содержанию зеленых насаждений. Должно осуществляться специализированной организацией в соответствии с существующими методическими пособиями по определению видов обрезки крон деревьев и кустарников и требований к производству данного вида работ.</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4.17.2. Виды обрезки: формовочная, санитарная и омолаживающая.</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4.17.2.1. Формовочная обрезка проводится с целью:</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создания и сохранения искусственной формы кроны;</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изменения характера роста, в т.ч. поднятия кроны, и ограничения высоты растений в случаях:</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произрастания вблизи воздушных коммуникаций (провода различных напряжений);</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затенения окон зданий;</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затенения других ценных видов деревьев и кустарников;</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невозможности создания газона или цветников из-за затенения.</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4.17.2.2. Санитарная обрезка проводится с целью:</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lastRenderedPageBreak/>
        <w:tab/>
        <w:t xml:space="preserve">  - удаления больных, усыхающих, надломленных, повисших вниз, переплетенных ветвей;</w:t>
      </w:r>
    </w:p>
    <w:p w:rsidR="009F47C7" w:rsidRPr="009F47C7" w:rsidRDefault="009F47C7" w:rsidP="009F47C7">
      <w:pPr>
        <w:pStyle w:val="s1"/>
        <w:shd w:val="clear" w:color="auto" w:fill="FFFFFF"/>
        <w:spacing w:before="0" w:beforeAutospacing="0" w:after="0" w:afterAutospacing="0"/>
        <w:ind w:firstLine="567"/>
        <w:jc w:val="both"/>
      </w:pPr>
      <w:r w:rsidRPr="009F47C7">
        <w:t>- для выполнения установленных требований по обеспечению пожарной безопасности и санитарно-эпидемиологических требований;</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формирование равномерной светопроницаемой и вентилируемой кроны;</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удаление обмороженной, зараженной части древесины до здоровой древесины, в том числе удаление кроны и части штамба (для молодых деревьев).</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4.17.2.3. Омолаживающая обрезка (</w:t>
      </w:r>
      <w:proofErr w:type="spellStart"/>
      <w:r w:rsidRPr="009F47C7">
        <w:rPr>
          <w:rFonts w:ascii="Times New Roman" w:hAnsi="Times New Roman" w:cs="Times New Roman"/>
          <w:sz w:val="24"/>
          <w:szCs w:val="24"/>
        </w:rPr>
        <w:t>кронирование</w:t>
      </w:r>
      <w:proofErr w:type="spellEnd"/>
      <w:r w:rsidRPr="009F47C7">
        <w:rPr>
          <w:rFonts w:ascii="Times New Roman" w:hAnsi="Times New Roman" w:cs="Times New Roman"/>
          <w:sz w:val="24"/>
          <w:szCs w:val="24"/>
        </w:rPr>
        <w:t>) – глубокая обрезка ветвей до их базальной части, создающая новую крону. Производится в случаях:</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физиологического старения;</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потенциально опасных деревьев (наклоненные, очень высокие на детских площадках, у входа в подъезд дома, учреждения и т.д.).</w:t>
      </w:r>
    </w:p>
    <w:p w:rsidR="009F47C7" w:rsidRPr="009F47C7" w:rsidRDefault="009F47C7" w:rsidP="009F47C7">
      <w:pPr>
        <w:pStyle w:val="ConsPlusNormal"/>
        <w:widowControl/>
        <w:ind w:firstLine="540"/>
        <w:jc w:val="both"/>
        <w:rPr>
          <w:rFonts w:ascii="Times New Roman" w:hAnsi="Times New Roman" w:cs="Times New Roman"/>
          <w:sz w:val="24"/>
          <w:szCs w:val="24"/>
        </w:rPr>
      </w:pPr>
      <w:r w:rsidRPr="009F47C7">
        <w:rPr>
          <w:rFonts w:ascii="Times New Roman" w:hAnsi="Times New Roman" w:cs="Times New Roman"/>
          <w:sz w:val="24"/>
          <w:szCs w:val="24"/>
        </w:rPr>
        <w:t>4.17.3. Для всех видов обрезки необходимо соблюдать следующие условия:</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значительно не менять естественную высоту и форму кроны;</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края больших срезов должны быть тщательно зачищены и обработаны смазкой.</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Сроки проведения обрезок с октября по ноябрь, исключая </w:t>
      </w:r>
      <w:proofErr w:type="gramStart"/>
      <w:r w:rsidRPr="009F47C7">
        <w:rPr>
          <w:rFonts w:ascii="Times New Roman" w:hAnsi="Times New Roman" w:cs="Times New Roman"/>
          <w:sz w:val="24"/>
          <w:szCs w:val="24"/>
        </w:rPr>
        <w:t>санитарную</w:t>
      </w:r>
      <w:proofErr w:type="gramEnd"/>
      <w:r w:rsidRPr="009F47C7">
        <w:rPr>
          <w:rFonts w:ascii="Times New Roman" w:hAnsi="Times New Roman" w:cs="Times New Roman"/>
          <w:sz w:val="24"/>
          <w:szCs w:val="24"/>
        </w:rPr>
        <w:t xml:space="preserve"> (весь год);</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применение смазок для срезов хвойных растений не обязательно, для лиственных обязательно, если срез более </w:t>
      </w:r>
      <w:smartTag w:uri="urn:schemas-microsoft-com:office:smarttags" w:element="metricconverter">
        <w:smartTagPr>
          <w:attr w:name="ProductID" w:val="2 см"/>
        </w:smartTagPr>
        <w:r w:rsidRPr="009F47C7">
          <w:rPr>
            <w:rFonts w:ascii="Times New Roman" w:hAnsi="Times New Roman" w:cs="Times New Roman"/>
            <w:sz w:val="24"/>
            <w:szCs w:val="24"/>
          </w:rPr>
          <w:t>2 см</w:t>
        </w:r>
      </w:smartTag>
      <w:r w:rsidRPr="009F47C7">
        <w:rPr>
          <w:rFonts w:ascii="Times New Roman" w:hAnsi="Times New Roman" w:cs="Times New Roman"/>
          <w:sz w:val="24"/>
          <w:szCs w:val="24"/>
        </w:rPr>
        <w:t>. в диаметре.</w:t>
      </w:r>
    </w:p>
    <w:p w:rsidR="009F47C7" w:rsidRPr="009F47C7" w:rsidRDefault="009F47C7" w:rsidP="009F47C7">
      <w:pPr>
        <w:pStyle w:val="ConsPlusNormal"/>
        <w:widowControl/>
        <w:tabs>
          <w:tab w:val="left" w:pos="426"/>
        </w:tabs>
        <w:jc w:val="both"/>
        <w:rPr>
          <w:rFonts w:ascii="Times New Roman" w:hAnsi="Times New Roman" w:cs="Times New Roman"/>
          <w:sz w:val="24"/>
          <w:szCs w:val="24"/>
        </w:rPr>
      </w:pPr>
      <w:r w:rsidRPr="009F47C7">
        <w:rPr>
          <w:rFonts w:ascii="Times New Roman" w:hAnsi="Times New Roman" w:cs="Times New Roman"/>
          <w:sz w:val="24"/>
          <w:szCs w:val="24"/>
        </w:rPr>
        <w:tab/>
        <w:t xml:space="preserve">  - обрезки подлежат деревья с хорошей </w:t>
      </w:r>
      <w:proofErr w:type="spellStart"/>
      <w:r w:rsidRPr="009F47C7">
        <w:rPr>
          <w:rFonts w:ascii="Times New Roman" w:hAnsi="Times New Roman" w:cs="Times New Roman"/>
          <w:sz w:val="24"/>
          <w:szCs w:val="24"/>
        </w:rPr>
        <w:t>побегообразной</w:t>
      </w:r>
      <w:proofErr w:type="spellEnd"/>
      <w:r w:rsidRPr="009F47C7">
        <w:rPr>
          <w:rFonts w:ascii="Times New Roman" w:hAnsi="Times New Roman" w:cs="Times New Roman"/>
          <w:sz w:val="24"/>
          <w:szCs w:val="24"/>
        </w:rPr>
        <w:t xml:space="preserve"> способностью, учитывая возраст (чем старше дерево, тем ниже степень обрезки).</w:t>
      </w:r>
    </w:p>
    <w:p w:rsidR="009F47C7" w:rsidRPr="009F47C7" w:rsidRDefault="009F47C7" w:rsidP="009F47C7">
      <w:pPr>
        <w:pStyle w:val="ConsPlusNormal"/>
        <w:widowControl/>
        <w:ind w:left="1647"/>
        <w:jc w:val="both"/>
        <w:rPr>
          <w:rFonts w:ascii="Times New Roman" w:hAnsi="Times New Roman" w:cs="Times New Roman"/>
          <w:sz w:val="24"/>
          <w:szCs w:val="24"/>
        </w:rPr>
      </w:pPr>
    </w:p>
    <w:p w:rsidR="009F47C7" w:rsidRPr="009F47C7" w:rsidRDefault="009F47C7" w:rsidP="009F47C7">
      <w:pPr>
        <w:shd w:val="clear" w:color="auto" w:fill="FFFFFF"/>
        <w:jc w:val="center"/>
        <w:rPr>
          <w:rFonts w:ascii="Times New Roman" w:hAnsi="Times New Roman" w:cs="Times New Roman"/>
          <w:sz w:val="24"/>
          <w:szCs w:val="24"/>
          <w:lang w:eastAsia="ru-RU"/>
        </w:rPr>
      </w:pPr>
      <w:r w:rsidRPr="009F47C7">
        <w:rPr>
          <w:rFonts w:ascii="Times New Roman" w:hAnsi="Times New Roman" w:cs="Times New Roman"/>
          <w:bCs/>
          <w:sz w:val="24"/>
          <w:szCs w:val="24"/>
          <w:lang w:eastAsia="ru-RU"/>
        </w:rPr>
        <w:t>5. Ответственность</w:t>
      </w:r>
    </w:p>
    <w:p w:rsidR="009F47C7" w:rsidRPr="009F47C7" w:rsidRDefault="009F47C7" w:rsidP="009F47C7">
      <w:pPr>
        <w:shd w:val="clear" w:color="auto" w:fill="FFFFFF"/>
        <w:jc w:val="both"/>
        <w:rPr>
          <w:rFonts w:ascii="Times New Roman" w:hAnsi="Times New Roman" w:cs="Times New Roman"/>
          <w:sz w:val="24"/>
          <w:szCs w:val="24"/>
          <w:lang w:eastAsia="ru-RU"/>
        </w:rPr>
      </w:pPr>
    </w:p>
    <w:p w:rsidR="009F47C7" w:rsidRPr="009F47C7" w:rsidRDefault="009F47C7" w:rsidP="009F47C7">
      <w:pPr>
        <w:shd w:val="clear" w:color="auto" w:fill="FFFFFF"/>
        <w:ind w:firstLine="567"/>
        <w:jc w:val="both"/>
        <w:rPr>
          <w:rFonts w:ascii="Times New Roman" w:hAnsi="Times New Roman" w:cs="Times New Roman"/>
          <w:sz w:val="24"/>
          <w:szCs w:val="24"/>
          <w:lang w:eastAsia="ru-RU"/>
        </w:rPr>
      </w:pPr>
      <w:r w:rsidRPr="009F47C7">
        <w:rPr>
          <w:rFonts w:ascii="Times New Roman" w:hAnsi="Times New Roman" w:cs="Times New Roman"/>
          <w:sz w:val="24"/>
          <w:szCs w:val="24"/>
          <w:lang w:eastAsia="ru-RU"/>
        </w:rPr>
        <w:t xml:space="preserve">5.1. В случае несоблюдения требований, предусмотренных настоящим Положением, физические и юридические лица, осуществляющие работы по сносу, обрезке или пересадке, восстановлению зеленых насаждений, несут ответственность в соответствии с действующим законодательством. </w:t>
      </w:r>
    </w:p>
    <w:p w:rsidR="009F47C7" w:rsidRPr="009F47C7" w:rsidRDefault="009F47C7" w:rsidP="009F47C7">
      <w:pPr>
        <w:shd w:val="clear" w:color="auto" w:fill="FFFFFF"/>
        <w:ind w:firstLine="567"/>
        <w:jc w:val="both"/>
        <w:rPr>
          <w:rFonts w:ascii="Times New Roman" w:hAnsi="Times New Roman" w:cs="Times New Roman"/>
          <w:sz w:val="24"/>
          <w:szCs w:val="24"/>
          <w:lang w:eastAsia="ru-RU"/>
        </w:rPr>
      </w:pPr>
      <w:r w:rsidRPr="009F47C7">
        <w:rPr>
          <w:rFonts w:ascii="Times New Roman" w:hAnsi="Times New Roman" w:cs="Times New Roman"/>
          <w:sz w:val="24"/>
          <w:szCs w:val="24"/>
          <w:lang w:eastAsia="ru-RU"/>
        </w:rPr>
        <w:t xml:space="preserve">5.2.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 </w:t>
      </w:r>
    </w:p>
    <w:p w:rsidR="009F47C7" w:rsidRPr="009F47C7" w:rsidRDefault="009F47C7" w:rsidP="009F47C7">
      <w:pPr>
        <w:pStyle w:val="ConsPlusNormal"/>
        <w:widowControl/>
        <w:ind w:firstLine="540"/>
        <w:jc w:val="both"/>
        <w:rPr>
          <w:rFonts w:ascii="Times New Roman" w:hAnsi="Times New Roman" w:cs="Times New Roman"/>
          <w:sz w:val="24"/>
          <w:szCs w:val="24"/>
        </w:rPr>
      </w:pPr>
    </w:p>
    <w:p w:rsidR="009F47C7" w:rsidRPr="009F47C7" w:rsidRDefault="009F47C7" w:rsidP="009F47C7">
      <w:pPr>
        <w:pStyle w:val="4"/>
        <w:ind w:firstLine="720"/>
        <w:jc w:val="right"/>
        <w:rPr>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Pr="009F47C7" w:rsidRDefault="009F47C7" w:rsidP="009F47C7">
      <w:pPr>
        <w:pStyle w:val="ConsPlusTitle"/>
        <w:widowControl/>
        <w:ind w:left="5664"/>
        <w:jc w:val="both"/>
        <w:rPr>
          <w:rFonts w:ascii="Times New Roman" w:hAnsi="Times New Roman" w:cs="Times New Roman"/>
          <w:b w:val="0"/>
          <w:sz w:val="24"/>
          <w:szCs w:val="24"/>
        </w:rPr>
      </w:pPr>
    </w:p>
    <w:p w:rsidR="009F47C7" w:rsidRDefault="009F47C7" w:rsidP="009F47C7">
      <w:pPr>
        <w:pStyle w:val="ConsPlusTitle"/>
        <w:widowControl/>
        <w:jc w:val="both"/>
        <w:rPr>
          <w:rFonts w:ascii="Times New Roman" w:hAnsi="Times New Roman" w:cs="Times New Roman"/>
          <w:b w:val="0"/>
          <w:sz w:val="24"/>
          <w:szCs w:val="24"/>
        </w:rPr>
      </w:pPr>
    </w:p>
    <w:p w:rsidR="009F47C7" w:rsidRPr="009F47C7" w:rsidRDefault="009F47C7" w:rsidP="009F47C7">
      <w:pPr>
        <w:pStyle w:val="ConsPlusTitle"/>
        <w:widowControl/>
        <w:jc w:val="both"/>
        <w:rPr>
          <w:rFonts w:ascii="Times New Roman" w:hAnsi="Times New Roman" w:cs="Times New Roman"/>
          <w:b w:val="0"/>
          <w:sz w:val="24"/>
          <w:szCs w:val="24"/>
        </w:rPr>
      </w:pPr>
    </w:p>
    <w:p w:rsidR="009F47C7" w:rsidRPr="009F47C7" w:rsidRDefault="009F47C7" w:rsidP="009F47C7">
      <w:pPr>
        <w:pStyle w:val="ConsPlusTitle"/>
        <w:widowControl/>
        <w:jc w:val="both"/>
        <w:rPr>
          <w:rFonts w:ascii="Times New Roman" w:hAnsi="Times New Roman" w:cs="Times New Roman"/>
          <w:b w:val="0"/>
          <w:sz w:val="24"/>
          <w:szCs w:val="24"/>
        </w:rPr>
      </w:pPr>
    </w:p>
    <w:p w:rsidR="009F47C7" w:rsidRPr="009F47C7" w:rsidRDefault="009F47C7" w:rsidP="009F47C7">
      <w:pPr>
        <w:pStyle w:val="ConsPlusTitle"/>
        <w:widowControl/>
        <w:jc w:val="both"/>
        <w:rPr>
          <w:rFonts w:ascii="Times New Roman" w:hAnsi="Times New Roman" w:cs="Times New Roman"/>
          <w:b w:val="0"/>
          <w:sz w:val="24"/>
          <w:szCs w:val="24"/>
        </w:rPr>
      </w:pPr>
      <w:r w:rsidRPr="009F47C7">
        <w:rPr>
          <w:rFonts w:ascii="Times New Roman" w:hAnsi="Times New Roman" w:cs="Times New Roman"/>
          <w:b w:val="0"/>
          <w:sz w:val="24"/>
          <w:szCs w:val="24"/>
        </w:rPr>
        <w:lastRenderedPageBreak/>
        <w:t xml:space="preserve">                                                                         </w:t>
      </w:r>
      <w:r>
        <w:rPr>
          <w:rFonts w:ascii="Times New Roman" w:hAnsi="Times New Roman" w:cs="Times New Roman"/>
          <w:b w:val="0"/>
          <w:sz w:val="24"/>
          <w:szCs w:val="24"/>
        </w:rPr>
        <w:t xml:space="preserve">   </w:t>
      </w:r>
      <w:r w:rsidRPr="009F47C7">
        <w:rPr>
          <w:rFonts w:ascii="Times New Roman" w:hAnsi="Times New Roman" w:cs="Times New Roman"/>
          <w:b w:val="0"/>
          <w:sz w:val="24"/>
          <w:szCs w:val="24"/>
        </w:rPr>
        <w:t xml:space="preserve"> Приложение № 1</w:t>
      </w:r>
    </w:p>
    <w:p w:rsidR="009F47C7" w:rsidRPr="009F47C7" w:rsidRDefault="009F47C7" w:rsidP="009F47C7">
      <w:pPr>
        <w:pStyle w:val="ConsPlusTitle"/>
        <w:widowControl/>
        <w:ind w:left="4820"/>
        <w:jc w:val="both"/>
        <w:rPr>
          <w:rFonts w:ascii="Times New Roman" w:hAnsi="Times New Roman" w:cs="Times New Roman"/>
          <w:b w:val="0"/>
          <w:sz w:val="24"/>
          <w:szCs w:val="24"/>
        </w:rPr>
      </w:pPr>
      <w:r w:rsidRPr="009F47C7">
        <w:rPr>
          <w:rFonts w:ascii="Times New Roman" w:hAnsi="Times New Roman" w:cs="Times New Roman"/>
          <w:b w:val="0"/>
          <w:sz w:val="24"/>
          <w:szCs w:val="24"/>
        </w:rPr>
        <w:t>к Положению о порядке сноса, обрезки и пересадки деревьев, кустарников и иных зеленых насаждений на территории Сосновского сельского поселения Таврического муниципального района Омской области, утвержденному Постановлением Администрации Сосновского   сельского   поселения</w:t>
      </w:r>
    </w:p>
    <w:p w:rsidR="009F47C7" w:rsidRPr="009F47C7" w:rsidRDefault="009F47C7" w:rsidP="009F47C7">
      <w:pPr>
        <w:pStyle w:val="ConsPlusTitle"/>
        <w:widowControl/>
        <w:ind w:left="4820"/>
        <w:jc w:val="both"/>
        <w:rPr>
          <w:rFonts w:ascii="Times New Roman" w:hAnsi="Times New Roman" w:cs="Times New Roman"/>
          <w:b w:val="0"/>
          <w:sz w:val="24"/>
          <w:szCs w:val="24"/>
        </w:rPr>
      </w:pPr>
      <w:r w:rsidRPr="009F47C7">
        <w:rPr>
          <w:rFonts w:ascii="Times New Roman" w:hAnsi="Times New Roman" w:cs="Times New Roman"/>
          <w:b w:val="0"/>
          <w:sz w:val="24"/>
          <w:szCs w:val="24"/>
        </w:rPr>
        <w:t>от 19.03.2025 № 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lang w:eastAsia="ru-RU"/>
        </w:rPr>
      </w:pP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sidRPr="009F47C7">
        <w:rPr>
          <w:rFonts w:ascii="Times New Roman" w:hAnsi="Times New Roman" w:cs="Times New Roman"/>
          <w:b/>
          <w:bCs/>
          <w:sz w:val="24"/>
          <w:szCs w:val="24"/>
          <w:lang w:eastAsia="ru-RU"/>
        </w:rPr>
        <w:t>АКТ</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sidRPr="009F47C7">
        <w:rPr>
          <w:rFonts w:ascii="Times New Roman" w:hAnsi="Times New Roman" w:cs="Times New Roman"/>
          <w:b/>
          <w:bCs/>
          <w:sz w:val="24"/>
          <w:szCs w:val="24"/>
          <w:lang w:eastAsia="ru-RU"/>
        </w:rPr>
        <w:t>обследования территории</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__________________________________________________________________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__________________________________________________________________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(адрес объекта)</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Омская область, Таврический район, Сосновское с/</w:t>
      </w:r>
      <w:proofErr w:type="spellStart"/>
      <w:proofErr w:type="gramStart"/>
      <w:r w:rsidRPr="009F47C7">
        <w:rPr>
          <w:rFonts w:ascii="Times New Roman" w:hAnsi="Times New Roman" w:cs="Times New Roman"/>
          <w:sz w:val="24"/>
          <w:szCs w:val="24"/>
          <w:lang w:eastAsia="ru-RU"/>
        </w:rPr>
        <w:t>п</w:t>
      </w:r>
      <w:proofErr w:type="spellEnd"/>
      <w:proofErr w:type="gramEnd"/>
      <w:r w:rsidRPr="009F47C7">
        <w:rPr>
          <w:rFonts w:ascii="Times New Roman" w:hAnsi="Times New Roman" w:cs="Times New Roman"/>
          <w:sz w:val="24"/>
          <w:szCs w:val="24"/>
          <w:lang w:eastAsia="ru-RU"/>
        </w:rPr>
        <w:t xml:space="preserve">        "___"________ 20___ г.</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p>
    <w:p w:rsidR="009F47C7" w:rsidRPr="009F47C7" w:rsidRDefault="009F47C7" w:rsidP="009F47C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ru-RU"/>
        </w:rPr>
      </w:pPr>
      <w:r w:rsidRPr="009F47C7">
        <w:rPr>
          <w:rFonts w:ascii="Times New Roman" w:hAnsi="Times New Roman" w:cs="Times New Roman"/>
          <w:sz w:val="24"/>
          <w:szCs w:val="24"/>
          <w:lang w:eastAsia="ru-RU"/>
        </w:rPr>
        <w:t xml:space="preserve">     </w:t>
      </w:r>
      <w:r w:rsidRPr="009F47C7">
        <w:rPr>
          <w:rFonts w:ascii="Times New Roman" w:hAnsi="Times New Roman" w:cs="Times New Roman"/>
          <w:sz w:val="24"/>
          <w:szCs w:val="24"/>
          <w:lang w:eastAsia="ru-RU"/>
        </w:rPr>
        <w:tab/>
        <w:t>Комиссией Администрации Сосновского сельского поселения Таврического муниципального района Омской области по сносу, обрезке и пересадке зеленых насаждений на территории Сосновского сельского поселения Таврического муниципального района Омской области в составе:</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__________________________________________________________________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__________________________________________________________________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__________________________________________________________________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(Ф.И.О., должность)</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в присутствии представителя заявителя работ:</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__________________________________________________________________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__________________________________________________________________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__________________________________________________________________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(Ф.И.О., должность)</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F47C7">
        <w:rPr>
          <w:rFonts w:ascii="Times New Roman" w:hAnsi="Times New Roman" w:cs="Times New Roman"/>
          <w:sz w:val="24"/>
          <w:szCs w:val="24"/>
          <w:lang w:eastAsia="ru-RU"/>
        </w:rPr>
        <w:t>составлен настоящий акт обследования территории, в</w:t>
      </w:r>
      <w:r w:rsidRPr="009F47C7">
        <w:rPr>
          <w:rFonts w:ascii="Times New Roman" w:hAnsi="Times New Roman" w:cs="Times New Roman"/>
          <w:sz w:val="24"/>
          <w:szCs w:val="24"/>
        </w:rPr>
        <w:t xml:space="preserve"> ходе осмотра установлено:</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I. Деревья</w:t>
      </w:r>
    </w:p>
    <w:tbl>
      <w:tblPr>
        <w:tblW w:w="9490" w:type="dxa"/>
        <w:tblLook w:val="04A0"/>
      </w:tblPr>
      <w:tblGrid>
        <w:gridCol w:w="2130"/>
        <w:gridCol w:w="3134"/>
        <w:gridCol w:w="988"/>
        <w:gridCol w:w="3238"/>
      </w:tblGrid>
      <w:tr w:rsidR="009F47C7" w:rsidRPr="009F47C7" w:rsidTr="00283BDF">
        <w:trPr>
          <w:trHeight w:val="240"/>
        </w:trPr>
        <w:tc>
          <w:tcPr>
            <w:tcW w:w="213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Виды работ</w:t>
            </w:r>
          </w:p>
        </w:tc>
        <w:tc>
          <w:tcPr>
            <w:tcW w:w="313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Порода</w:t>
            </w:r>
          </w:p>
        </w:tc>
        <w:tc>
          <w:tcPr>
            <w:tcW w:w="422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Количество деревьев</w:t>
            </w:r>
          </w:p>
        </w:tc>
      </w:tr>
      <w:tr w:rsidR="009F47C7" w:rsidRPr="009F47C7" w:rsidTr="00283B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47C7" w:rsidRPr="009F47C7" w:rsidRDefault="009F47C7" w:rsidP="00283BDF">
            <w:pPr>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47C7" w:rsidRPr="009F47C7" w:rsidRDefault="009F47C7" w:rsidP="00283BDF">
            <w:pPr>
              <w:rPr>
                <w:rFonts w:ascii="Times New Roman" w:hAnsi="Times New Roman" w:cs="Times New Roman"/>
                <w:sz w:val="24"/>
                <w:szCs w:val="24"/>
                <w:lang w:eastAsia="ru-RU"/>
              </w:rPr>
            </w:pP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всего, шт.</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в том числе аварийных, сухостойных/</w:t>
            </w:r>
            <w:r w:rsidRPr="009F47C7">
              <w:rPr>
                <w:rFonts w:ascii="Times New Roman" w:hAnsi="Times New Roman" w:cs="Times New Roman"/>
                <w:sz w:val="24"/>
                <w:szCs w:val="24"/>
              </w:rPr>
              <w:t xml:space="preserve"> нарушающих требования по обеспечению </w:t>
            </w:r>
            <w:r w:rsidRPr="009F47C7">
              <w:rPr>
                <w:rFonts w:ascii="Times New Roman" w:hAnsi="Times New Roman" w:cs="Times New Roman"/>
                <w:sz w:val="24"/>
                <w:szCs w:val="24"/>
              </w:rPr>
              <w:lastRenderedPageBreak/>
              <w:t>пожарной безопасности и санитарно-эпидемиологических требований</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lastRenderedPageBreak/>
              <w:t>Снос:</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7C7" w:rsidRPr="009F47C7" w:rsidRDefault="009F47C7" w:rsidP="00283BDF">
            <w:pPr>
              <w:rPr>
                <w:rFonts w:ascii="Times New Roman" w:hAnsi="Times New Roman" w:cs="Times New Roman"/>
                <w:sz w:val="24"/>
                <w:szCs w:val="24"/>
                <w:lang w:eastAsia="ru-RU"/>
              </w:rPr>
            </w:pP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7C7" w:rsidRPr="009F47C7" w:rsidRDefault="009F47C7" w:rsidP="00283BDF">
            <w:pPr>
              <w:rPr>
                <w:rFonts w:ascii="Times New Roman" w:hAnsi="Times New Roman" w:cs="Times New Roman"/>
                <w:sz w:val="24"/>
                <w:szCs w:val="24"/>
                <w:lang w:eastAsia="ru-RU"/>
              </w:rPr>
            </w:pP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7C7" w:rsidRPr="009F47C7" w:rsidRDefault="009F47C7" w:rsidP="00283BDF">
            <w:pPr>
              <w:rPr>
                <w:rFonts w:ascii="Times New Roman" w:hAnsi="Times New Roman" w:cs="Times New Roman"/>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7C7" w:rsidRPr="009F47C7" w:rsidRDefault="009F47C7" w:rsidP="00283BDF">
            <w:pPr>
              <w:rPr>
                <w:rFonts w:ascii="Times New Roman" w:hAnsi="Times New Roman" w:cs="Times New Roman"/>
                <w:sz w:val="24"/>
                <w:szCs w:val="24"/>
                <w:lang w:eastAsia="ru-RU"/>
              </w:rPr>
            </w:pP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Обрезка:</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7C7" w:rsidRPr="009F47C7" w:rsidRDefault="009F47C7" w:rsidP="00283BDF">
            <w:pPr>
              <w:rPr>
                <w:rFonts w:ascii="Times New Roman" w:hAnsi="Times New Roman" w:cs="Times New Roman"/>
                <w:sz w:val="24"/>
                <w:szCs w:val="24"/>
                <w:lang w:eastAsia="ru-RU"/>
              </w:rPr>
            </w:pP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7C7" w:rsidRPr="009F47C7" w:rsidRDefault="009F47C7" w:rsidP="00283BDF">
            <w:pPr>
              <w:rPr>
                <w:rFonts w:ascii="Times New Roman" w:hAnsi="Times New Roman" w:cs="Times New Roman"/>
                <w:sz w:val="24"/>
                <w:szCs w:val="24"/>
                <w:lang w:eastAsia="ru-RU"/>
              </w:rPr>
            </w:pP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7C7" w:rsidRPr="009F47C7" w:rsidRDefault="009F47C7" w:rsidP="00283BDF">
            <w:pPr>
              <w:rPr>
                <w:rFonts w:ascii="Times New Roman" w:hAnsi="Times New Roman" w:cs="Times New Roman"/>
                <w:sz w:val="24"/>
                <w:szCs w:val="24"/>
                <w:lang w:eastAsia="ru-RU"/>
              </w:rPr>
            </w:pP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F47C7" w:rsidRPr="009F47C7" w:rsidRDefault="009F47C7" w:rsidP="00283BDF">
            <w:pPr>
              <w:rPr>
                <w:rFonts w:ascii="Times New Roman" w:hAnsi="Times New Roman" w:cs="Times New Roman"/>
                <w:sz w:val="24"/>
                <w:szCs w:val="24"/>
                <w:lang w:eastAsia="ru-RU"/>
              </w:rPr>
            </w:pP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Пересадка:</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2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bl>
    <w:p w:rsidR="009F47C7" w:rsidRPr="009F47C7" w:rsidRDefault="009F47C7" w:rsidP="009F47C7">
      <w:pPr>
        <w:spacing w:before="100" w:beforeAutospacing="1" w:after="100" w:afterAutospacing="1"/>
        <w:rPr>
          <w:rFonts w:ascii="Times New Roman" w:hAnsi="Times New Roman" w:cs="Times New Roman"/>
          <w:sz w:val="24"/>
          <w:szCs w:val="24"/>
          <w:lang w:eastAsia="ru-RU"/>
        </w:rPr>
      </w:pPr>
      <w:r w:rsidRPr="009F47C7">
        <w:rPr>
          <w:rFonts w:ascii="Times New Roman" w:hAnsi="Times New Roman" w:cs="Times New Roman"/>
          <w:sz w:val="24"/>
          <w:szCs w:val="24"/>
          <w:lang w:eastAsia="ru-RU"/>
        </w:rPr>
        <w:t> II. Кустарники</w:t>
      </w:r>
    </w:p>
    <w:tbl>
      <w:tblPr>
        <w:tblW w:w="9490" w:type="dxa"/>
        <w:tblLook w:val="04A0"/>
      </w:tblPr>
      <w:tblGrid>
        <w:gridCol w:w="2136"/>
        <w:gridCol w:w="3137"/>
        <w:gridCol w:w="1441"/>
        <w:gridCol w:w="1588"/>
        <w:gridCol w:w="1188"/>
      </w:tblGrid>
      <w:tr w:rsidR="009F47C7" w:rsidRPr="009F47C7" w:rsidTr="00283BDF">
        <w:trPr>
          <w:trHeight w:val="240"/>
        </w:trPr>
        <w:tc>
          <w:tcPr>
            <w:tcW w:w="213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Виды работ</w:t>
            </w:r>
          </w:p>
        </w:tc>
        <w:tc>
          <w:tcPr>
            <w:tcW w:w="313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Порода</w:t>
            </w:r>
          </w:p>
        </w:tc>
        <w:tc>
          <w:tcPr>
            <w:tcW w:w="421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Количество кустарников</w:t>
            </w:r>
          </w:p>
        </w:tc>
      </w:tr>
      <w:tr w:rsidR="009F47C7" w:rsidRPr="009F47C7" w:rsidTr="00283BDF">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47C7" w:rsidRPr="009F47C7" w:rsidRDefault="009F47C7" w:rsidP="00283BDF">
            <w:pPr>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47C7" w:rsidRPr="009F47C7" w:rsidRDefault="009F47C7" w:rsidP="00283BDF">
            <w:pPr>
              <w:rPr>
                <w:rFonts w:ascii="Times New Roman" w:hAnsi="Times New Roman" w:cs="Times New Roman"/>
                <w:sz w:val="24"/>
                <w:szCs w:val="24"/>
                <w:lang w:eastAsia="ru-RU"/>
              </w:rPr>
            </w:pPr>
          </w:p>
        </w:tc>
        <w:tc>
          <w:tcPr>
            <w:tcW w:w="144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всего</w:t>
            </w:r>
          </w:p>
        </w:tc>
        <w:tc>
          <w:tcPr>
            <w:tcW w:w="277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в том числе</w:t>
            </w:r>
          </w:p>
        </w:tc>
      </w:tr>
      <w:tr w:rsidR="009F47C7" w:rsidRPr="009F47C7" w:rsidTr="00283BDF">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47C7" w:rsidRPr="009F47C7" w:rsidRDefault="009F47C7" w:rsidP="00283BDF">
            <w:pPr>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47C7" w:rsidRPr="009F47C7" w:rsidRDefault="009F47C7" w:rsidP="00283BDF">
            <w:pPr>
              <w:rPr>
                <w:rFonts w:ascii="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F47C7" w:rsidRPr="009F47C7" w:rsidRDefault="009F47C7" w:rsidP="00283BDF">
            <w:pPr>
              <w:rPr>
                <w:rFonts w:ascii="Times New Roman" w:hAnsi="Times New Roman" w:cs="Times New Roman"/>
                <w:sz w:val="24"/>
                <w:szCs w:val="24"/>
                <w:lang w:eastAsia="ru-RU"/>
              </w:rPr>
            </w:pP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в группе, шт.</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jc w:val="cente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xml:space="preserve">в живой изгороди, </w:t>
            </w:r>
            <w:proofErr w:type="spellStart"/>
            <w:r w:rsidRPr="009F47C7">
              <w:rPr>
                <w:rFonts w:ascii="Times New Roman" w:hAnsi="Times New Roman" w:cs="Times New Roman"/>
                <w:sz w:val="24"/>
                <w:szCs w:val="24"/>
                <w:lang w:eastAsia="ru-RU"/>
              </w:rPr>
              <w:t>пог</w:t>
            </w:r>
            <w:proofErr w:type="spellEnd"/>
            <w:r w:rsidRPr="009F47C7">
              <w:rPr>
                <w:rFonts w:ascii="Times New Roman" w:hAnsi="Times New Roman" w:cs="Times New Roman"/>
                <w:sz w:val="24"/>
                <w:szCs w:val="24"/>
                <w:lang w:eastAsia="ru-RU"/>
              </w:rPr>
              <w:t>. м</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Снос:</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Обрезка:</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Пересадка:</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r w:rsidR="009F47C7" w:rsidRPr="009F47C7" w:rsidTr="00283BDF">
        <w:tc>
          <w:tcPr>
            <w:tcW w:w="21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4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5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c>
          <w:tcPr>
            <w:tcW w:w="11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F47C7" w:rsidRPr="009F47C7" w:rsidRDefault="009F47C7" w:rsidP="00283BDF">
            <w:pPr>
              <w:rPr>
                <w:rFonts w:ascii="Times New Roman" w:hAnsi="Times New Roman" w:cs="Times New Roman"/>
                <w:sz w:val="24"/>
                <w:szCs w:val="24"/>
                <w:lang w:eastAsia="ru-RU"/>
              </w:rPr>
            </w:pPr>
            <w:r w:rsidRPr="009F47C7">
              <w:rPr>
                <w:rFonts w:ascii="Times New Roman" w:hAnsi="Times New Roman" w:cs="Times New Roman"/>
                <w:sz w:val="24"/>
                <w:szCs w:val="24"/>
                <w:lang w:eastAsia="ru-RU"/>
              </w:rPr>
              <w:t> </w:t>
            </w:r>
          </w:p>
        </w:tc>
      </w:tr>
    </w:tbl>
    <w:p w:rsid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lastRenderedPageBreak/>
        <w:t>Подписи участников обследования:</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 xml:space="preserve">                                        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 xml:space="preserve">                                        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 xml:space="preserve">                                        ___________________/________________/</w:t>
      </w:r>
    </w:p>
    <w:p w:rsidR="009F47C7" w:rsidRPr="009F47C7"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9F47C7">
        <w:rPr>
          <w:rFonts w:ascii="Times New Roman" w:hAnsi="Times New Roman" w:cs="Times New Roman"/>
          <w:sz w:val="24"/>
          <w:szCs w:val="24"/>
          <w:lang w:eastAsia="ru-RU"/>
        </w:rPr>
        <w:t xml:space="preserve">                                        ___________________/________________/</w:t>
      </w:r>
    </w:p>
    <w:p w:rsidR="009F47C7" w:rsidRPr="007E15C2" w:rsidRDefault="009F47C7" w:rsidP="009F4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eastAsia="ru-RU"/>
        </w:rPr>
      </w:pPr>
      <w:r w:rsidRPr="007E15C2">
        <w:rPr>
          <w:sz w:val="26"/>
          <w:szCs w:val="26"/>
          <w:lang w:eastAsia="ru-RU"/>
        </w:rPr>
        <w:t xml:space="preserve">              </w:t>
      </w:r>
      <w:r>
        <w:rPr>
          <w:sz w:val="26"/>
          <w:szCs w:val="26"/>
          <w:lang w:eastAsia="ru-RU"/>
        </w:rPr>
        <w:t xml:space="preserve">                          </w:t>
      </w: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Default="00C741B6" w:rsidP="00C741B6">
      <w:pPr>
        <w:spacing w:after="0" w:line="240" w:lineRule="auto"/>
        <w:rPr>
          <w:rFonts w:ascii="Times New Roman" w:hAnsi="Times New Roman" w:cs="Times New Roman"/>
          <w:sz w:val="24"/>
          <w:szCs w:val="24"/>
        </w:rPr>
      </w:pPr>
    </w:p>
    <w:p w:rsidR="00C741B6" w:rsidRPr="009F47C7" w:rsidRDefault="00C741B6" w:rsidP="00C741B6">
      <w:pPr>
        <w:spacing w:after="0" w:line="240" w:lineRule="auto"/>
        <w:jc w:val="both"/>
        <w:rPr>
          <w:rFonts w:ascii="Times New Roman" w:hAnsi="Times New Roman" w:cs="Times New Roman"/>
          <w:sz w:val="24"/>
          <w:szCs w:val="24"/>
        </w:rPr>
      </w:pPr>
      <w:r w:rsidRPr="009F47C7">
        <w:rPr>
          <w:rFonts w:ascii="Times New Roman" w:hAnsi="Times New Roman" w:cs="Times New Roman"/>
          <w:sz w:val="24"/>
          <w:szCs w:val="24"/>
        </w:rPr>
        <w:t>Глава муниципального района                                                                           И.А. Баннов</w:t>
      </w:r>
    </w:p>
    <w:p w:rsidR="00C741B6" w:rsidRPr="003F001C" w:rsidRDefault="00C741B6" w:rsidP="00C741B6">
      <w:pPr>
        <w:pBdr>
          <w:bottom w:val="single" w:sz="12" w:space="1" w:color="auto"/>
        </w:pBdr>
        <w:spacing w:after="0" w:line="240" w:lineRule="auto"/>
        <w:jc w:val="both"/>
        <w:rPr>
          <w:rFonts w:ascii="Times New Roman" w:hAnsi="Times New Roman" w:cs="Times New Roman"/>
          <w:sz w:val="24"/>
          <w:szCs w:val="24"/>
        </w:rPr>
      </w:pPr>
    </w:p>
    <w:p w:rsidR="009F47C7" w:rsidRDefault="009F47C7" w:rsidP="001B72C7">
      <w:pPr>
        <w:spacing w:after="0" w:line="240" w:lineRule="auto"/>
        <w:jc w:val="both"/>
        <w:rPr>
          <w:rFonts w:ascii="Times New Roman" w:hAnsi="Times New Roman" w:cs="Times New Roman"/>
          <w:sz w:val="24"/>
          <w:szCs w:val="24"/>
        </w:rPr>
      </w:pPr>
    </w:p>
    <w:p w:rsidR="00C741B6" w:rsidRPr="00C741B6" w:rsidRDefault="00C741B6" w:rsidP="00C741B6">
      <w:pPr>
        <w:shd w:val="clear" w:color="auto" w:fill="FFFFFF"/>
        <w:spacing w:after="0" w:line="276" w:lineRule="auto"/>
        <w:jc w:val="center"/>
        <w:rPr>
          <w:rFonts w:ascii="Times New Roman" w:hAnsi="Times New Roman" w:cs="Times New Roman"/>
          <w:sz w:val="24"/>
          <w:szCs w:val="24"/>
        </w:rPr>
      </w:pPr>
      <w:r w:rsidRPr="009F47C7">
        <w:rPr>
          <w:rFonts w:ascii="Times New Roman" w:hAnsi="Times New Roman" w:cs="Times New Roman"/>
          <w:sz w:val="24"/>
          <w:szCs w:val="24"/>
        </w:rPr>
        <w:t xml:space="preserve">Постановление Администрации </w:t>
      </w:r>
      <w:proofErr w:type="spellStart"/>
      <w:r>
        <w:rPr>
          <w:rFonts w:ascii="Times New Roman" w:hAnsi="Times New Roman" w:cs="Times New Roman"/>
          <w:sz w:val="24"/>
          <w:szCs w:val="24"/>
        </w:rPr>
        <w:t>Неверовского</w:t>
      </w:r>
      <w:proofErr w:type="spellEnd"/>
      <w:r>
        <w:rPr>
          <w:rFonts w:ascii="Times New Roman" w:hAnsi="Times New Roman" w:cs="Times New Roman"/>
          <w:sz w:val="24"/>
          <w:szCs w:val="24"/>
        </w:rPr>
        <w:t xml:space="preserve"> сельского поселения </w:t>
      </w:r>
      <w:r w:rsidRPr="009F47C7">
        <w:rPr>
          <w:rFonts w:ascii="Times New Roman" w:hAnsi="Times New Roman" w:cs="Times New Roman"/>
          <w:sz w:val="24"/>
          <w:szCs w:val="24"/>
        </w:rPr>
        <w:t>Таврического муниципального района Омской области</w:t>
      </w:r>
      <w:r>
        <w:rPr>
          <w:rFonts w:ascii="Times New Roman" w:hAnsi="Times New Roman" w:cs="Times New Roman"/>
          <w:sz w:val="24"/>
          <w:szCs w:val="24"/>
        </w:rPr>
        <w:t xml:space="preserve"> от 31</w:t>
      </w:r>
      <w:r w:rsidRPr="009F47C7">
        <w:rPr>
          <w:rFonts w:ascii="Times New Roman" w:hAnsi="Times New Roman" w:cs="Times New Roman"/>
          <w:sz w:val="24"/>
          <w:szCs w:val="24"/>
        </w:rPr>
        <w:t xml:space="preserve">.03.2025 </w:t>
      </w:r>
      <w:r>
        <w:rPr>
          <w:rFonts w:ascii="Times New Roman" w:hAnsi="Times New Roman" w:cs="Times New Roman"/>
          <w:sz w:val="24"/>
          <w:szCs w:val="24"/>
        </w:rPr>
        <w:t>№ 25-п</w:t>
      </w:r>
      <w:proofErr w:type="gramStart"/>
      <w:r w:rsidRPr="009F47C7">
        <w:rPr>
          <w:rFonts w:ascii="Times New Roman" w:eastAsia="Times New Roman" w:hAnsi="Times New Roman" w:cs="Times New Roman"/>
          <w:sz w:val="24"/>
          <w:szCs w:val="24"/>
          <w:lang w:eastAsia="ru-RU"/>
        </w:rPr>
        <w:t xml:space="preserve"> </w:t>
      </w:r>
      <w:r w:rsidRPr="00C741B6">
        <w:rPr>
          <w:rFonts w:ascii="Times New Roman" w:hAnsi="Times New Roman" w:cs="Times New Roman"/>
          <w:sz w:val="24"/>
          <w:szCs w:val="24"/>
        </w:rPr>
        <w:t>О</w:t>
      </w:r>
      <w:proofErr w:type="gramEnd"/>
      <w:r w:rsidRPr="00C741B6">
        <w:rPr>
          <w:rFonts w:ascii="Times New Roman" w:hAnsi="Times New Roman" w:cs="Times New Roman"/>
          <w:sz w:val="24"/>
          <w:szCs w:val="24"/>
        </w:rPr>
        <w:t xml:space="preserve"> внесении изменений в постановление администрации </w:t>
      </w:r>
      <w:proofErr w:type="spellStart"/>
      <w:r w:rsidRPr="00C741B6">
        <w:rPr>
          <w:rFonts w:ascii="Times New Roman" w:hAnsi="Times New Roman" w:cs="Times New Roman"/>
          <w:sz w:val="24"/>
          <w:szCs w:val="24"/>
        </w:rPr>
        <w:t>Неверовского</w:t>
      </w:r>
      <w:proofErr w:type="spellEnd"/>
      <w:r w:rsidRPr="00C741B6">
        <w:rPr>
          <w:rFonts w:ascii="Times New Roman" w:hAnsi="Times New Roman" w:cs="Times New Roman"/>
          <w:sz w:val="24"/>
          <w:szCs w:val="24"/>
        </w:rPr>
        <w:t xml:space="preserve"> сельского поселения Таврического муниципального района Омской области от 26.12.2022 № 89-п «Об утверждении нормативов градостроительного проектирования </w:t>
      </w:r>
      <w:proofErr w:type="spellStart"/>
      <w:r w:rsidRPr="00C741B6">
        <w:rPr>
          <w:rFonts w:ascii="Times New Roman" w:hAnsi="Times New Roman" w:cs="Times New Roman"/>
          <w:sz w:val="24"/>
          <w:szCs w:val="24"/>
        </w:rPr>
        <w:t>Неверовского</w:t>
      </w:r>
      <w:proofErr w:type="spellEnd"/>
      <w:r w:rsidRPr="00C741B6">
        <w:rPr>
          <w:rFonts w:ascii="Times New Roman" w:hAnsi="Times New Roman" w:cs="Times New Roman"/>
          <w:sz w:val="24"/>
          <w:szCs w:val="24"/>
        </w:rPr>
        <w:t xml:space="preserve"> сельского поселения Таврического муниципального района Омской области»</w:t>
      </w:r>
    </w:p>
    <w:p w:rsidR="00C741B6" w:rsidRPr="00C741B6" w:rsidRDefault="00C741B6" w:rsidP="00C741B6">
      <w:pPr>
        <w:shd w:val="clear" w:color="auto" w:fill="FFFFFF"/>
        <w:spacing w:after="0" w:line="276" w:lineRule="auto"/>
        <w:jc w:val="center"/>
        <w:rPr>
          <w:rFonts w:ascii="Times New Roman" w:hAnsi="Times New Roman" w:cs="Times New Roman"/>
          <w:sz w:val="24"/>
          <w:szCs w:val="24"/>
          <w:highlight w:val="yellow"/>
        </w:rPr>
      </w:pPr>
    </w:p>
    <w:p w:rsidR="00C741B6" w:rsidRPr="00C741B6" w:rsidRDefault="00C741B6" w:rsidP="00C741B6">
      <w:pPr>
        <w:shd w:val="clear" w:color="auto" w:fill="FFFFFF"/>
        <w:spacing w:after="0" w:line="276" w:lineRule="auto"/>
        <w:jc w:val="center"/>
        <w:rPr>
          <w:rFonts w:ascii="Times New Roman" w:hAnsi="Times New Roman" w:cs="Times New Roman"/>
          <w:sz w:val="24"/>
          <w:szCs w:val="24"/>
          <w:highlight w:val="yellow"/>
        </w:rPr>
      </w:pPr>
    </w:p>
    <w:p w:rsidR="00C741B6" w:rsidRPr="00C741B6" w:rsidRDefault="00C741B6" w:rsidP="00C741B6">
      <w:pPr>
        <w:widowControl w:val="0"/>
        <w:autoSpaceDE w:val="0"/>
        <w:autoSpaceDN w:val="0"/>
        <w:spacing w:after="0" w:line="276" w:lineRule="auto"/>
        <w:ind w:firstLine="708"/>
        <w:jc w:val="both"/>
        <w:rPr>
          <w:rFonts w:ascii="Times New Roman" w:hAnsi="Times New Roman" w:cs="Times New Roman"/>
          <w:spacing w:val="16"/>
          <w:sz w:val="24"/>
          <w:szCs w:val="24"/>
          <w:lang w:eastAsia="ar-SA"/>
        </w:rPr>
      </w:pPr>
      <w:proofErr w:type="gramStart"/>
      <w:r w:rsidRPr="00C741B6">
        <w:rPr>
          <w:rFonts w:ascii="Times New Roman" w:hAnsi="Times New Roman" w:cs="Times New Roman"/>
          <w:sz w:val="24"/>
          <w:szCs w:val="24"/>
        </w:rPr>
        <w:t>В соответствии с Градостроительным кодексом Российской Федерации, Гражданским кодексом Российской Федерации</w:t>
      </w:r>
      <w:r w:rsidRPr="00C741B6">
        <w:rPr>
          <w:rFonts w:ascii="Times New Roman" w:hAnsi="Times New Roman" w:cs="Times New Roman"/>
          <w:sz w:val="24"/>
          <w:szCs w:val="24"/>
          <w:lang w:eastAsia="ar-SA"/>
        </w:rPr>
        <w:t>, руководствуясь Федеральным законом от 06.10.2003 №131-ФЗ «Об общих принципах организации местного самоуправления в Российской Федерации», Законом Омской области от 09.03.2007 № 874-ОЗ «О регулировании градостроительной деятельности в Омской области», Приказом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roofErr w:type="gramEnd"/>
      <w:r w:rsidRPr="00C741B6">
        <w:rPr>
          <w:rFonts w:ascii="Times New Roman" w:hAnsi="Times New Roman" w:cs="Times New Roman"/>
          <w:sz w:val="24"/>
          <w:szCs w:val="24"/>
          <w:lang w:eastAsia="ar-SA"/>
        </w:rPr>
        <w:t xml:space="preserve">», Уставом </w:t>
      </w:r>
      <w:proofErr w:type="spellStart"/>
      <w:r w:rsidRPr="00C741B6">
        <w:rPr>
          <w:rFonts w:ascii="Times New Roman" w:hAnsi="Times New Roman" w:cs="Times New Roman"/>
          <w:sz w:val="24"/>
          <w:szCs w:val="24"/>
        </w:rPr>
        <w:t>Неверовского</w:t>
      </w:r>
      <w:proofErr w:type="spellEnd"/>
      <w:r w:rsidRPr="00C741B6">
        <w:rPr>
          <w:rFonts w:ascii="Times New Roman" w:hAnsi="Times New Roman" w:cs="Times New Roman"/>
          <w:sz w:val="24"/>
          <w:szCs w:val="24"/>
        </w:rPr>
        <w:t xml:space="preserve"> </w:t>
      </w:r>
      <w:r w:rsidRPr="00C741B6">
        <w:rPr>
          <w:rFonts w:ascii="Times New Roman" w:hAnsi="Times New Roman" w:cs="Times New Roman"/>
          <w:sz w:val="24"/>
          <w:szCs w:val="24"/>
          <w:lang w:eastAsia="ar-SA"/>
        </w:rPr>
        <w:t xml:space="preserve">сельского поселения </w:t>
      </w:r>
      <w:r w:rsidRPr="00C741B6">
        <w:rPr>
          <w:rFonts w:ascii="Times New Roman" w:hAnsi="Times New Roman" w:cs="Times New Roman"/>
          <w:spacing w:val="-1"/>
          <w:sz w:val="24"/>
          <w:szCs w:val="24"/>
          <w:lang w:eastAsia="ar-SA"/>
        </w:rPr>
        <w:t>Таврического муниципального района Омской области</w:t>
      </w:r>
      <w:r w:rsidRPr="00C741B6">
        <w:rPr>
          <w:rFonts w:ascii="Times New Roman" w:hAnsi="Times New Roman" w:cs="Times New Roman"/>
          <w:spacing w:val="16"/>
          <w:sz w:val="24"/>
          <w:szCs w:val="24"/>
          <w:lang w:eastAsia="ar-SA"/>
        </w:rPr>
        <w:t>,</w:t>
      </w:r>
    </w:p>
    <w:p w:rsidR="00C741B6" w:rsidRPr="00C741B6" w:rsidRDefault="00C741B6" w:rsidP="00C741B6">
      <w:pPr>
        <w:widowControl w:val="0"/>
        <w:autoSpaceDE w:val="0"/>
        <w:autoSpaceDN w:val="0"/>
        <w:spacing w:after="0" w:line="276" w:lineRule="auto"/>
        <w:ind w:firstLine="708"/>
        <w:jc w:val="both"/>
        <w:rPr>
          <w:rFonts w:ascii="Times New Roman" w:hAnsi="Times New Roman" w:cs="Times New Roman"/>
          <w:sz w:val="24"/>
          <w:szCs w:val="24"/>
          <w:lang w:eastAsia="ar-SA"/>
        </w:rPr>
      </w:pPr>
    </w:p>
    <w:p w:rsidR="00C741B6" w:rsidRPr="00C741B6" w:rsidRDefault="00C741B6" w:rsidP="00C741B6">
      <w:pPr>
        <w:widowControl w:val="0"/>
        <w:tabs>
          <w:tab w:val="left" w:pos="1134"/>
        </w:tabs>
        <w:autoSpaceDE w:val="0"/>
        <w:autoSpaceDN w:val="0"/>
        <w:spacing w:after="0" w:line="276" w:lineRule="auto"/>
        <w:jc w:val="center"/>
        <w:rPr>
          <w:rFonts w:ascii="Times New Roman" w:hAnsi="Times New Roman" w:cs="Times New Roman"/>
          <w:bCs/>
          <w:sz w:val="24"/>
          <w:szCs w:val="24"/>
        </w:rPr>
      </w:pPr>
      <w:r w:rsidRPr="00C741B6">
        <w:rPr>
          <w:rFonts w:ascii="Times New Roman" w:hAnsi="Times New Roman" w:cs="Times New Roman"/>
          <w:bCs/>
          <w:sz w:val="24"/>
          <w:szCs w:val="24"/>
        </w:rPr>
        <w:t>ПОСТАНОВЛЯЮ:</w:t>
      </w:r>
    </w:p>
    <w:p w:rsidR="00C741B6" w:rsidRPr="00C741B6" w:rsidRDefault="00C741B6" w:rsidP="00C741B6">
      <w:pPr>
        <w:widowControl w:val="0"/>
        <w:tabs>
          <w:tab w:val="left" w:pos="1134"/>
        </w:tabs>
        <w:autoSpaceDE w:val="0"/>
        <w:autoSpaceDN w:val="0"/>
        <w:spacing w:after="0" w:line="276" w:lineRule="auto"/>
        <w:jc w:val="center"/>
        <w:rPr>
          <w:rFonts w:ascii="Times New Roman" w:hAnsi="Times New Roman" w:cs="Times New Roman"/>
          <w:bCs/>
          <w:sz w:val="24"/>
          <w:szCs w:val="24"/>
        </w:rPr>
      </w:pPr>
    </w:p>
    <w:p w:rsidR="00C741B6" w:rsidRPr="00C741B6" w:rsidRDefault="00C741B6" w:rsidP="00C741B6">
      <w:pPr>
        <w:widowControl w:val="0"/>
        <w:autoSpaceDE w:val="0"/>
        <w:autoSpaceDN w:val="0"/>
        <w:spacing w:after="0" w:line="276" w:lineRule="auto"/>
        <w:jc w:val="both"/>
        <w:rPr>
          <w:rFonts w:ascii="Times New Roman" w:hAnsi="Times New Roman" w:cs="Times New Roman"/>
          <w:sz w:val="24"/>
          <w:szCs w:val="24"/>
        </w:rPr>
      </w:pPr>
      <w:r w:rsidRPr="00C741B6">
        <w:rPr>
          <w:rFonts w:ascii="Times New Roman" w:hAnsi="Times New Roman" w:cs="Times New Roman"/>
          <w:sz w:val="24"/>
          <w:szCs w:val="24"/>
        </w:rPr>
        <w:tab/>
        <w:t xml:space="preserve">1. Внести в приложение «Нормативы градостроительного проектирования </w:t>
      </w:r>
      <w:proofErr w:type="spellStart"/>
      <w:r w:rsidRPr="00C741B6">
        <w:rPr>
          <w:rFonts w:ascii="Times New Roman" w:hAnsi="Times New Roman" w:cs="Times New Roman"/>
          <w:sz w:val="24"/>
          <w:szCs w:val="24"/>
        </w:rPr>
        <w:t>Неверовского</w:t>
      </w:r>
      <w:proofErr w:type="spellEnd"/>
      <w:r w:rsidRPr="00C741B6">
        <w:rPr>
          <w:rFonts w:ascii="Times New Roman" w:hAnsi="Times New Roman" w:cs="Times New Roman"/>
          <w:sz w:val="24"/>
          <w:szCs w:val="24"/>
        </w:rPr>
        <w:t xml:space="preserve"> сельского поселения Таврического муниципального района Омской области» к постановлению администрации </w:t>
      </w:r>
      <w:proofErr w:type="spellStart"/>
      <w:r w:rsidRPr="00C741B6">
        <w:rPr>
          <w:rFonts w:ascii="Times New Roman" w:hAnsi="Times New Roman" w:cs="Times New Roman"/>
          <w:sz w:val="24"/>
          <w:szCs w:val="24"/>
        </w:rPr>
        <w:t>Неверовского</w:t>
      </w:r>
      <w:proofErr w:type="spellEnd"/>
      <w:r w:rsidRPr="00C741B6">
        <w:rPr>
          <w:rFonts w:ascii="Times New Roman" w:hAnsi="Times New Roman" w:cs="Times New Roman"/>
          <w:sz w:val="24"/>
          <w:szCs w:val="24"/>
        </w:rPr>
        <w:t xml:space="preserve"> сельского поселения Таврического муниципального района Омской области от 26.12.2022 № 89-п (далее - Приложение) следующие изменения: </w:t>
      </w:r>
    </w:p>
    <w:p w:rsidR="00C741B6" w:rsidRPr="00C741B6" w:rsidRDefault="00C741B6" w:rsidP="00C741B6">
      <w:pPr>
        <w:widowControl w:val="0"/>
        <w:autoSpaceDE w:val="0"/>
        <w:autoSpaceDN w:val="0"/>
        <w:spacing w:after="0" w:line="276" w:lineRule="auto"/>
        <w:jc w:val="both"/>
        <w:rPr>
          <w:rFonts w:ascii="Times New Roman" w:hAnsi="Times New Roman" w:cs="Times New Roman"/>
          <w:sz w:val="24"/>
          <w:szCs w:val="24"/>
        </w:rPr>
      </w:pPr>
      <w:r w:rsidRPr="00C741B6">
        <w:rPr>
          <w:rFonts w:ascii="Times New Roman" w:hAnsi="Times New Roman" w:cs="Times New Roman"/>
          <w:sz w:val="24"/>
          <w:szCs w:val="24"/>
        </w:rPr>
        <w:tab/>
        <w:t xml:space="preserve">1) Пункт 1.3.1. раздела 1.3.  Приложения изложить в новой редакции следующего содержания: </w:t>
      </w:r>
    </w:p>
    <w:p w:rsidR="00C741B6" w:rsidRPr="00C741B6" w:rsidRDefault="00C741B6" w:rsidP="00C741B6">
      <w:pPr>
        <w:widowControl w:val="0"/>
        <w:autoSpaceDE w:val="0"/>
        <w:autoSpaceDN w:val="0"/>
        <w:spacing w:after="0" w:line="276" w:lineRule="auto"/>
        <w:jc w:val="both"/>
        <w:rPr>
          <w:rFonts w:ascii="Times New Roman" w:hAnsi="Times New Roman" w:cs="Times New Roman"/>
          <w:sz w:val="24"/>
          <w:szCs w:val="24"/>
        </w:rPr>
      </w:pPr>
      <w:r w:rsidRPr="00C741B6">
        <w:rPr>
          <w:rFonts w:ascii="Times New Roman" w:hAnsi="Times New Roman" w:cs="Times New Roman"/>
          <w:sz w:val="24"/>
          <w:szCs w:val="24"/>
        </w:rPr>
        <w:t>«1.3.1. В области автомобильных дорог</w:t>
      </w:r>
    </w:p>
    <w:p w:rsidR="00C741B6" w:rsidRPr="00C741B6" w:rsidRDefault="00C741B6" w:rsidP="00C741B6">
      <w:pPr>
        <w:pStyle w:val="ad"/>
        <w:spacing w:after="0" w:line="276" w:lineRule="auto"/>
        <w:jc w:val="both"/>
        <w:rPr>
          <w:b w:val="0"/>
          <w:sz w:val="24"/>
          <w:szCs w:val="24"/>
        </w:rPr>
      </w:pPr>
      <w:r w:rsidRPr="00C741B6">
        <w:rPr>
          <w:b w:val="0"/>
          <w:sz w:val="24"/>
          <w:szCs w:val="24"/>
        </w:rPr>
        <w:t xml:space="preserve">Таблица </w:t>
      </w:r>
      <w:r w:rsidR="00AA6AE2" w:rsidRPr="00C741B6">
        <w:rPr>
          <w:b w:val="0"/>
          <w:noProof/>
          <w:sz w:val="24"/>
          <w:szCs w:val="24"/>
        </w:rPr>
        <w:fldChar w:fldCharType="begin"/>
      </w:r>
      <w:r w:rsidRPr="00C741B6">
        <w:rPr>
          <w:b w:val="0"/>
          <w:noProof/>
          <w:sz w:val="24"/>
          <w:szCs w:val="24"/>
        </w:rPr>
        <w:instrText xml:space="preserve"> SEQ Таблица \* ARABIC </w:instrText>
      </w:r>
      <w:r w:rsidR="00AA6AE2" w:rsidRPr="00C741B6">
        <w:rPr>
          <w:b w:val="0"/>
          <w:noProof/>
          <w:sz w:val="24"/>
          <w:szCs w:val="24"/>
        </w:rPr>
        <w:fldChar w:fldCharType="separate"/>
      </w:r>
      <w:r w:rsidRPr="00C741B6">
        <w:rPr>
          <w:b w:val="0"/>
          <w:noProof/>
          <w:sz w:val="24"/>
          <w:szCs w:val="24"/>
        </w:rPr>
        <w:t>1</w:t>
      </w:r>
      <w:r w:rsidR="00AA6AE2" w:rsidRPr="00C741B6">
        <w:rPr>
          <w:b w:val="0"/>
          <w:noProof/>
          <w:sz w:val="24"/>
          <w:szCs w:val="24"/>
        </w:rPr>
        <w:fldChar w:fldCharType="end"/>
      </w:r>
      <w:r w:rsidRPr="00C741B6">
        <w:rPr>
          <w:b w:val="0"/>
          <w:noProof/>
          <w:sz w:val="24"/>
          <w:szCs w:val="24"/>
        </w:rPr>
        <w:t xml:space="preserve"> </w:t>
      </w:r>
      <w:r w:rsidRPr="00C741B6">
        <w:rPr>
          <w:b w:val="0"/>
          <w:sz w:val="24"/>
          <w:szCs w:val="24"/>
        </w:rPr>
        <w:t>–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977"/>
        <w:gridCol w:w="3544"/>
      </w:tblGrid>
      <w:tr w:rsidR="00C741B6" w:rsidRPr="00C741B6" w:rsidTr="00531F18">
        <w:trPr>
          <w:trHeight w:val="30"/>
          <w:tblHeader/>
        </w:trPr>
        <w:tc>
          <w:tcPr>
            <w:tcW w:w="2835" w:type="dxa"/>
            <w:shd w:val="clear" w:color="auto" w:fill="auto"/>
            <w:vAlign w:val="center"/>
          </w:tcPr>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Наименование вида объекта</w:t>
            </w:r>
          </w:p>
        </w:tc>
        <w:tc>
          <w:tcPr>
            <w:tcW w:w="2977" w:type="dxa"/>
            <w:shd w:val="clear" w:color="auto" w:fill="auto"/>
            <w:vAlign w:val="center"/>
          </w:tcPr>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 xml:space="preserve">Наименование нормируемого расчетного показателя, </w:t>
            </w:r>
          </w:p>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единица измерения</w:t>
            </w:r>
          </w:p>
        </w:tc>
        <w:tc>
          <w:tcPr>
            <w:tcW w:w="3544" w:type="dxa"/>
            <w:shd w:val="clear" w:color="auto" w:fill="auto"/>
            <w:vAlign w:val="center"/>
          </w:tcPr>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Значение расчетного показателя</w:t>
            </w:r>
          </w:p>
        </w:tc>
      </w:tr>
      <w:tr w:rsidR="00C741B6" w:rsidRPr="00C741B6" w:rsidTr="00531F18">
        <w:tc>
          <w:tcPr>
            <w:tcW w:w="2835" w:type="dxa"/>
            <w:shd w:val="clear" w:color="auto" w:fill="auto"/>
          </w:tcPr>
          <w:p w:rsidR="00C741B6" w:rsidRPr="00C741B6" w:rsidRDefault="00C741B6" w:rsidP="00531F18">
            <w:pPr>
              <w:pStyle w:val="ConsPlusNormal"/>
              <w:rPr>
                <w:rFonts w:ascii="Times New Roman" w:hAnsi="Times New Roman" w:cs="Times New Roman"/>
                <w:sz w:val="24"/>
                <w:szCs w:val="24"/>
              </w:rPr>
            </w:pPr>
            <w:r w:rsidRPr="00C741B6">
              <w:rPr>
                <w:rFonts w:ascii="Times New Roman" w:hAnsi="Times New Roman" w:cs="Times New Roman"/>
                <w:sz w:val="24"/>
                <w:szCs w:val="24"/>
              </w:rPr>
              <w:t>Автомобильные дороги местного значения в границах населенных пунктов поселения</w:t>
            </w:r>
          </w:p>
        </w:tc>
        <w:tc>
          <w:tcPr>
            <w:tcW w:w="2977" w:type="dxa"/>
            <w:shd w:val="clear" w:color="auto" w:fill="auto"/>
          </w:tcPr>
          <w:p w:rsidR="00C741B6" w:rsidRPr="00C741B6" w:rsidRDefault="00C741B6" w:rsidP="00531F18">
            <w:pPr>
              <w:pStyle w:val="ConsPlusNormal"/>
              <w:rPr>
                <w:rFonts w:ascii="Times New Roman" w:hAnsi="Times New Roman" w:cs="Times New Roman"/>
                <w:sz w:val="24"/>
                <w:szCs w:val="24"/>
              </w:rPr>
            </w:pPr>
            <w:r w:rsidRPr="00C741B6">
              <w:rPr>
                <w:rFonts w:ascii="Times New Roman" w:hAnsi="Times New Roman" w:cs="Times New Roman"/>
                <w:sz w:val="24"/>
                <w:szCs w:val="24"/>
              </w:rPr>
              <w:t>Расчетное количество индивидуальных легковых автомобилей на расчетный срок, автомобилей на 1000 человек</w:t>
            </w:r>
          </w:p>
        </w:tc>
        <w:tc>
          <w:tcPr>
            <w:tcW w:w="3544" w:type="dxa"/>
            <w:shd w:val="clear" w:color="auto" w:fill="auto"/>
          </w:tcPr>
          <w:p w:rsidR="00C741B6" w:rsidRPr="00C741B6" w:rsidRDefault="00C741B6" w:rsidP="00531F18">
            <w:pPr>
              <w:pStyle w:val="ConsPlusNormal"/>
              <w:rPr>
                <w:rFonts w:ascii="Times New Roman" w:hAnsi="Times New Roman" w:cs="Times New Roman"/>
                <w:sz w:val="24"/>
                <w:szCs w:val="24"/>
                <w:lang w:val="en-US"/>
              </w:rPr>
            </w:pPr>
            <w:r w:rsidRPr="00C741B6">
              <w:rPr>
                <w:rFonts w:ascii="Times New Roman" w:hAnsi="Times New Roman" w:cs="Times New Roman"/>
                <w:sz w:val="24"/>
                <w:szCs w:val="24"/>
              </w:rPr>
              <w:t>330</w:t>
            </w:r>
          </w:p>
        </w:tc>
      </w:tr>
    </w:tbl>
    <w:p w:rsidR="00C741B6" w:rsidRPr="00C741B6" w:rsidRDefault="00C741B6" w:rsidP="00C741B6">
      <w:pPr>
        <w:widowControl w:val="0"/>
        <w:autoSpaceDE w:val="0"/>
        <w:autoSpaceDN w:val="0"/>
        <w:spacing w:after="0" w:line="276" w:lineRule="auto"/>
        <w:ind w:firstLine="708"/>
        <w:jc w:val="both"/>
        <w:rPr>
          <w:rFonts w:ascii="Times New Roman" w:hAnsi="Times New Roman" w:cs="Times New Roman"/>
          <w:sz w:val="24"/>
          <w:szCs w:val="24"/>
          <w:lang w:eastAsia="ar-SA"/>
        </w:rPr>
      </w:pPr>
      <w:r w:rsidRPr="00C741B6">
        <w:rPr>
          <w:rFonts w:ascii="Times New Roman" w:hAnsi="Times New Roman" w:cs="Times New Roman"/>
          <w:sz w:val="24"/>
          <w:szCs w:val="24"/>
          <w:lang w:eastAsia="ar-SA"/>
        </w:rPr>
        <w:t>Примечания:</w:t>
      </w:r>
    </w:p>
    <w:p w:rsidR="00C741B6" w:rsidRPr="00C741B6" w:rsidRDefault="00C741B6" w:rsidP="00C741B6">
      <w:pPr>
        <w:widowControl w:val="0"/>
        <w:autoSpaceDE w:val="0"/>
        <w:autoSpaceDN w:val="0"/>
        <w:spacing w:after="0" w:line="276" w:lineRule="auto"/>
        <w:ind w:firstLine="708"/>
        <w:jc w:val="both"/>
        <w:rPr>
          <w:rFonts w:ascii="Times New Roman" w:hAnsi="Times New Roman" w:cs="Times New Roman"/>
          <w:sz w:val="24"/>
          <w:szCs w:val="24"/>
          <w:lang w:eastAsia="ar-SA"/>
        </w:rPr>
      </w:pPr>
      <w:r w:rsidRPr="00C741B6">
        <w:rPr>
          <w:rFonts w:ascii="Times New Roman" w:hAnsi="Times New Roman" w:cs="Times New Roman"/>
          <w:sz w:val="24"/>
          <w:szCs w:val="24"/>
          <w:lang w:eastAsia="ar-SA"/>
        </w:rPr>
        <w:t xml:space="preserve">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C741B6" w:rsidRPr="00C741B6" w:rsidRDefault="00C741B6" w:rsidP="00C741B6">
      <w:pPr>
        <w:widowControl w:val="0"/>
        <w:autoSpaceDE w:val="0"/>
        <w:autoSpaceDN w:val="0"/>
        <w:spacing w:after="0" w:line="276" w:lineRule="auto"/>
        <w:ind w:firstLine="708"/>
        <w:jc w:val="both"/>
        <w:rPr>
          <w:rFonts w:ascii="Times New Roman" w:hAnsi="Times New Roman" w:cs="Times New Roman"/>
          <w:sz w:val="24"/>
          <w:szCs w:val="24"/>
          <w:lang w:eastAsia="ar-SA"/>
        </w:rPr>
      </w:pPr>
      <w:r w:rsidRPr="00C741B6">
        <w:rPr>
          <w:rFonts w:ascii="Times New Roman" w:hAnsi="Times New Roman" w:cs="Times New Roman"/>
          <w:sz w:val="24"/>
          <w:szCs w:val="24"/>
          <w:lang w:eastAsia="ar-SA"/>
        </w:rPr>
        <w:t xml:space="preserve">2. В случае если существующий уровень обеспеченности индивидуальными легковыми автомобилями в муниципальном образовании достиг значения от 351 до 450 </w:t>
      </w:r>
      <w:r w:rsidRPr="00C741B6">
        <w:rPr>
          <w:rFonts w:ascii="Times New Roman" w:hAnsi="Times New Roman" w:cs="Times New Roman"/>
          <w:sz w:val="24"/>
          <w:szCs w:val="24"/>
          <w:lang w:eastAsia="ar-SA"/>
        </w:rPr>
        <w:lastRenderedPageBreak/>
        <w:t>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p w:rsidR="00C741B6" w:rsidRPr="00C741B6" w:rsidRDefault="00C741B6" w:rsidP="00C741B6">
      <w:pPr>
        <w:pStyle w:val="ConsPlusNormal"/>
        <w:spacing w:before="120" w:line="276" w:lineRule="auto"/>
        <w:jc w:val="both"/>
        <w:rPr>
          <w:rFonts w:ascii="Times New Roman" w:hAnsi="Times New Roman" w:cs="Times New Roman"/>
          <w:sz w:val="24"/>
          <w:szCs w:val="24"/>
        </w:rPr>
      </w:pPr>
      <w:r w:rsidRPr="00C741B6">
        <w:rPr>
          <w:rFonts w:ascii="Times New Roman" w:hAnsi="Times New Roman" w:cs="Times New Roman"/>
          <w:sz w:val="24"/>
          <w:szCs w:val="24"/>
        </w:rPr>
        <w:tab/>
      </w:r>
    </w:p>
    <w:p w:rsidR="00C741B6" w:rsidRPr="00C741B6" w:rsidRDefault="00C741B6" w:rsidP="00C741B6">
      <w:pPr>
        <w:pStyle w:val="ConsPlusNormal"/>
        <w:spacing w:before="120" w:line="276" w:lineRule="auto"/>
        <w:jc w:val="both"/>
        <w:rPr>
          <w:rFonts w:ascii="Times New Roman" w:hAnsi="Times New Roman" w:cs="Times New Roman"/>
          <w:sz w:val="24"/>
          <w:szCs w:val="24"/>
        </w:rPr>
      </w:pPr>
      <w:r w:rsidRPr="00C741B6">
        <w:rPr>
          <w:rFonts w:ascii="Times New Roman" w:hAnsi="Times New Roman" w:cs="Times New Roman"/>
          <w:sz w:val="24"/>
          <w:szCs w:val="24"/>
        </w:rPr>
        <w:t xml:space="preserve">Таблица </w:t>
      </w:r>
      <w:r w:rsidR="00AA6AE2" w:rsidRPr="00C741B6">
        <w:rPr>
          <w:rFonts w:ascii="Times New Roman" w:hAnsi="Times New Roman" w:cs="Times New Roman"/>
          <w:sz w:val="24"/>
          <w:szCs w:val="24"/>
        </w:rPr>
        <w:fldChar w:fldCharType="begin"/>
      </w:r>
      <w:r w:rsidRPr="00C741B6">
        <w:rPr>
          <w:rFonts w:ascii="Times New Roman" w:hAnsi="Times New Roman" w:cs="Times New Roman"/>
          <w:sz w:val="24"/>
          <w:szCs w:val="24"/>
        </w:rPr>
        <w:instrText xml:space="preserve"> SEQ Таблица \* ARABIC </w:instrText>
      </w:r>
      <w:r w:rsidR="00AA6AE2" w:rsidRPr="00C741B6">
        <w:rPr>
          <w:rFonts w:ascii="Times New Roman" w:hAnsi="Times New Roman" w:cs="Times New Roman"/>
          <w:sz w:val="24"/>
          <w:szCs w:val="24"/>
        </w:rPr>
        <w:fldChar w:fldCharType="separate"/>
      </w:r>
      <w:r w:rsidRPr="00C741B6">
        <w:rPr>
          <w:rFonts w:ascii="Times New Roman" w:hAnsi="Times New Roman" w:cs="Times New Roman"/>
          <w:noProof/>
          <w:sz w:val="24"/>
          <w:szCs w:val="24"/>
        </w:rPr>
        <w:t>2</w:t>
      </w:r>
      <w:r w:rsidR="00AA6AE2" w:rsidRPr="00C741B6">
        <w:rPr>
          <w:rFonts w:ascii="Times New Roman" w:hAnsi="Times New Roman" w:cs="Times New Roman"/>
          <w:sz w:val="24"/>
          <w:szCs w:val="24"/>
        </w:rPr>
        <w:fldChar w:fldCharType="end"/>
      </w:r>
      <w:r w:rsidRPr="00C741B6">
        <w:rPr>
          <w:rFonts w:ascii="Times New Roman" w:hAnsi="Times New Roman" w:cs="Times New Roman"/>
          <w:sz w:val="24"/>
          <w:szCs w:val="24"/>
        </w:rPr>
        <w:t xml:space="preserve"> – Расчетные показатели минимально допустимого уровня обеспеченности местами постоянного хранения индивидуальных транспортных средств (</w:t>
      </w:r>
      <w:proofErr w:type="spellStart"/>
      <w:r w:rsidRPr="00C741B6">
        <w:rPr>
          <w:rFonts w:ascii="Times New Roman" w:hAnsi="Times New Roman" w:cs="Times New Roman"/>
          <w:sz w:val="24"/>
          <w:szCs w:val="24"/>
        </w:rPr>
        <w:t>машино-местами</w:t>
      </w:r>
      <w:proofErr w:type="spellEnd"/>
      <w:r w:rsidRPr="00C741B6">
        <w:rPr>
          <w:rFonts w:ascii="Times New Roman" w:hAnsi="Times New Roman" w:cs="Times New Roman"/>
          <w:sz w:val="24"/>
          <w:szCs w:val="24"/>
        </w:rPr>
        <w:t xml:space="preserve"> для парковки легковых автомобилей)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3118"/>
        <w:gridCol w:w="2835"/>
      </w:tblGrid>
      <w:tr w:rsidR="00C741B6" w:rsidRPr="00C741B6" w:rsidTr="00531F18">
        <w:trPr>
          <w:trHeight w:val="30"/>
          <w:tblHeader/>
        </w:trPr>
        <w:tc>
          <w:tcPr>
            <w:tcW w:w="3402" w:type="dxa"/>
            <w:vAlign w:val="center"/>
          </w:tcPr>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Наименование вида объекта</w:t>
            </w:r>
          </w:p>
        </w:tc>
        <w:tc>
          <w:tcPr>
            <w:tcW w:w="3118" w:type="dxa"/>
            <w:vAlign w:val="center"/>
          </w:tcPr>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 xml:space="preserve">Наименование нормируемого расчетного показателя, </w:t>
            </w:r>
          </w:p>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единица измерения</w:t>
            </w:r>
          </w:p>
        </w:tc>
        <w:tc>
          <w:tcPr>
            <w:tcW w:w="2835" w:type="dxa"/>
            <w:vAlign w:val="center"/>
          </w:tcPr>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Значение расчетного показателя</w:t>
            </w:r>
          </w:p>
        </w:tc>
      </w:tr>
      <w:tr w:rsidR="00C741B6" w:rsidRPr="00C741B6" w:rsidTr="00531F18">
        <w:trPr>
          <w:trHeight w:val="254"/>
        </w:trPr>
        <w:tc>
          <w:tcPr>
            <w:tcW w:w="3402" w:type="dxa"/>
          </w:tcPr>
          <w:p w:rsidR="00C741B6" w:rsidRPr="00C741B6" w:rsidRDefault="00C741B6" w:rsidP="00531F18">
            <w:pPr>
              <w:pStyle w:val="ConsPlusNormal"/>
              <w:rPr>
                <w:rFonts w:ascii="Times New Roman" w:hAnsi="Times New Roman" w:cs="Times New Roman"/>
                <w:sz w:val="24"/>
                <w:szCs w:val="24"/>
              </w:rPr>
            </w:pPr>
            <w:r w:rsidRPr="00C741B6">
              <w:rPr>
                <w:rFonts w:ascii="Times New Roman" w:hAnsi="Times New Roman" w:cs="Times New Roman"/>
                <w:sz w:val="24"/>
                <w:szCs w:val="24"/>
              </w:rPr>
              <w:t>Места постоянного хранения индивидуального автотранспорта (</w:t>
            </w:r>
            <w:proofErr w:type="spellStart"/>
            <w:r w:rsidRPr="00C741B6">
              <w:rPr>
                <w:rFonts w:ascii="Times New Roman" w:hAnsi="Times New Roman" w:cs="Times New Roman"/>
                <w:sz w:val="24"/>
                <w:szCs w:val="24"/>
              </w:rPr>
              <w:t>машино-местами</w:t>
            </w:r>
            <w:proofErr w:type="spellEnd"/>
            <w:r w:rsidRPr="00C741B6">
              <w:rPr>
                <w:rFonts w:ascii="Times New Roman" w:hAnsi="Times New Roman" w:cs="Times New Roman"/>
                <w:sz w:val="24"/>
                <w:szCs w:val="24"/>
              </w:rPr>
              <w:t xml:space="preserve"> для парковки легковых автомобилей) при размещении многоквартирного дома</w:t>
            </w:r>
          </w:p>
        </w:tc>
        <w:tc>
          <w:tcPr>
            <w:tcW w:w="3118" w:type="dxa"/>
          </w:tcPr>
          <w:p w:rsidR="00C741B6" w:rsidRPr="00C741B6" w:rsidRDefault="00C741B6" w:rsidP="00531F18">
            <w:pPr>
              <w:pStyle w:val="ConsPlusNormal"/>
              <w:rPr>
                <w:rFonts w:ascii="Times New Roman" w:hAnsi="Times New Roman" w:cs="Times New Roman"/>
                <w:sz w:val="24"/>
                <w:szCs w:val="24"/>
              </w:rPr>
            </w:pPr>
            <w:r w:rsidRPr="00C741B6">
              <w:rPr>
                <w:rFonts w:ascii="Times New Roman" w:hAnsi="Times New Roman" w:cs="Times New Roman"/>
                <w:sz w:val="24"/>
                <w:szCs w:val="24"/>
              </w:rPr>
              <w:t xml:space="preserve">Общая обеспеченность </w:t>
            </w:r>
            <w:proofErr w:type="spellStart"/>
            <w:r w:rsidRPr="00C741B6">
              <w:rPr>
                <w:rFonts w:ascii="Times New Roman" w:hAnsi="Times New Roman" w:cs="Times New Roman"/>
                <w:sz w:val="24"/>
                <w:szCs w:val="24"/>
              </w:rPr>
              <w:t>машино-местами</w:t>
            </w:r>
            <w:proofErr w:type="spellEnd"/>
            <w:r w:rsidRPr="00C741B6">
              <w:rPr>
                <w:rFonts w:ascii="Times New Roman" w:hAnsi="Times New Roman" w:cs="Times New Roman"/>
                <w:sz w:val="24"/>
                <w:szCs w:val="24"/>
              </w:rPr>
              <w:t xml:space="preserve"> постоянного хранения для многоквартирного дома, </w:t>
            </w:r>
            <w:proofErr w:type="spellStart"/>
            <w:r w:rsidRPr="00C741B6">
              <w:rPr>
                <w:rFonts w:ascii="Times New Roman" w:hAnsi="Times New Roman" w:cs="Times New Roman"/>
                <w:sz w:val="24"/>
                <w:szCs w:val="24"/>
              </w:rPr>
              <w:t>машино-мест</w:t>
            </w:r>
            <w:proofErr w:type="spellEnd"/>
          </w:p>
        </w:tc>
        <w:tc>
          <w:tcPr>
            <w:tcW w:w="2835" w:type="dxa"/>
          </w:tcPr>
          <w:p w:rsidR="00C741B6" w:rsidRPr="00C741B6" w:rsidRDefault="00C741B6" w:rsidP="00531F18">
            <w:pPr>
              <w:pStyle w:val="ConsPlusNormal"/>
              <w:rPr>
                <w:rFonts w:ascii="Times New Roman" w:hAnsi="Times New Roman" w:cs="Times New Roman"/>
                <w:sz w:val="24"/>
                <w:szCs w:val="24"/>
              </w:rPr>
            </w:pPr>
            <w:r w:rsidRPr="00C741B6">
              <w:rPr>
                <w:rFonts w:ascii="Times New Roman" w:hAnsi="Times New Roman" w:cs="Times New Roman"/>
                <w:sz w:val="24"/>
                <w:szCs w:val="24"/>
              </w:rPr>
              <w:t>1 на 150 кв. м общей площади жилых помещений</w:t>
            </w:r>
          </w:p>
        </w:tc>
      </w:tr>
    </w:tbl>
    <w:p w:rsidR="00C741B6" w:rsidRPr="00C741B6" w:rsidRDefault="00C741B6" w:rsidP="00C741B6">
      <w:pPr>
        <w:pStyle w:val="ConsPlusNormal"/>
        <w:spacing w:line="276" w:lineRule="auto"/>
        <w:jc w:val="both"/>
        <w:rPr>
          <w:rFonts w:ascii="Times New Roman" w:hAnsi="Times New Roman" w:cs="Times New Roman"/>
          <w:sz w:val="24"/>
          <w:szCs w:val="24"/>
        </w:rPr>
      </w:pPr>
      <w:r w:rsidRPr="00C741B6">
        <w:rPr>
          <w:rFonts w:ascii="Times New Roman" w:hAnsi="Times New Roman" w:cs="Times New Roman"/>
          <w:sz w:val="24"/>
          <w:szCs w:val="24"/>
        </w:rPr>
        <w:t xml:space="preserve">Таблица </w:t>
      </w:r>
      <w:r w:rsidR="00AA6AE2" w:rsidRPr="00C741B6">
        <w:rPr>
          <w:rFonts w:ascii="Times New Roman" w:hAnsi="Times New Roman" w:cs="Times New Roman"/>
          <w:sz w:val="24"/>
          <w:szCs w:val="24"/>
        </w:rPr>
        <w:fldChar w:fldCharType="begin"/>
      </w:r>
      <w:r w:rsidRPr="00C741B6">
        <w:rPr>
          <w:rFonts w:ascii="Times New Roman" w:hAnsi="Times New Roman" w:cs="Times New Roman"/>
          <w:sz w:val="24"/>
          <w:szCs w:val="24"/>
        </w:rPr>
        <w:instrText xml:space="preserve"> SEQ Таблица \* ARABIC </w:instrText>
      </w:r>
      <w:r w:rsidR="00AA6AE2" w:rsidRPr="00C741B6">
        <w:rPr>
          <w:rFonts w:ascii="Times New Roman" w:hAnsi="Times New Roman" w:cs="Times New Roman"/>
          <w:sz w:val="24"/>
          <w:szCs w:val="24"/>
        </w:rPr>
        <w:fldChar w:fldCharType="separate"/>
      </w:r>
      <w:r w:rsidRPr="00C741B6">
        <w:rPr>
          <w:rFonts w:ascii="Times New Roman" w:hAnsi="Times New Roman" w:cs="Times New Roman"/>
          <w:noProof/>
          <w:sz w:val="24"/>
          <w:szCs w:val="24"/>
        </w:rPr>
        <w:t>3</w:t>
      </w:r>
      <w:r w:rsidR="00AA6AE2" w:rsidRPr="00C741B6">
        <w:rPr>
          <w:rFonts w:ascii="Times New Roman" w:hAnsi="Times New Roman" w:cs="Times New Roman"/>
          <w:sz w:val="24"/>
          <w:szCs w:val="24"/>
        </w:rPr>
        <w:fldChar w:fldCharType="end"/>
      </w:r>
      <w:r w:rsidRPr="00C741B6">
        <w:rPr>
          <w:rFonts w:ascii="Times New Roman" w:hAnsi="Times New Roman" w:cs="Times New Roman"/>
          <w:sz w:val="24"/>
          <w:szCs w:val="24"/>
        </w:rPr>
        <w:t xml:space="preserve"> – Расчетные показатели минимально допустимого уровня обеспеченности местами временного хранения индивидуального транспорта (</w:t>
      </w:r>
      <w:proofErr w:type="spellStart"/>
      <w:r w:rsidRPr="00C741B6">
        <w:rPr>
          <w:rFonts w:ascii="Times New Roman" w:hAnsi="Times New Roman" w:cs="Times New Roman"/>
          <w:sz w:val="24"/>
          <w:szCs w:val="24"/>
        </w:rPr>
        <w:t>машино-местами</w:t>
      </w:r>
      <w:proofErr w:type="spellEnd"/>
      <w:r w:rsidRPr="00C741B6">
        <w:rPr>
          <w:rFonts w:ascii="Times New Roman" w:hAnsi="Times New Roman" w:cs="Times New Roman"/>
          <w:sz w:val="24"/>
          <w:szCs w:val="24"/>
        </w:rPr>
        <w:t xml:space="preserve"> для парковки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4"/>
        <w:gridCol w:w="3402"/>
      </w:tblGrid>
      <w:tr w:rsidR="00C741B6" w:rsidRPr="00C741B6" w:rsidTr="00531F18">
        <w:trPr>
          <w:trHeight w:val="596"/>
          <w:tblHeader/>
        </w:trPr>
        <w:tc>
          <w:tcPr>
            <w:tcW w:w="3182" w:type="pct"/>
            <w:tcMar>
              <w:top w:w="57" w:type="dxa"/>
              <w:bottom w:w="57" w:type="dxa"/>
            </w:tcMar>
            <w:vAlign w:val="center"/>
          </w:tcPr>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Наименование вида объекта</w:t>
            </w:r>
          </w:p>
        </w:tc>
        <w:tc>
          <w:tcPr>
            <w:tcW w:w="1818" w:type="pct"/>
            <w:tcMar>
              <w:top w:w="57" w:type="dxa"/>
              <w:bottom w:w="57" w:type="dxa"/>
            </w:tcMar>
            <w:vAlign w:val="center"/>
          </w:tcPr>
          <w:p w:rsidR="00C741B6" w:rsidRPr="00C741B6" w:rsidRDefault="00C741B6" w:rsidP="00531F18">
            <w:pPr>
              <w:pStyle w:val="ConsPlusNormal"/>
              <w:jc w:val="center"/>
              <w:rPr>
                <w:rFonts w:ascii="Times New Roman" w:hAnsi="Times New Roman" w:cs="Times New Roman"/>
                <w:sz w:val="24"/>
                <w:szCs w:val="24"/>
              </w:rPr>
            </w:pPr>
            <w:r w:rsidRPr="00C741B6">
              <w:rPr>
                <w:rFonts w:ascii="Times New Roman" w:hAnsi="Times New Roman" w:cs="Times New Roman"/>
                <w:sz w:val="24"/>
                <w:szCs w:val="24"/>
              </w:rPr>
              <w:t>Значение расчетного показателя,</w:t>
            </w:r>
          </w:p>
          <w:p w:rsidR="00C741B6" w:rsidRPr="00C741B6" w:rsidRDefault="00C741B6" w:rsidP="00531F18">
            <w:pPr>
              <w:pStyle w:val="ConsPlusNormal"/>
              <w:jc w:val="center"/>
              <w:rPr>
                <w:rFonts w:ascii="Times New Roman" w:hAnsi="Times New Roman" w:cs="Times New Roman"/>
                <w:sz w:val="24"/>
                <w:szCs w:val="24"/>
              </w:rPr>
            </w:pPr>
            <w:proofErr w:type="spellStart"/>
            <w:r w:rsidRPr="00C741B6">
              <w:rPr>
                <w:rFonts w:ascii="Times New Roman" w:hAnsi="Times New Roman" w:cs="Times New Roman"/>
                <w:sz w:val="24"/>
                <w:szCs w:val="24"/>
              </w:rPr>
              <w:t>машино-мест</w:t>
            </w:r>
            <w:proofErr w:type="spellEnd"/>
          </w:p>
        </w:tc>
      </w:tr>
      <w:tr w:rsidR="00C741B6" w:rsidRPr="00C741B6" w:rsidTr="00531F18">
        <w:trPr>
          <w:trHeight w:val="20"/>
        </w:trPr>
        <w:tc>
          <w:tcPr>
            <w:tcW w:w="5000" w:type="pct"/>
            <w:gridSpan w:val="2"/>
            <w:tcMar>
              <w:top w:w="57" w:type="dxa"/>
              <w:bottom w:w="57" w:type="dxa"/>
            </w:tcMar>
          </w:tcPr>
          <w:p w:rsidR="00C741B6" w:rsidRPr="00C741B6" w:rsidRDefault="00C741B6" w:rsidP="00531F18">
            <w:pPr>
              <w:spacing w:after="0"/>
              <w:jc w:val="center"/>
              <w:rPr>
                <w:rFonts w:ascii="Times New Roman" w:hAnsi="Times New Roman" w:cs="Times New Roman"/>
                <w:sz w:val="24"/>
                <w:szCs w:val="24"/>
              </w:rPr>
            </w:pPr>
            <w:r w:rsidRPr="00C741B6">
              <w:rPr>
                <w:rFonts w:ascii="Times New Roman" w:hAnsi="Times New Roman" w:cs="Times New Roman"/>
                <w:sz w:val="24"/>
                <w:szCs w:val="24"/>
              </w:rPr>
              <w:t>Группа 1</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Дошкольные образовательные организации</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 xml:space="preserve">1 на 100 мест </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Общеобразовательные организации</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0,5 на 100 мест</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Организации дополнительного образования</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1 на 100 мест</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proofErr w:type="gramStart"/>
            <w:r w:rsidRPr="00C741B6">
              <w:rPr>
                <w:rFonts w:ascii="Times New Roman" w:hAnsi="Times New Roman" w:cs="Times New Roman"/>
                <w:sz w:val="24"/>
                <w:szCs w:val="24"/>
              </w:rPr>
              <w:t xml:space="preserve">Объекты </w:t>
            </w:r>
            <w:proofErr w:type="spellStart"/>
            <w:r w:rsidRPr="00C741B6">
              <w:rPr>
                <w:rFonts w:ascii="Times New Roman" w:hAnsi="Times New Roman" w:cs="Times New Roman"/>
                <w:sz w:val="24"/>
                <w:szCs w:val="24"/>
              </w:rPr>
              <w:t>культурно-досугового</w:t>
            </w:r>
            <w:proofErr w:type="spellEnd"/>
            <w:r w:rsidRPr="00C741B6">
              <w:rPr>
                <w:rFonts w:ascii="Times New Roman" w:hAnsi="Times New Roman" w:cs="Times New Roman"/>
                <w:sz w:val="24"/>
                <w:szCs w:val="24"/>
              </w:rPr>
              <w:t xml:space="preserve">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9 на 100 мест</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Объекты культурно-просветительного назначения (библиотеки, музеи, выставочные залы и пр.)</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1 на 100 кв. м общей площади</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Спортивные сооружения с единовременной пропускной способностью более 100 человек</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5 на 100 единовременных посетителей</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Спортивные сооружения с трибунами вместимостью более 300 зрителей</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4 на 100 мест на трибунал</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Парки культуры и отдыха. Тематические парки.</w:t>
            </w:r>
          </w:p>
        </w:tc>
        <w:tc>
          <w:tcPr>
            <w:tcW w:w="1818" w:type="pct"/>
            <w:tcMar>
              <w:top w:w="57" w:type="dxa"/>
              <w:bottom w:w="57" w:type="dxa"/>
            </w:tcMar>
          </w:tcPr>
          <w:p w:rsidR="00C741B6" w:rsidRPr="00C741B6" w:rsidRDefault="00C741B6" w:rsidP="00531F18">
            <w:pPr>
              <w:pStyle w:val="ConsPlusNormal"/>
              <w:autoSpaceDE/>
              <w:autoSpaceDN/>
              <w:rPr>
                <w:rFonts w:ascii="Times New Roman" w:hAnsi="Times New Roman" w:cs="Times New Roman"/>
                <w:sz w:val="24"/>
                <w:szCs w:val="24"/>
              </w:rPr>
            </w:pPr>
            <w:r w:rsidRPr="00C741B6">
              <w:rPr>
                <w:rFonts w:ascii="Times New Roman" w:hAnsi="Times New Roman" w:cs="Times New Roman"/>
                <w:sz w:val="24"/>
                <w:szCs w:val="24"/>
              </w:rPr>
              <w:t>3 на 1 га территории парка</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Кладбища</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0,8 на 1 га территории кладбища</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4 на 100 коек</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2 на 100 посещений</w:t>
            </w:r>
          </w:p>
        </w:tc>
      </w:tr>
      <w:tr w:rsidR="00C741B6" w:rsidRPr="00C741B6" w:rsidTr="00531F18">
        <w:trPr>
          <w:trHeight w:val="20"/>
        </w:trPr>
        <w:tc>
          <w:tcPr>
            <w:tcW w:w="5000" w:type="pct"/>
            <w:gridSpan w:val="2"/>
            <w:tcMar>
              <w:top w:w="57" w:type="dxa"/>
              <w:bottom w:w="57" w:type="dxa"/>
            </w:tcMar>
          </w:tcPr>
          <w:p w:rsidR="00C741B6" w:rsidRPr="00C741B6" w:rsidRDefault="00C741B6" w:rsidP="00531F18">
            <w:pPr>
              <w:spacing w:after="0"/>
              <w:jc w:val="center"/>
              <w:rPr>
                <w:rFonts w:ascii="Times New Roman" w:hAnsi="Times New Roman" w:cs="Times New Roman"/>
                <w:sz w:val="24"/>
                <w:szCs w:val="24"/>
                <w:lang w:val="en-US"/>
              </w:rPr>
            </w:pPr>
            <w:r w:rsidRPr="00C741B6">
              <w:rPr>
                <w:rFonts w:ascii="Times New Roman" w:hAnsi="Times New Roman" w:cs="Times New Roman"/>
                <w:sz w:val="24"/>
                <w:szCs w:val="24"/>
              </w:rPr>
              <w:t>Группа 2</w:t>
            </w:r>
            <w:r w:rsidRPr="00C741B6">
              <w:rPr>
                <w:rFonts w:ascii="Times New Roman" w:hAnsi="Times New Roman" w:cs="Times New Roman"/>
                <w:sz w:val="24"/>
                <w:szCs w:val="24"/>
                <w:lang w:val="en-US"/>
              </w:rPr>
              <w:t>[</w:t>
            </w:r>
            <w:r w:rsidRPr="00C741B6">
              <w:rPr>
                <w:rFonts w:ascii="Times New Roman" w:hAnsi="Times New Roman" w:cs="Times New Roman"/>
                <w:sz w:val="24"/>
                <w:szCs w:val="24"/>
              </w:rPr>
              <w:t>5</w:t>
            </w:r>
            <w:r w:rsidRPr="00C741B6">
              <w:rPr>
                <w:rFonts w:ascii="Times New Roman" w:hAnsi="Times New Roman" w:cs="Times New Roman"/>
                <w:sz w:val="24"/>
                <w:szCs w:val="24"/>
                <w:lang w:val="en-US"/>
              </w:rPr>
              <w:t>]</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Гостиницы</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5 на 100 мест</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1 на 100 кв. м общей площади</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 xml:space="preserve">2 на 100 кв. м </w:t>
            </w:r>
            <w:proofErr w:type="spellStart"/>
            <w:proofErr w:type="gramStart"/>
            <w:r w:rsidRPr="00C741B6">
              <w:rPr>
                <w:rFonts w:ascii="Times New Roman" w:hAnsi="Times New Roman" w:cs="Times New Roman"/>
                <w:sz w:val="24"/>
                <w:szCs w:val="24"/>
              </w:rPr>
              <w:t>п</w:t>
            </w:r>
            <w:proofErr w:type="spellEnd"/>
            <w:proofErr w:type="gramEnd"/>
            <w:r w:rsidRPr="00C741B6">
              <w:rPr>
                <w:rFonts w:ascii="Times New Roman" w:hAnsi="Times New Roman" w:cs="Times New Roman"/>
                <w:sz w:val="24"/>
                <w:szCs w:val="24"/>
              </w:rPr>
              <w:t xml:space="preserve"> общей площади</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 xml:space="preserve">Административные и офисные объекты </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1 на 100 кв. м общей площади</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Иные объекты, в том числе помещения без конкретного функционального назначения</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2,5 на 100 кв. м общей площади</w:t>
            </w:r>
          </w:p>
        </w:tc>
      </w:tr>
      <w:tr w:rsidR="00C741B6" w:rsidRPr="00C741B6" w:rsidTr="00531F18">
        <w:trPr>
          <w:trHeight w:val="20"/>
        </w:trPr>
        <w:tc>
          <w:tcPr>
            <w:tcW w:w="3182"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Объекты производственного и коммунального назначения</w:t>
            </w:r>
          </w:p>
        </w:tc>
        <w:tc>
          <w:tcPr>
            <w:tcW w:w="1818" w:type="pct"/>
            <w:tcMar>
              <w:top w:w="57" w:type="dxa"/>
              <w:bottom w:w="57" w:type="dxa"/>
            </w:tcMar>
          </w:tcPr>
          <w:p w:rsidR="00C741B6" w:rsidRPr="00C741B6" w:rsidRDefault="00C741B6" w:rsidP="00531F18">
            <w:pPr>
              <w:spacing w:after="0"/>
              <w:rPr>
                <w:rFonts w:ascii="Times New Roman" w:hAnsi="Times New Roman" w:cs="Times New Roman"/>
                <w:sz w:val="24"/>
                <w:szCs w:val="24"/>
              </w:rPr>
            </w:pPr>
            <w:r w:rsidRPr="00C741B6">
              <w:rPr>
                <w:rFonts w:ascii="Times New Roman" w:hAnsi="Times New Roman" w:cs="Times New Roman"/>
                <w:sz w:val="24"/>
                <w:szCs w:val="24"/>
              </w:rPr>
              <w:t>10 на 100 человек, работающих в двух смежных сменах</w:t>
            </w:r>
          </w:p>
        </w:tc>
      </w:tr>
    </w:tbl>
    <w:p w:rsidR="00C741B6" w:rsidRPr="00C741B6" w:rsidRDefault="00C741B6" w:rsidP="00C741B6">
      <w:pPr>
        <w:spacing w:after="0" w:line="276" w:lineRule="auto"/>
        <w:ind w:firstLine="709"/>
        <w:jc w:val="both"/>
        <w:rPr>
          <w:rFonts w:ascii="Times New Roman" w:hAnsi="Times New Roman" w:cs="Times New Roman"/>
          <w:sz w:val="24"/>
          <w:szCs w:val="24"/>
        </w:rPr>
      </w:pPr>
      <w:r w:rsidRPr="00C741B6">
        <w:rPr>
          <w:rFonts w:ascii="Times New Roman" w:hAnsi="Times New Roman" w:cs="Times New Roman"/>
          <w:sz w:val="24"/>
          <w:szCs w:val="24"/>
        </w:rPr>
        <w:t>Примечания:</w:t>
      </w:r>
    </w:p>
    <w:p w:rsidR="00C741B6" w:rsidRPr="00C741B6" w:rsidRDefault="00C741B6" w:rsidP="00C741B6">
      <w:pPr>
        <w:spacing w:after="0" w:line="276" w:lineRule="auto"/>
        <w:ind w:firstLine="709"/>
        <w:jc w:val="both"/>
        <w:rPr>
          <w:rFonts w:ascii="Times New Roman" w:hAnsi="Times New Roman" w:cs="Times New Roman"/>
          <w:sz w:val="24"/>
          <w:szCs w:val="24"/>
        </w:rPr>
      </w:pPr>
      <w:r w:rsidRPr="00C741B6">
        <w:rPr>
          <w:rFonts w:ascii="Times New Roman" w:hAnsi="Times New Roman" w:cs="Times New Roman"/>
          <w:sz w:val="24"/>
          <w:szCs w:val="24"/>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для парковки легковых автомобилей) рассчитывается исходя из общей площади здания.</w:t>
      </w:r>
    </w:p>
    <w:p w:rsidR="00C741B6" w:rsidRPr="00C741B6" w:rsidRDefault="00C741B6" w:rsidP="00C741B6">
      <w:pPr>
        <w:spacing w:after="0" w:line="276" w:lineRule="auto"/>
        <w:ind w:firstLine="709"/>
        <w:jc w:val="both"/>
        <w:rPr>
          <w:rFonts w:ascii="Times New Roman" w:hAnsi="Times New Roman" w:cs="Times New Roman"/>
          <w:sz w:val="24"/>
          <w:szCs w:val="24"/>
        </w:rPr>
      </w:pPr>
      <w:r w:rsidRPr="00C741B6">
        <w:rPr>
          <w:rFonts w:ascii="Times New Roman" w:hAnsi="Times New Roman" w:cs="Times New Roman"/>
          <w:sz w:val="24"/>
          <w:szCs w:val="24"/>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для парковки легковых автомобилей) определяется исходя из нормы 3 места на 100 кв</w:t>
      </w:r>
      <w:proofErr w:type="gramStart"/>
      <w:r w:rsidRPr="00C741B6">
        <w:rPr>
          <w:rFonts w:ascii="Times New Roman" w:hAnsi="Times New Roman" w:cs="Times New Roman"/>
          <w:sz w:val="24"/>
          <w:szCs w:val="24"/>
        </w:rPr>
        <w:t>.м</w:t>
      </w:r>
      <w:proofErr w:type="gramEnd"/>
      <w:r w:rsidRPr="00C741B6">
        <w:rPr>
          <w:rFonts w:ascii="Times New Roman" w:hAnsi="Times New Roman" w:cs="Times New Roman"/>
          <w:sz w:val="24"/>
          <w:szCs w:val="24"/>
        </w:rPr>
        <w:t xml:space="preserve"> площади нежилых помещений.</w:t>
      </w:r>
    </w:p>
    <w:p w:rsidR="00C741B6" w:rsidRPr="00C741B6" w:rsidRDefault="00C741B6" w:rsidP="00C741B6">
      <w:pPr>
        <w:spacing w:after="0" w:line="276" w:lineRule="auto"/>
        <w:ind w:firstLine="709"/>
        <w:jc w:val="both"/>
        <w:rPr>
          <w:rFonts w:ascii="Times New Roman" w:hAnsi="Times New Roman" w:cs="Times New Roman"/>
          <w:sz w:val="24"/>
          <w:szCs w:val="24"/>
        </w:rPr>
      </w:pPr>
      <w:r w:rsidRPr="00C741B6">
        <w:rPr>
          <w:rFonts w:ascii="Times New Roman" w:hAnsi="Times New Roman" w:cs="Times New Roman"/>
          <w:sz w:val="24"/>
          <w:szCs w:val="24"/>
        </w:rPr>
        <w:t>3. Для нежилых зданий, сочетающих в себе несколько функций, количество мест временного хранения индивидуального автотранспорта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rsidR="00C741B6" w:rsidRPr="00C741B6" w:rsidRDefault="00C741B6" w:rsidP="00C741B6">
      <w:pPr>
        <w:spacing w:after="0" w:line="276" w:lineRule="auto"/>
        <w:ind w:firstLine="709"/>
        <w:jc w:val="both"/>
        <w:rPr>
          <w:rFonts w:ascii="Times New Roman" w:hAnsi="Times New Roman" w:cs="Times New Roman"/>
          <w:sz w:val="24"/>
          <w:szCs w:val="24"/>
        </w:rPr>
      </w:pPr>
      <w:r w:rsidRPr="00C741B6">
        <w:rPr>
          <w:rFonts w:ascii="Times New Roman" w:hAnsi="Times New Roman" w:cs="Times New Roman"/>
          <w:sz w:val="24"/>
          <w:szCs w:val="24"/>
        </w:rPr>
        <w:t xml:space="preserve">4. </w:t>
      </w:r>
      <w:proofErr w:type="gramStart"/>
      <w:r w:rsidRPr="00C741B6">
        <w:rPr>
          <w:rFonts w:ascii="Times New Roman" w:hAnsi="Times New Roman" w:cs="Times New Roman"/>
          <w:sz w:val="24"/>
          <w:szCs w:val="24"/>
        </w:rPr>
        <w:t>До 80% расчетного количества мест временного хранения индивидуального автотранспорта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для парковки легковых автомобилей) для объектов </w:t>
      </w:r>
      <w:r w:rsidRPr="00C741B6">
        <w:rPr>
          <w:rFonts w:ascii="Times New Roman" w:hAnsi="Times New Roman" w:cs="Times New Roman"/>
          <w:sz w:val="24"/>
          <w:szCs w:val="24"/>
        </w:rPr>
        <w:lastRenderedPageBreak/>
        <w:t>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rsidR="00C741B6" w:rsidRPr="00C741B6" w:rsidRDefault="00C741B6" w:rsidP="00C741B6">
      <w:pPr>
        <w:spacing w:after="0" w:line="276" w:lineRule="auto"/>
        <w:ind w:firstLine="709"/>
        <w:jc w:val="both"/>
        <w:rPr>
          <w:rFonts w:ascii="Times New Roman" w:hAnsi="Times New Roman" w:cs="Times New Roman"/>
          <w:sz w:val="24"/>
          <w:szCs w:val="24"/>
        </w:rPr>
      </w:pPr>
      <w:r w:rsidRPr="00C741B6">
        <w:rPr>
          <w:rFonts w:ascii="Times New Roman" w:hAnsi="Times New Roman" w:cs="Times New Roman"/>
          <w:sz w:val="24"/>
          <w:szCs w:val="24"/>
        </w:rPr>
        <w:t xml:space="preserve">5. Для объектов группы «2» 50% расчетного количества </w:t>
      </w:r>
      <w:proofErr w:type="spellStart"/>
      <w:r w:rsidRPr="00C741B6">
        <w:rPr>
          <w:rFonts w:ascii="Times New Roman" w:hAnsi="Times New Roman" w:cs="Times New Roman"/>
          <w:sz w:val="24"/>
          <w:szCs w:val="24"/>
        </w:rPr>
        <w:t>машино-мест</w:t>
      </w:r>
      <w:proofErr w:type="spellEnd"/>
      <w:r w:rsidRPr="00C741B6">
        <w:rPr>
          <w:rFonts w:ascii="Times New Roman" w:hAnsi="Times New Roman" w:cs="Times New Roman"/>
          <w:sz w:val="24"/>
          <w:szCs w:val="24"/>
        </w:rPr>
        <w:t xml:space="preserve"> временного хранения должно быть расположено в границах земельного участка таких объектов. Прочие - не далее 250 м от объекта.</w:t>
      </w:r>
    </w:p>
    <w:p w:rsidR="00C741B6" w:rsidRPr="00C741B6" w:rsidRDefault="00C741B6" w:rsidP="00C741B6">
      <w:pPr>
        <w:spacing w:after="0" w:line="276" w:lineRule="auto"/>
        <w:ind w:firstLine="709"/>
        <w:jc w:val="both"/>
        <w:rPr>
          <w:rFonts w:ascii="Times New Roman" w:hAnsi="Times New Roman" w:cs="Times New Roman"/>
          <w:sz w:val="24"/>
          <w:szCs w:val="24"/>
        </w:rPr>
      </w:pPr>
      <w:r w:rsidRPr="00C741B6">
        <w:rPr>
          <w:rFonts w:ascii="Times New Roman" w:hAnsi="Times New Roman" w:cs="Times New Roman"/>
          <w:sz w:val="24"/>
          <w:szCs w:val="24"/>
        </w:rPr>
        <w:t xml:space="preserve">6. Минимальные значения расчетного показателя обеспеченности </w:t>
      </w:r>
      <w:proofErr w:type="spellStart"/>
      <w:r w:rsidRPr="00C741B6">
        <w:rPr>
          <w:rFonts w:ascii="Times New Roman" w:hAnsi="Times New Roman" w:cs="Times New Roman"/>
          <w:sz w:val="24"/>
          <w:szCs w:val="24"/>
        </w:rPr>
        <w:t>машино-местами</w:t>
      </w:r>
      <w:proofErr w:type="spellEnd"/>
      <w:r w:rsidRPr="00C741B6">
        <w:rPr>
          <w:rFonts w:ascii="Times New Roman" w:hAnsi="Times New Roman" w:cs="Times New Roman"/>
          <w:sz w:val="24"/>
          <w:szCs w:val="24"/>
        </w:rPr>
        <w:t xml:space="preserve">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w:t>
      </w:r>
      <w:proofErr w:type="gramStart"/>
      <w:r w:rsidRPr="00C741B6">
        <w:rPr>
          <w:rFonts w:ascii="Times New Roman" w:hAnsi="Times New Roman" w:cs="Times New Roman"/>
          <w:sz w:val="24"/>
          <w:szCs w:val="24"/>
        </w:rPr>
        <w:t>района Омской области значения расчетного показателя обеспеченности</w:t>
      </w:r>
      <w:proofErr w:type="gramEnd"/>
      <w:r w:rsidRPr="00C741B6">
        <w:rPr>
          <w:rFonts w:ascii="Times New Roman" w:hAnsi="Times New Roman" w:cs="Times New Roman"/>
          <w:sz w:val="24"/>
          <w:szCs w:val="24"/>
        </w:rPr>
        <w:t xml:space="preserve"> </w:t>
      </w:r>
      <w:proofErr w:type="spellStart"/>
      <w:r w:rsidRPr="00C741B6">
        <w:rPr>
          <w:rFonts w:ascii="Times New Roman" w:hAnsi="Times New Roman" w:cs="Times New Roman"/>
          <w:sz w:val="24"/>
          <w:szCs w:val="24"/>
        </w:rPr>
        <w:t>машино-местами</w:t>
      </w:r>
      <w:proofErr w:type="spellEnd"/>
      <w:r w:rsidRPr="00C741B6">
        <w:rPr>
          <w:rFonts w:ascii="Times New Roman" w:hAnsi="Times New Roman" w:cs="Times New Roman"/>
          <w:sz w:val="24"/>
          <w:szCs w:val="24"/>
        </w:rPr>
        <w:t xml:space="preserve"> временного хранения принимаются по максимальным значениям.».</w:t>
      </w:r>
    </w:p>
    <w:p w:rsidR="00C741B6" w:rsidRPr="00C741B6" w:rsidRDefault="00C741B6" w:rsidP="00C741B6">
      <w:pPr>
        <w:widowControl w:val="0"/>
        <w:autoSpaceDE w:val="0"/>
        <w:autoSpaceDN w:val="0"/>
        <w:spacing w:after="0" w:line="276" w:lineRule="auto"/>
        <w:ind w:firstLine="709"/>
        <w:jc w:val="both"/>
        <w:rPr>
          <w:rFonts w:ascii="Times New Roman" w:hAnsi="Times New Roman" w:cs="Times New Roman"/>
          <w:sz w:val="24"/>
          <w:szCs w:val="24"/>
        </w:rPr>
      </w:pPr>
      <w:r w:rsidRPr="00C741B6">
        <w:rPr>
          <w:rFonts w:ascii="Times New Roman" w:hAnsi="Times New Roman" w:cs="Times New Roman"/>
          <w:sz w:val="24"/>
          <w:szCs w:val="24"/>
        </w:rPr>
        <w:t xml:space="preserve">2. Настоящее постановление подлежит размещению на официальном сайте </w:t>
      </w:r>
      <w:proofErr w:type="spellStart"/>
      <w:r w:rsidRPr="00C741B6">
        <w:rPr>
          <w:rFonts w:ascii="Times New Roman" w:hAnsi="Times New Roman" w:cs="Times New Roman"/>
          <w:sz w:val="24"/>
          <w:szCs w:val="24"/>
        </w:rPr>
        <w:t>Неверовского</w:t>
      </w:r>
      <w:proofErr w:type="spellEnd"/>
      <w:r w:rsidRPr="00C741B6">
        <w:rPr>
          <w:rFonts w:ascii="Times New Roman" w:hAnsi="Times New Roman" w:cs="Times New Roman"/>
          <w:sz w:val="24"/>
          <w:szCs w:val="24"/>
        </w:rPr>
        <w:t xml:space="preserve"> сельского поселения Таврического муниципального района Омской области в информационно-телекоммуникационной сети «Интернет», и опубликованию в порядке, установленном Уставом </w:t>
      </w:r>
      <w:proofErr w:type="spellStart"/>
      <w:r w:rsidRPr="00C741B6">
        <w:rPr>
          <w:rFonts w:ascii="Times New Roman" w:hAnsi="Times New Roman" w:cs="Times New Roman"/>
          <w:sz w:val="24"/>
          <w:szCs w:val="24"/>
        </w:rPr>
        <w:t>Неверовского</w:t>
      </w:r>
      <w:proofErr w:type="spellEnd"/>
      <w:r w:rsidRPr="00C741B6">
        <w:rPr>
          <w:rFonts w:ascii="Times New Roman" w:hAnsi="Times New Roman" w:cs="Times New Roman"/>
          <w:sz w:val="24"/>
          <w:szCs w:val="24"/>
        </w:rPr>
        <w:t xml:space="preserve"> сельского поселения Таврического муниципального района Омской области. </w:t>
      </w:r>
    </w:p>
    <w:p w:rsidR="00C741B6" w:rsidRPr="00C741B6" w:rsidRDefault="00C741B6" w:rsidP="00C741B6">
      <w:pPr>
        <w:widowControl w:val="0"/>
        <w:autoSpaceDE w:val="0"/>
        <w:autoSpaceDN w:val="0"/>
        <w:spacing w:after="0" w:line="276" w:lineRule="auto"/>
        <w:ind w:firstLine="567"/>
        <w:jc w:val="both"/>
        <w:rPr>
          <w:rFonts w:ascii="Times New Roman" w:hAnsi="Times New Roman" w:cs="Times New Roman"/>
          <w:sz w:val="24"/>
          <w:szCs w:val="24"/>
        </w:rPr>
      </w:pPr>
    </w:p>
    <w:p w:rsidR="00C741B6" w:rsidRPr="00C741B6" w:rsidRDefault="00C741B6" w:rsidP="00C741B6">
      <w:pPr>
        <w:widowControl w:val="0"/>
        <w:autoSpaceDE w:val="0"/>
        <w:autoSpaceDN w:val="0"/>
        <w:spacing w:after="0" w:line="276" w:lineRule="auto"/>
        <w:ind w:firstLine="567"/>
        <w:jc w:val="both"/>
        <w:rPr>
          <w:rFonts w:ascii="Times New Roman" w:hAnsi="Times New Roman" w:cs="Times New Roman"/>
          <w:sz w:val="24"/>
          <w:szCs w:val="24"/>
        </w:rPr>
      </w:pPr>
    </w:p>
    <w:p w:rsidR="00C741B6" w:rsidRPr="00C741B6" w:rsidRDefault="00C741B6" w:rsidP="00C741B6">
      <w:pPr>
        <w:widowControl w:val="0"/>
        <w:autoSpaceDE w:val="0"/>
        <w:autoSpaceDN w:val="0"/>
        <w:adjustRightInd w:val="0"/>
        <w:spacing w:after="0" w:line="276" w:lineRule="auto"/>
        <w:jc w:val="both"/>
        <w:rPr>
          <w:rFonts w:ascii="Times New Roman" w:hAnsi="Times New Roman" w:cs="Times New Roman"/>
          <w:sz w:val="24"/>
          <w:szCs w:val="24"/>
        </w:rPr>
      </w:pPr>
      <w:r w:rsidRPr="00C741B6">
        <w:rPr>
          <w:rFonts w:ascii="Times New Roman" w:hAnsi="Times New Roman" w:cs="Times New Roman"/>
          <w:sz w:val="24"/>
          <w:szCs w:val="24"/>
        </w:rPr>
        <w:t>Глава сельского поселения</w:t>
      </w:r>
      <w:r w:rsidRPr="00C741B6">
        <w:rPr>
          <w:rFonts w:ascii="Times New Roman" w:hAnsi="Times New Roman" w:cs="Times New Roman"/>
          <w:sz w:val="24"/>
          <w:szCs w:val="24"/>
        </w:rPr>
        <w:tab/>
      </w:r>
      <w:r w:rsidRPr="00C741B6">
        <w:rPr>
          <w:rFonts w:ascii="Times New Roman" w:hAnsi="Times New Roman" w:cs="Times New Roman"/>
          <w:sz w:val="24"/>
          <w:szCs w:val="24"/>
        </w:rPr>
        <w:tab/>
      </w:r>
      <w:r w:rsidRPr="00C741B6">
        <w:rPr>
          <w:rFonts w:ascii="Times New Roman" w:hAnsi="Times New Roman" w:cs="Times New Roman"/>
          <w:sz w:val="24"/>
          <w:szCs w:val="24"/>
        </w:rPr>
        <w:tab/>
      </w:r>
      <w:r w:rsidRPr="00C741B6">
        <w:rPr>
          <w:rFonts w:ascii="Times New Roman" w:hAnsi="Times New Roman" w:cs="Times New Roman"/>
          <w:sz w:val="24"/>
          <w:szCs w:val="24"/>
        </w:rPr>
        <w:tab/>
        <w:t xml:space="preserve">                             С.А. Руденко</w:t>
      </w:r>
    </w:p>
    <w:p w:rsidR="00C741B6" w:rsidRPr="002F4ACD" w:rsidRDefault="00C741B6" w:rsidP="00C741B6">
      <w:pPr>
        <w:spacing w:after="0" w:line="276" w:lineRule="auto"/>
        <w:ind w:left="4962"/>
        <w:rPr>
          <w:b/>
          <w:sz w:val="28"/>
          <w:szCs w:val="28"/>
        </w:rPr>
      </w:pPr>
    </w:p>
    <w:p w:rsidR="00C741B6" w:rsidRPr="002F4ACD" w:rsidRDefault="00C741B6" w:rsidP="00C741B6">
      <w:pPr>
        <w:spacing w:after="0" w:line="276" w:lineRule="auto"/>
        <w:rPr>
          <w:b/>
          <w:color w:val="00B0F0"/>
          <w:sz w:val="28"/>
          <w:szCs w:val="28"/>
        </w:rPr>
      </w:pPr>
    </w:p>
    <w:p w:rsidR="00C741B6" w:rsidRDefault="00C741B6" w:rsidP="00C741B6">
      <w:pPr>
        <w:spacing w:line="276" w:lineRule="auto"/>
      </w:pPr>
    </w:p>
    <w:p w:rsidR="00C741B6" w:rsidRDefault="00C741B6" w:rsidP="00C741B6">
      <w:pPr>
        <w:spacing w:line="276" w:lineRule="auto"/>
      </w:pPr>
    </w:p>
    <w:p w:rsidR="00C741B6" w:rsidRDefault="00C741B6" w:rsidP="00C741B6">
      <w:pPr>
        <w:spacing w:line="276" w:lineRule="auto"/>
      </w:pPr>
    </w:p>
    <w:p w:rsidR="00875EC6" w:rsidRDefault="00875EC6" w:rsidP="001B72C7">
      <w:pPr>
        <w:spacing w:after="0" w:line="240" w:lineRule="auto"/>
        <w:jc w:val="both"/>
        <w:rPr>
          <w:rFonts w:ascii="Times New Roman" w:hAnsi="Times New Roman" w:cs="Times New Roman"/>
          <w:sz w:val="24"/>
          <w:szCs w:val="24"/>
        </w:rPr>
      </w:pPr>
    </w:p>
    <w:p w:rsidR="001B72C7" w:rsidRDefault="001B72C7" w:rsidP="00875EC6">
      <w:pPr>
        <w:spacing w:after="0" w:line="240" w:lineRule="auto"/>
        <w:rPr>
          <w:rFonts w:ascii="Times New Roman" w:hAnsi="Times New Roman" w:cs="Times New Roman"/>
          <w:sz w:val="24"/>
          <w:szCs w:val="24"/>
        </w:rPr>
      </w:pPr>
    </w:p>
    <w:p w:rsidR="001B72C7" w:rsidRPr="009F47C7" w:rsidRDefault="001B72C7" w:rsidP="001B72C7">
      <w:pPr>
        <w:spacing w:after="0" w:line="240" w:lineRule="auto"/>
        <w:jc w:val="both"/>
        <w:rPr>
          <w:rFonts w:ascii="Times New Roman" w:hAnsi="Times New Roman" w:cs="Times New Roman"/>
          <w:sz w:val="24"/>
          <w:szCs w:val="24"/>
        </w:rPr>
      </w:pPr>
      <w:r w:rsidRPr="009F47C7">
        <w:rPr>
          <w:rFonts w:ascii="Times New Roman" w:hAnsi="Times New Roman" w:cs="Times New Roman"/>
          <w:sz w:val="24"/>
          <w:szCs w:val="24"/>
        </w:rPr>
        <w:t>Глава муниципального района                                                                           И.А. Баннов</w:t>
      </w:r>
    </w:p>
    <w:p w:rsidR="001B72C7" w:rsidRPr="003F001C" w:rsidRDefault="001B72C7" w:rsidP="001B72C7">
      <w:pPr>
        <w:pBdr>
          <w:bottom w:val="single" w:sz="12" w:space="1" w:color="auto"/>
        </w:pBdr>
        <w:spacing w:after="0" w:line="240" w:lineRule="auto"/>
        <w:jc w:val="both"/>
        <w:rPr>
          <w:rFonts w:ascii="Times New Roman" w:hAnsi="Times New Roman" w:cs="Times New Roman"/>
          <w:sz w:val="24"/>
          <w:szCs w:val="24"/>
        </w:rPr>
      </w:pPr>
    </w:p>
    <w:p w:rsidR="001B72C7" w:rsidRPr="003F001C" w:rsidRDefault="001B72C7" w:rsidP="001B72C7">
      <w:pPr>
        <w:spacing w:after="0" w:line="240" w:lineRule="auto"/>
        <w:jc w:val="both"/>
        <w:rPr>
          <w:rFonts w:ascii="Times New Roman" w:hAnsi="Times New Roman" w:cs="Times New Roman"/>
          <w:sz w:val="24"/>
          <w:szCs w:val="24"/>
        </w:rPr>
      </w:pPr>
    </w:p>
    <w:tbl>
      <w:tblPr>
        <w:tblStyle w:val="a3"/>
        <w:tblW w:w="0" w:type="auto"/>
        <w:tblLook w:val="04A0"/>
      </w:tblPr>
      <w:tblGrid>
        <w:gridCol w:w="9345"/>
      </w:tblGrid>
      <w:tr w:rsidR="001B72C7" w:rsidRPr="003F001C" w:rsidTr="0033347A">
        <w:tc>
          <w:tcPr>
            <w:tcW w:w="9345" w:type="dxa"/>
            <w:tcBorders>
              <w:top w:val="double" w:sz="4" w:space="0" w:color="auto"/>
              <w:left w:val="double" w:sz="4" w:space="0" w:color="auto"/>
              <w:bottom w:val="double" w:sz="4" w:space="0" w:color="auto"/>
              <w:right w:val="double" w:sz="4" w:space="0" w:color="auto"/>
            </w:tcBorders>
          </w:tcPr>
          <w:p w:rsidR="001B72C7" w:rsidRPr="003F001C" w:rsidRDefault="001B72C7" w:rsidP="0033347A">
            <w:pPr>
              <w:jc w:val="center"/>
              <w:rPr>
                <w:rFonts w:ascii="Times New Roman" w:hAnsi="Times New Roman" w:cs="Times New Roman"/>
                <w:sz w:val="24"/>
                <w:szCs w:val="24"/>
              </w:rPr>
            </w:pPr>
          </w:p>
          <w:p w:rsidR="001B72C7" w:rsidRPr="003F001C" w:rsidRDefault="001B72C7" w:rsidP="0033347A">
            <w:pPr>
              <w:jc w:val="center"/>
              <w:rPr>
                <w:rFonts w:ascii="Times New Roman" w:hAnsi="Times New Roman" w:cs="Times New Roman"/>
                <w:sz w:val="24"/>
                <w:szCs w:val="24"/>
              </w:rPr>
            </w:pPr>
            <w:r w:rsidRPr="003F001C">
              <w:rPr>
                <w:rFonts w:ascii="Times New Roman" w:hAnsi="Times New Roman" w:cs="Times New Roman"/>
                <w:sz w:val="24"/>
                <w:szCs w:val="24"/>
              </w:rPr>
              <w:t>Учредители:</w:t>
            </w:r>
          </w:p>
          <w:p w:rsidR="001B72C7" w:rsidRPr="003F001C" w:rsidRDefault="001B72C7" w:rsidP="0033347A">
            <w:pPr>
              <w:jc w:val="center"/>
              <w:rPr>
                <w:rFonts w:ascii="Times New Roman" w:hAnsi="Times New Roman" w:cs="Times New Roman"/>
                <w:sz w:val="24"/>
                <w:szCs w:val="24"/>
              </w:rPr>
            </w:pPr>
          </w:p>
          <w:p w:rsidR="001B72C7" w:rsidRPr="003F001C" w:rsidRDefault="001B72C7" w:rsidP="0033347A">
            <w:pPr>
              <w:jc w:val="center"/>
              <w:rPr>
                <w:rFonts w:ascii="Times New Roman" w:hAnsi="Times New Roman" w:cs="Times New Roman"/>
                <w:sz w:val="24"/>
                <w:szCs w:val="24"/>
              </w:rPr>
            </w:pPr>
            <w:r w:rsidRPr="003F001C">
              <w:rPr>
                <w:rFonts w:ascii="Times New Roman" w:hAnsi="Times New Roman" w:cs="Times New Roman"/>
                <w:sz w:val="24"/>
                <w:szCs w:val="24"/>
              </w:rPr>
              <w:t>Совет Таврического муниципального района Омской области,</w:t>
            </w:r>
          </w:p>
          <w:p w:rsidR="001B72C7" w:rsidRPr="003F001C" w:rsidRDefault="001B72C7" w:rsidP="0033347A">
            <w:pPr>
              <w:jc w:val="center"/>
              <w:rPr>
                <w:rFonts w:ascii="Times New Roman" w:hAnsi="Times New Roman" w:cs="Times New Roman"/>
                <w:sz w:val="24"/>
                <w:szCs w:val="24"/>
              </w:rPr>
            </w:pPr>
            <w:r w:rsidRPr="003F001C">
              <w:rPr>
                <w:rFonts w:ascii="Times New Roman" w:hAnsi="Times New Roman" w:cs="Times New Roman"/>
                <w:sz w:val="24"/>
                <w:szCs w:val="24"/>
              </w:rPr>
              <w:t>Администрация Таврического муниципального района Омской области</w:t>
            </w:r>
          </w:p>
          <w:p w:rsidR="001B72C7" w:rsidRPr="003F001C" w:rsidRDefault="001B72C7" w:rsidP="0033347A">
            <w:pPr>
              <w:jc w:val="center"/>
              <w:rPr>
                <w:rFonts w:ascii="Times New Roman" w:hAnsi="Times New Roman" w:cs="Times New Roman"/>
                <w:sz w:val="24"/>
                <w:szCs w:val="24"/>
              </w:rPr>
            </w:pPr>
          </w:p>
          <w:p w:rsidR="001B72C7" w:rsidRPr="003F001C" w:rsidRDefault="001B72C7" w:rsidP="0033347A">
            <w:pPr>
              <w:jc w:val="center"/>
              <w:rPr>
                <w:rFonts w:ascii="Times New Roman" w:hAnsi="Times New Roman" w:cs="Times New Roman"/>
                <w:sz w:val="24"/>
                <w:szCs w:val="24"/>
              </w:rPr>
            </w:pPr>
            <w:proofErr w:type="gramStart"/>
            <w:r w:rsidRPr="003F001C">
              <w:rPr>
                <w:rFonts w:ascii="Times New Roman" w:hAnsi="Times New Roman" w:cs="Times New Roman"/>
                <w:sz w:val="24"/>
                <w:szCs w:val="24"/>
              </w:rPr>
              <w:t>Ответственный за выпуск:</w:t>
            </w:r>
            <w:proofErr w:type="gramEnd"/>
            <w:r w:rsidRPr="003F001C">
              <w:rPr>
                <w:rFonts w:ascii="Times New Roman" w:hAnsi="Times New Roman" w:cs="Times New Roman"/>
                <w:sz w:val="24"/>
                <w:szCs w:val="24"/>
              </w:rPr>
              <w:t xml:space="preserve"> Специалист 1 категории отдела </w:t>
            </w:r>
          </w:p>
          <w:p w:rsidR="001B72C7" w:rsidRPr="003F001C" w:rsidRDefault="001B72C7" w:rsidP="0033347A">
            <w:pPr>
              <w:jc w:val="center"/>
              <w:rPr>
                <w:rFonts w:ascii="Times New Roman" w:hAnsi="Times New Roman" w:cs="Times New Roman"/>
                <w:sz w:val="24"/>
                <w:szCs w:val="24"/>
              </w:rPr>
            </w:pPr>
            <w:r w:rsidRPr="003F001C">
              <w:rPr>
                <w:rFonts w:ascii="Times New Roman" w:hAnsi="Times New Roman" w:cs="Times New Roman"/>
                <w:sz w:val="24"/>
                <w:szCs w:val="24"/>
              </w:rPr>
              <w:t xml:space="preserve">организационно – кадровой работы Молчанова К.В. </w:t>
            </w:r>
          </w:p>
          <w:p w:rsidR="001B72C7" w:rsidRPr="003F001C" w:rsidRDefault="001B72C7" w:rsidP="0033347A">
            <w:pPr>
              <w:jc w:val="center"/>
              <w:rPr>
                <w:rFonts w:ascii="Times New Roman" w:hAnsi="Times New Roman" w:cs="Times New Roman"/>
                <w:sz w:val="24"/>
                <w:szCs w:val="24"/>
              </w:rPr>
            </w:pPr>
          </w:p>
          <w:p w:rsidR="001B72C7" w:rsidRPr="003F001C" w:rsidRDefault="001B72C7" w:rsidP="0033347A">
            <w:pPr>
              <w:jc w:val="center"/>
              <w:rPr>
                <w:rFonts w:ascii="Times New Roman" w:hAnsi="Times New Roman" w:cs="Times New Roman"/>
                <w:i/>
                <w:iCs/>
                <w:sz w:val="24"/>
                <w:szCs w:val="24"/>
              </w:rPr>
            </w:pPr>
            <w:r w:rsidRPr="003F001C">
              <w:rPr>
                <w:rFonts w:ascii="Times New Roman" w:hAnsi="Times New Roman" w:cs="Times New Roman"/>
                <w:i/>
                <w:iCs/>
                <w:sz w:val="24"/>
                <w:szCs w:val="24"/>
              </w:rPr>
              <w:t>Распространяется бесплатно</w:t>
            </w:r>
          </w:p>
          <w:p w:rsidR="001B72C7" w:rsidRPr="003F001C" w:rsidRDefault="001B72C7" w:rsidP="0033347A">
            <w:pPr>
              <w:jc w:val="center"/>
              <w:rPr>
                <w:rFonts w:ascii="Times New Roman" w:hAnsi="Times New Roman" w:cs="Times New Roman"/>
                <w:sz w:val="24"/>
                <w:szCs w:val="24"/>
              </w:rPr>
            </w:pPr>
          </w:p>
        </w:tc>
      </w:tr>
    </w:tbl>
    <w:p w:rsidR="001B72C7" w:rsidRDefault="001B72C7" w:rsidP="001B72C7">
      <w:pPr>
        <w:spacing w:after="0" w:line="240" w:lineRule="auto"/>
        <w:rPr>
          <w:rFonts w:ascii="Times New Roman" w:hAnsi="Times New Roman" w:cs="Times New Roman"/>
          <w:sz w:val="24"/>
          <w:szCs w:val="24"/>
        </w:rPr>
        <w:sectPr w:rsidR="001B72C7" w:rsidSect="00875EC6">
          <w:headerReference w:type="default" r:id="rId24"/>
          <w:pgSz w:w="11906" w:h="16838"/>
          <w:pgMar w:top="993" w:right="850" w:bottom="426" w:left="1701" w:header="708" w:footer="708" w:gutter="0"/>
          <w:cols w:space="708"/>
          <w:docGrid w:linePitch="360"/>
        </w:sectPr>
      </w:pPr>
    </w:p>
    <w:p w:rsidR="001B72C7" w:rsidRPr="003F001C" w:rsidRDefault="001B72C7" w:rsidP="001B72C7">
      <w:pPr>
        <w:spacing w:after="0" w:line="240" w:lineRule="auto"/>
        <w:rPr>
          <w:rFonts w:ascii="Times New Roman" w:hAnsi="Times New Roman" w:cs="Times New Roman"/>
          <w:sz w:val="24"/>
          <w:szCs w:val="24"/>
        </w:rPr>
      </w:pPr>
    </w:p>
    <w:sectPr w:rsidR="001B72C7" w:rsidRPr="003F001C" w:rsidSect="001B72C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47A" w:rsidRDefault="0033347A" w:rsidP="00FA5B95">
      <w:pPr>
        <w:spacing w:after="0" w:line="240" w:lineRule="auto"/>
      </w:pPr>
      <w:r>
        <w:separator/>
      </w:r>
    </w:p>
  </w:endnote>
  <w:endnote w:type="continuationSeparator" w:id="0">
    <w:p w:rsidR="0033347A" w:rsidRDefault="0033347A" w:rsidP="00FA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47A" w:rsidRDefault="0033347A" w:rsidP="00FA5B95">
      <w:pPr>
        <w:spacing w:after="0" w:line="240" w:lineRule="auto"/>
      </w:pPr>
      <w:r>
        <w:separator/>
      </w:r>
    </w:p>
  </w:footnote>
  <w:footnote w:type="continuationSeparator" w:id="0">
    <w:p w:rsidR="0033347A" w:rsidRDefault="0033347A" w:rsidP="00FA5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7A" w:rsidRDefault="003334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862299E"/>
    <w:multiLevelType w:val="hybridMultilevel"/>
    <w:tmpl w:val="E940BFA2"/>
    <w:lvl w:ilvl="0" w:tplc="5DB2F6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4F45DB8"/>
    <w:multiLevelType w:val="hybridMultilevel"/>
    <w:tmpl w:val="6296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1A6F80"/>
    <w:multiLevelType w:val="multilevel"/>
    <w:tmpl w:val="B06EFC5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5">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77A265B9"/>
    <w:multiLevelType w:val="multilevel"/>
    <w:tmpl w:val="A662892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ascii="Times New Roman" w:hAnsi="Times New Roman" w:cs="Times New Roman" w:hint="default"/>
        <w:sz w:val="28"/>
        <w:szCs w:val="28"/>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D01721"/>
    <w:rsid w:val="00136A09"/>
    <w:rsid w:val="001B72C7"/>
    <w:rsid w:val="001D2CC5"/>
    <w:rsid w:val="002320A0"/>
    <w:rsid w:val="002C5942"/>
    <w:rsid w:val="003204A2"/>
    <w:rsid w:val="0033347A"/>
    <w:rsid w:val="003F001C"/>
    <w:rsid w:val="00412670"/>
    <w:rsid w:val="004E29D3"/>
    <w:rsid w:val="004E58B5"/>
    <w:rsid w:val="00536233"/>
    <w:rsid w:val="00555291"/>
    <w:rsid w:val="005B76BF"/>
    <w:rsid w:val="005E75F0"/>
    <w:rsid w:val="006D34A0"/>
    <w:rsid w:val="006F74C3"/>
    <w:rsid w:val="0076708E"/>
    <w:rsid w:val="007B1EFB"/>
    <w:rsid w:val="007C1CE4"/>
    <w:rsid w:val="007C2F45"/>
    <w:rsid w:val="007C3CAF"/>
    <w:rsid w:val="00875EC6"/>
    <w:rsid w:val="008B5768"/>
    <w:rsid w:val="009F47C7"/>
    <w:rsid w:val="00A87915"/>
    <w:rsid w:val="00A97735"/>
    <w:rsid w:val="00AA6AE2"/>
    <w:rsid w:val="00B35C42"/>
    <w:rsid w:val="00C21E55"/>
    <w:rsid w:val="00C741B6"/>
    <w:rsid w:val="00D01721"/>
    <w:rsid w:val="00E5123B"/>
    <w:rsid w:val="00FA5B95"/>
    <w:rsid w:val="00FA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A0"/>
  </w:style>
  <w:style w:type="paragraph" w:styleId="4">
    <w:name w:val="heading 4"/>
    <w:basedOn w:val="a"/>
    <w:next w:val="a"/>
    <w:link w:val="40"/>
    <w:qFormat/>
    <w:rsid w:val="009F47C7"/>
    <w:pPr>
      <w:keepNext/>
      <w:spacing w:after="0" w:line="240" w:lineRule="auto"/>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5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5B95"/>
  </w:style>
  <w:style w:type="paragraph" w:styleId="a6">
    <w:name w:val="footer"/>
    <w:basedOn w:val="a"/>
    <w:link w:val="a7"/>
    <w:uiPriority w:val="99"/>
    <w:unhideWhenUsed/>
    <w:rsid w:val="00FA5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5B95"/>
  </w:style>
  <w:style w:type="character" w:styleId="a8">
    <w:name w:val="Placeholder Text"/>
    <w:basedOn w:val="a0"/>
    <w:uiPriority w:val="99"/>
    <w:semiHidden/>
    <w:rsid w:val="00FA5B95"/>
    <w:rPr>
      <w:color w:val="808080"/>
    </w:rPr>
  </w:style>
  <w:style w:type="paragraph" w:styleId="a9">
    <w:name w:val="List Paragraph"/>
    <w:aliases w:val="мой"/>
    <w:basedOn w:val="a"/>
    <w:link w:val="aa"/>
    <w:uiPriority w:val="34"/>
    <w:qFormat/>
    <w:rsid w:val="0076708E"/>
    <w:pPr>
      <w:ind w:left="720"/>
      <w:contextualSpacing/>
    </w:pPr>
  </w:style>
  <w:style w:type="character" w:styleId="ab">
    <w:name w:val="Hyperlink"/>
    <w:basedOn w:val="a0"/>
    <w:uiPriority w:val="99"/>
    <w:unhideWhenUsed/>
    <w:rsid w:val="007B1EFB"/>
    <w:rPr>
      <w:color w:val="0000FF"/>
      <w:u w:val="single"/>
    </w:rPr>
  </w:style>
  <w:style w:type="character" w:customStyle="1" w:styleId="ac">
    <w:name w:val="Основной текст_"/>
    <w:link w:val="3"/>
    <w:rsid w:val="00E5123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c"/>
    <w:rsid w:val="00E5123B"/>
    <w:pPr>
      <w:widowControl w:val="0"/>
      <w:shd w:val="clear" w:color="auto" w:fill="FFFFFF"/>
      <w:spacing w:before="840" w:after="180" w:line="0" w:lineRule="atLeast"/>
      <w:ind w:hanging="420"/>
      <w:jc w:val="both"/>
    </w:pPr>
    <w:rPr>
      <w:rFonts w:ascii="Times New Roman" w:eastAsia="Times New Roman" w:hAnsi="Times New Roman" w:cs="Times New Roman"/>
      <w:sz w:val="26"/>
      <w:szCs w:val="26"/>
    </w:rPr>
  </w:style>
  <w:style w:type="paragraph" w:customStyle="1" w:styleId="ConsPlusTitle">
    <w:name w:val="ConsPlusTitle"/>
    <w:rsid w:val="00E5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E51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1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E5123B"/>
    <w:pPr>
      <w:spacing w:after="0" w:line="240" w:lineRule="auto"/>
    </w:pPr>
    <w:rPr>
      <w:kern w:val="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ой Знак"/>
    <w:basedOn w:val="a0"/>
    <w:link w:val="a9"/>
    <w:uiPriority w:val="34"/>
    <w:locked/>
    <w:rsid w:val="003F001C"/>
  </w:style>
  <w:style w:type="paragraph" w:customStyle="1" w:styleId="paragraph">
    <w:name w:val="paragraph"/>
    <w:basedOn w:val="a"/>
    <w:rsid w:val="003F0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Заголовок1"/>
    <w:basedOn w:val="a"/>
    <w:rsid w:val="0033347A"/>
    <w:pPr>
      <w:spacing w:after="0" w:line="240" w:lineRule="auto"/>
      <w:jc w:val="center"/>
    </w:pPr>
    <w:rPr>
      <w:rFonts w:ascii="Times New Roman" w:eastAsia="Times New Roman" w:hAnsi="Times New Roman" w:cs="Times New Roman"/>
      <w:b/>
      <w:sz w:val="28"/>
      <w:szCs w:val="20"/>
      <w:lang w:eastAsia="ru-RU"/>
    </w:r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
    <w:qFormat/>
    <w:rsid w:val="009F47C7"/>
    <w:pPr>
      <w:keepNext/>
      <w:spacing w:before="120" w:after="120" w:line="240" w:lineRule="auto"/>
      <w:jc w:val="center"/>
    </w:pPr>
    <w:rPr>
      <w:rFonts w:ascii="Times New Roman" w:eastAsia="Times New Roman" w:hAnsi="Times New Roman" w:cs="Times New Roman"/>
      <w:b/>
      <w:bCs/>
      <w:szCs w:val="20"/>
      <w:lang w:eastAsia="ru-RU"/>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9F47C7"/>
    <w:rPr>
      <w:rFonts w:ascii="Times New Roman" w:eastAsia="Times New Roman" w:hAnsi="Times New Roman" w:cs="Times New Roman"/>
      <w:b/>
      <w:bCs/>
      <w:szCs w:val="20"/>
      <w:lang w:eastAsia="ru-RU"/>
    </w:rPr>
  </w:style>
  <w:style w:type="character" w:customStyle="1" w:styleId="ConsPlusNormal0">
    <w:name w:val="ConsPlusNormal Знак"/>
    <w:link w:val="ConsPlusNormal"/>
    <w:locked/>
    <w:rsid w:val="009F47C7"/>
    <w:rPr>
      <w:rFonts w:ascii="Arial" w:eastAsia="Times New Roman" w:hAnsi="Arial" w:cs="Arial"/>
      <w:sz w:val="20"/>
      <w:szCs w:val="20"/>
      <w:lang w:eastAsia="ru-RU"/>
    </w:rPr>
  </w:style>
  <w:style w:type="character" w:customStyle="1" w:styleId="40">
    <w:name w:val="Заголовок 4 Знак"/>
    <w:basedOn w:val="a0"/>
    <w:link w:val="4"/>
    <w:rsid w:val="009F47C7"/>
    <w:rPr>
      <w:rFonts w:ascii="Times New Roman" w:eastAsia="Times New Roman" w:hAnsi="Times New Roman" w:cs="Times New Roman"/>
      <w:b/>
      <w:sz w:val="28"/>
      <w:szCs w:val="20"/>
      <w:lang w:eastAsia="ru-RU"/>
    </w:rPr>
  </w:style>
  <w:style w:type="paragraph" w:customStyle="1" w:styleId="s1">
    <w:name w:val="s_1"/>
    <w:basedOn w:val="a"/>
    <w:rsid w:val="009F47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сновной текст4"/>
    <w:basedOn w:val="a"/>
    <w:rsid w:val="009F47C7"/>
    <w:pPr>
      <w:widowControl w:val="0"/>
      <w:shd w:val="clear" w:color="auto" w:fill="FFFFFF"/>
      <w:spacing w:after="0" w:line="691" w:lineRule="exact"/>
      <w:jc w:val="both"/>
    </w:pPr>
    <w:rPr>
      <w:rFonts w:ascii="Arial" w:eastAsia="Arial" w:hAnsi="Arial" w:cs="Arial"/>
      <w:spacing w:val="-1"/>
      <w:sz w:val="26"/>
      <w:szCs w:val="26"/>
    </w:rPr>
  </w:style>
  <w:style w:type="paragraph" w:styleId="ae">
    <w:name w:val="No Spacing"/>
    <w:uiPriority w:val="1"/>
    <w:qFormat/>
    <w:rsid w:val="00C21E5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9826&amp;dst=100010" TargetMode="External"/><Relationship Id="rId18" Type="http://schemas.openxmlformats.org/officeDocument/2006/relationships/hyperlink" Target="https://login.consultant.ru/link/?req=doc&amp;base=LAW&amp;n=479826&amp;dst=1000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2%D0%B5%D1%82%D0%B2%D1%8C" TargetMode="External"/><Relationship Id="rId7" Type="http://schemas.openxmlformats.org/officeDocument/2006/relationships/endnotes" Target="endnotes.xml"/><Relationship Id="rId12" Type="http://schemas.openxmlformats.org/officeDocument/2006/relationships/hyperlink" Target="consultantplus://offline/ref=593E88021C1E7A58C8D7DB96E49C547D8E4D7004D413631302549A576C98B4982AA2B10B4C96D27CBDB606BFE32C53B480G2o5G" TargetMode="External"/><Relationship Id="rId17" Type="http://schemas.openxmlformats.org/officeDocument/2006/relationships/hyperlink" Target="https://login.consultant.ru/link/?req=doc&amp;base=LAW&amp;n=483141&amp;dst=10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9826&amp;dst=100016" TargetMode="External"/><Relationship Id="rId20" Type="http://schemas.openxmlformats.org/officeDocument/2006/relationships/hyperlink" Target="https://login.consultant.ru/link/?req=doc&amp;base=LAW&amp;n=479826&amp;dst=1000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3E88021C1E7A58C8D7DB96E49C547D8E4D7004D413631302549A576C98B4982AA2B10B4C96D27CBDB606BFE32C53B480G2o5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79826&amp;dst=100014" TargetMode="External"/><Relationship Id="rId23" Type="http://schemas.openxmlformats.org/officeDocument/2006/relationships/hyperlink" Target="https://ru.wikipedia.org/wiki/%D0%9A%D1%83%D0%BB%D1%8C%D1%82%D1%83%D1%80%D0%BD%D1%8B%D0%B5_%D1%80%D0%B0%D1%81%D1%82%D0%B5%D0%BD%D0%B8%D1%8F" TargetMode="External"/><Relationship Id="rId10" Type="http://schemas.openxmlformats.org/officeDocument/2006/relationships/hyperlink" Target="consultantplus://offline/ref=593E88021C1E7A58C8D7DB80E7F00B7482452708DC10614D59069C0033C8B2CD78E2EF521FD69971BCAC1ABFE2G3o1G" TargetMode="External"/><Relationship Id="rId19" Type="http://schemas.openxmlformats.org/officeDocument/2006/relationships/hyperlink" Target="https://login.consultant.ru/link/?req=doc&amp;base=LAW&amp;n=479826&amp;dst=10003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79826&amp;dst=100012" TargetMode="External"/><Relationship Id="rId22" Type="http://schemas.openxmlformats.org/officeDocument/2006/relationships/hyperlink" Target="https://ru.wikipedia.org/wiki/%D0%9F%D0%BE%D0%B1%D0%B5%D0%B3_(%D0%B1%D0%BE%D1%82%D0%B0%D0%BD%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C97AD-E668-49F4-89D3-1F8DE34E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31</Pages>
  <Words>10420</Words>
  <Characters>59400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Пользователь</cp:lastModifiedBy>
  <cp:revision>12</cp:revision>
  <dcterms:created xsi:type="dcterms:W3CDTF">2024-09-02T11:27:00Z</dcterms:created>
  <dcterms:modified xsi:type="dcterms:W3CDTF">2025-04-07T05:10:00Z</dcterms:modified>
</cp:coreProperties>
</file>