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e"/>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tblPr>
      <w:tblGrid>
        <w:gridCol w:w="2947"/>
        <w:gridCol w:w="3402"/>
        <w:gridCol w:w="2946"/>
      </w:tblGrid>
      <w:tr w:rsidR="00F571A6">
        <w:trPr>
          <w:trHeight w:val="1860"/>
        </w:trPr>
        <w:tc>
          <w:tcPr>
            <w:tcW w:w="9295" w:type="dxa"/>
            <w:gridSpan w:val="3"/>
            <w:tcBorders>
              <w:top w:val="thinThickThinMediumGap" w:sz="18" w:space="0" w:color="auto"/>
              <w:left w:val="thinThickThinMediumGap" w:sz="18" w:space="0" w:color="auto"/>
              <w:bottom w:val="double" w:sz="4" w:space="0" w:color="auto"/>
              <w:right w:val="thinThickThinMediumGap" w:sz="18" w:space="0" w:color="auto"/>
            </w:tcBorders>
          </w:tcPr>
          <w:p w:rsidR="00F571A6" w:rsidRDefault="00F571A6">
            <w:pPr>
              <w:pStyle w:val="af3"/>
            </w:pPr>
          </w:p>
          <w:p w:rsidR="00F571A6" w:rsidRDefault="004C6CB6">
            <w:pPr>
              <w:spacing w:after="0" w:line="240" w:lineRule="auto"/>
              <w:jc w:val="center"/>
              <w:rPr>
                <w:rFonts w:ascii="Times New Roman" w:hAnsi="Times New Roman" w:cs="Times New Roman"/>
                <w:b/>
                <w:bCs/>
                <w:sz w:val="36"/>
                <w:szCs w:val="36"/>
              </w:rPr>
            </w:pPr>
            <w:r>
              <w:rPr>
                <w:rFonts w:ascii="Times New Roman" w:hAnsi="Times New Roman" w:cs="Times New Roman"/>
                <w:b/>
                <w:bCs/>
                <w:sz w:val="36"/>
                <w:szCs w:val="36"/>
              </w:rPr>
              <w:t>Вестник Таврического муниципального района</w:t>
            </w:r>
          </w:p>
          <w:p w:rsidR="00F571A6" w:rsidRDefault="004C6CB6">
            <w:pPr>
              <w:spacing w:after="0" w:line="240" w:lineRule="auto"/>
              <w:jc w:val="center"/>
              <w:rPr>
                <w:rFonts w:ascii="Times New Roman" w:hAnsi="Times New Roman" w:cs="Times New Roman"/>
                <w:b/>
                <w:bCs/>
                <w:sz w:val="36"/>
                <w:szCs w:val="36"/>
              </w:rPr>
            </w:pPr>
            <w:r>
              <w:rPr>
                <w:rFonts w:ascii="Times New Roman" w:hAnsi="Times New Roman" w:cs="Times New Roman"/>
                <w:b/>
                <w:bCs/>
                <w:sz w:val="36"/>
                <w:szCs w:val="36"/>
              </w:rPr>
              <w:t>Омской области</w:t>
            </w:r>
          </w:p>
          <w:p w:rsidR="00F571A6" w:rsidRDefault="004C6CB6">
            <w:pPr>
              <w:spacing w:before="120" w:after="120" w:line="240" w:lineRule="auto"/>
              <w:jc w:val="center"/>
              <w:rPr>
                <w:rFonts w:ascii="Times New Roman" w:hAnsi="Times New Roman" w:cs="Times New Roman"/>
                <w:b/>
                <w:bCs/>
                <w:sz w:val="36"/>
                <w:szCs w:val="36"/>
              </w:rPr>
            </w:pPr>
            <w:r>
              <w:object w:dxaOrig="1365" w:dyaOrig="12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64.5pt" o:ole="">
                  <v:imagedata r:id="rId8" o:title=""/>
                </v:shape>
                <o:OLEObject Type="Embed" ProgID="PBrush" ShapeID="_x0000_i1025" DrawAspect="Content" ObjectID="_1827647529" r:id="rId9"/>
              </w:object>
            </w:r>
          </w:p>
        </w:tc>
      </w:tr>
      <w:tr w:rsidR="00F571A6">
        <w:trPr>
          <w:trHeight w:val="435"/>
        </w:trPr>
        <w:tc>
          <w:tcPr>
            <w:tcW w:w="2947" w:type="dxa"/>
            <w:tcBorders>
              <w:top w:val="thinThickThinMediumGap" w:sz="12" w:space="0" w:color="auto"/>
              <w:left w:val="thinThickThinMediumGap" w:sz="18" w:space="0" w:color="auto"/>
              <w:bottom w:val="thinThickThinMediumGap" w:sz="12" w:space="0" w:color="auto"/>
              <w:right w:val="thinThickThinMediumGap" w:sz="12" w:space="0" w:color="auto"/>
            </w:tcBorders>
          </w:tcPr>
          <w:p w:rsidR="00F571A6" w:rsidRDefault="004C6CB6">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Выпуск № 11/3</w:t>
            </w:r>
          </w:p>
        </w:tc>
        <w:tc>
          <w:tcPr>
            <w:tcW w:w="3402" w:type="dxa"/>
            <w:tcBorders>
              <w:top w:val="thinThickThinMediumGap" w:sz="12" w:space="0" w:color="auto"/>
              <w:left w:val="thinThickThinMediumGap" w:sz="12" w:space="0" w:color="auto"/>
              <w:bottom w:val="thinThickThinMediumGap" w:sz="12" w:space="0" w:color="auto"/>
              <w:right w:val="thinThickThinMediumGap" w:sz="12" w:space="0" w:color="auto"/>
            </w:tcBorders>
          </w:tcPr>
          <w:p w:rsidR="00F571A6" w:rsidRDefault="004C6CB6">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 xml:space="preserve">Дата производства – </w:t>
            </w:r>
          </w:p>
          <w:p w:rsidR="00F571A6" w:rsidRDefault="004C6CB6">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12 декабря 2025 года</w:t>
            </w:r>
          </w:p>
        </w:tc>
        <w:tc>
          <w:tcPr>
            <w:tcW w:w="2946" w:type="dxa"/>
            <w:tcBorders>
              <w:top w:val="thinThickThinMediumGap" w:sz="12" w:space="0" w:color="auto"/>
              <w:left w:val="thinThickThinMediumGap" w:sz="12" w:space="0" w:color="auto"/>
              <w:bottom w:val="thinThickThinMediumGap" w:sz="12" w:space="0" w:color="auto"/>
              <w:right w:val="thinThickThinMediumGap" w:sz="18" w:space="0" w:color="auto"/>
            </w:tcBorders>
          </w:tcPr>
          <w:p w:rsidR="00F571A6" w:rsidRDefault="004C6CB6">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Тираж 40 экземпляров</w:t>
            </w:r>
          </w:p>
        </w:tc>
      </w:tr>
      <w:tr w:rsidR="00F571A6">
        <w:trPr>
          <w:trHeight w:val="435"/>
        </w:trPr>
        <w:tc>
          <w:tcPr>
            <w:tcW w:w="9295" w:type="dxa"/>
            <w:gridSpan w:val="3"/>
            <w:tcBorders>
              <w:top w:val="single" w:sz="2" w:space="0" w:color="auto"/>
              <w:left w:val="thinThickThinMediumGap" w:sz="18" w:space="0" w:color="auto"/>
              <w:bottom w:val="thinThickThinMediumGap" w:sz="18" w:space="0" w:color="auto"/>
              <w:right w:val="thinThickThinMediumGap" w:sz="18" w:space="0" w:color="auto"/>
            </w:tcBorders>
          </w:tcPr>
          <w:p w:rsidR="00F571A6" w:rsidRDefault="004C6CB6">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Адрес: Омская область, р.п. Таврическое, ул. Ленина, 25</w:t>
            </w:r>
          </w:p>
        </w:tc>
      </w:tr>
    </w:tbl>
    <w:p w:rsidR="00F571A6" w:rsidRDefault="00F571A6">
      <w:pPr>
        <w:spacing w:after="0" w:line="240" w:lineRule="auto"/>
        <w:jc w:val="both"/>
        <w:rPr>
          <w:rFonts w:ascii="Times New Roman" w:hAnsi="Times New Roman" w:cs="Times New Roman"/>
          <w:sz w:val="28"/>
          <w:szCs w:val="28"/>
        </w:rPr>
      </w:pPr>
    </w:p>
    <w:p w:rsidR="00F571A6" w:rsidRDefault="004C6CB6">
      <w:pPr>
        <w:spacing w:after="0" w:line="240" w:lineRule="auto"/>
        <w:jc w:val="center"/>
      </w:pPr>
      <w:bookmarkStart w:id="0" w:name="_Hlk214634053"/>
      <w:r>
        <w:rPr>
          <w:rFonts w:ascii="Times New Roman" w:hAnsi="Times New Roman" w:cs="Times New Roman"/>
          <w:sz w:val="24"/>
          <w:szCs w:val="24"/>
        </w:rPr>
        <w:t>Решение Совета Таврического района Омской области от 04.12.2025 № 168</w:t>
      </w:r>
    </w:p>
    <w:bookmarkEnd w:id="0"/>
    <w:p w:rsidR="00F571A6" w:rsidRDefault="004C6CB6">
      <w:pPr>
        <w:spacing w:after="0" w:line="240" w:lineRule="auto"/>
        <w:jc w:val="center"/>
        <w:rPr>
          <w:rFonts w:ascii="Times New Roman" w:hAnsi="Times New Roman"/>
          <w:sz w:val="24"/>
          <w:szCs w:val="24"/>
        </w:rPr>
      </w:pPr>
      <w:r>
        <w:rPr>
          <w:rFonts w:ascii="Times New Roman" w:hAnsi="Times New Roman" w:cs="Times New Roman"/>
          <w:sz w:val="24"/>
          <w:szCs w:val="24"/>
        </w:rPr>
        <w:t xml:space="preserve"> </w:t>
      </w:r>
      <w:r>
        <w:rPr>
          <w:rFonts w:ascii="Times New Roman" w:hAnsi="Times New Roman"/>
          <w:sz w:val="24"/>
          <w:szCs w:val="24"/>
        </w:rPr>
        <w:t xml:space="preserve">Об утверждении дополнительных соглашениях к соглашениям о передаче осуществления части своих полномочий по созданию условий для развития на территории поселения физической культуры, школьного спорта и массового спорта, организации проведения официальных </w:t>
      </w:r>
      <w:proofErr w:type="spellStart"/>
      <w:r>
        <w:rPr>
          <w:rFonts w:ascii="Times New Roman" w:hAnsi="Times New Roman"/>
          <w:sz w:val="24"/>
          <w:szCs w:val="24"/>
        </w:rPr>
        <w:t>физкультурно</w:t>
      </w:r>
      <w:proofErr w:type="spellEnd"/>
      <w:r>
        <w:rPr>
          <w:rFonts w:ascii="Times New Roman" w:hAnsi="Times New Roman"/>
          <w:sz w:val="24"/>
          <w:szCs w:val="24"/>
        </w:rPr>
        <w:t xml:space="preserve"> – оздоровительных и спортивных мероприятий на 2025 год</w:t>
      </w:r>
    </w:p>
    <w:p w:rsidR="00F571A6" w:rsidRDefault="00F571A6">
      <w:pPr>
        <w:spacing w:after="0" w:line="240" w:lineRule="auto"/>
        <w:jc w:val="center"/>
        <w:rPr>
          <w:rFonts w:ascii="Times New Roman" w:hAnsi="Times New Roman"/>
          <w:sz w:val="24"/>
          <w:szCs w:val="24"/>
        </w:rPr>
      </w:pPr>
    </w:p>
    <w:p w:rsidR="00F571A6" w:rsidRDefault="00F571A6">
      <w:pPr>
        <w:spacing w:after="0" w:line="240" w:lineRule="auto"/>
        <w:jc w:val="center"/>
        <w:rPr>
          <w:rFonts w:ascii="Times New Roman" w:hAnsi="Times New Roman"/>
          <w:sz w:val="24"/>
          <w:szCs w:val="24"/>
        </w:rPr>
      </w:pPr>
    </w:p>
    <w:p w:rsidR="00F571A6" w:rsidRDefault="00F571A6">
      <w:pPr>
        <w:spacing w:after="0" w:line="240" w:lineRule="auto"/>
        <w:jc w:val="center"/>
        <w:rPr>
          <w:rFonts w:ascii="Times New Roman" w:hAnsi="Times New Roman"/>
          <w:sz w:val="24"/>
          <w:szCs w:val="24"/>
        </w:rPr>
      </w:pPr>
    </w:p>
    <w:p w:rsidR="00F571A6" w:rsidRDefault="004C6CB6">
      <w:pPr>
        <w:spacing w:after="0" w:line="240" w:lineRule="auto"/>
        <w:jc w:val="center"/>
        <w:rPr>
          <w:rFonts w:ascii="Times New Roman" w:hAnsi="Times New Roman"/>
          <w:sz w:val="24"/>
          <w:szCs w:val="24"/>
        </w:rPr>
      </w:pPr>
      <w:r>
        <w:rPr>
          <w:rFonts w:ascii="Times New Roman" w:hAnsi="Times New Roman"/>
          <w:sz w:val="24"/>
          <w:szCs w:val="24"/>
        </w:rPr>
        <w:t>В соответствии с частью 4 статьи 15 Федерального закона от 06.10.2003 № 131-ФЗ «Об общих принципах организации местного самоуправления в Российской Федерации», руководствуясь Уставом муниципального округа Таврический район Омской области, Совет Таврического района Омской области</w:t>
      </w:r>
    </w:p>
    <w:p w:rsidR="00F571A6" w:rsidRDefault="00F571A6">
      <w:pPr>
        <w:spacing w:after="0" w:line="240" w:lineRule="auto"/>
        <w:jc w:val="center"/>
        <w:rPr>
          <w:rFonts w:ascii="Times New Roman" w:hAnsi="Times New Roman"/>
          <w:sz w:val="24"/>
          <w:szCs w:val="24"/>
        </w:rPr>
      </w:pPr>
    </w:p>
    <w:p w:rsidR="00F571A6" w:rsidRDefault="004C6CB6">
      <w:pPr>
        <w:spacing w:after="0" w:line="240" w:lineRule="auto"/>
        <w:jc w:val="center"/>
        <w:rPr>
          <w:rFonts w:ascii="Times New Roman" w:hAnsi="Times New Roman"/>
          <w:sz w:val="24"/>
          <w:szCs w:val="24"/>
        </w:rPr>
      </w:pPr>
      <w:r>
        <w:rPr>
          <w:rFonts w:ascii="Times New Roman" w:hAnsi="Times New Roman"/>
          <w:sz w:val="24"/>
          <w:szCs w:val="24"/>
        </w:rPr>
        <w:t>Р Е Ш И Л:</w:t>
      </w:r>
    </w:p>
    <w:p w:rsidR="00F571A6" w:rsidRDefault="00F571A6">
      <w:pPr>
        <w:spacing w:after="0" w:line="240" w:lineRule="auto"/>
        <w:jc w:val="center"/>
        <w:rPr>
          <w:rFonts w:ascii="Times New Roman" w:hAnsi="Times New Roman"/>
          <w:sz w:val="24"/>
          <w:szCs w:val="24"/>
        </w:rPr>
      </w:pPr>
    </w:p>
    <w:p w:rsidR="00F571A6" w:rsidRDefault="004C6CB6">
      <w:pPr>
        <w:spacing w:after="0" w:line="240" w:lineRule="auto"/>
        <w:ind w:firstLineChars="275" w:firstLine="660"/>
        <w:jc w:val="both"/>
        <w:rPr>
          <w:rFonts w:ascii="Times New Roman" w:hAnsi="Times New Roman"/>
          <w:sz w:val="24"/>
          <w:szCs w:val="24"/>
        </w:rPr>
      </w:pPr>
      <w:r>
        <w:rPr>
          <w:rFonts w:ascii="Times New Roman" w:hAnsi="Times New Roman"/>
          <w:sz w:val="24"/>
          <w:szCs w:val="24"/>
        </w:rPr>
        <w:t xml:space="preserve">1. Утвердить дополнительные соглашения к Соглашениям между органами местного самоуправления Таврического муниципального района Омской области и </w:t>
      </w:r>
      <w:proofErr w:type="spellStart"/>
      <w:r>
        <w:rPr>
          <w:rFonts w:ascii="Times New Roman" w:hAnsi="Times New Roman"/>
          <w:sz w:val="24"/>
          <w:szCs w:val="24"/>
        </w:rPr>
        <w:t>Карповского</w:t>
      </w:r>
      <w:proofErr w:type="spellEnd"/>
      <w:r>
        <w:rPr>
          <w:rFonts w:ascii="Times New Roman" w:hAnsi="Times New Roman"/>
          <w:sz w:val="24"/>
          <w:szCs w:val="24"/>
        </w:rPr>
        <w:t xml:space="preserve"> и </w:t>
      </w:r>
      <w:proofErr w:type="spellStart"/>
      <w:r>
        <w:rPr>
          <w:rFonts w:ascii="Times New Roman" w:hAnsi="Times New Roman"/>
          <w:sz w:val="24"/>
          <w:szCs w:val="24"/>
        </w:rPr>
        <w:t>Новоуральского</w:t>
      </w:r>
      <w:proofErr w:type="spellEnd"/>
      <w:r>
        <w:rPr>
          <w:rFonts w:ascii="Times New Roman" w:hAnsi="Times New Roman"/>
          <w:sz w:val="24"/>
          <w:szCs w:val="24"/>
        </w:rPr>
        <w:t xml:space="preserve"> сельских поселений Таврического муниципального района Омской области  о передаче осуществления части своих полномочий по обеспечению условий для развития на территории поселения физической культуры, школьного спорта и массового спорта, организации проведения официальных </w:t>
      </w:r>
      <w:proofErr w:type="spellStart"/>
      <w:r>
        <w:rPr>
          <w:rFonts w:ascii="Times New Roman" w:hAnsi="Times New Roman"/>
          <w:sz w:val="24"/>
          <w:szCs w:val="24"/>
        </w:rPr>
        <w:t>физкультурно</w:t>
      </w:r>
      <w:proofErr w:type="spellEnd"/>
      <w:r>
        <w:rPr>
          <w:rFonts w:ascii="Times New Roman" w:hAnsi="Times New Roman"/>
          <w:sz w:val="24"/>
          <w:szCs w:val="24"/>
        </w:rPr>
        <w:t xml:space="preserve"> – оздоровительных и спортивных мероприятий на 2025 год, утвержденными Решением Совета Таврического муниципального района Омской области от 14 ноября 2024 № 615, согласно приложениям к настоящему решению.</w:t>
      </w:r>
    </w:p>
    <w:p w:rsidR="00F571A6" w:rsidRDefault="004C6CB6">
      <w:pPr>
        <w:spacing w:after="0" w:line="240" w:lineRule="auto"/>
        <w:ind w:firstLineChars="275" w:firstLine="660"/>
        <w:jc w:val="both"/>
        <w:rPr>
          <w:rFonts w:ascii="Times New Roman" w:hAnsi="Times New Roman"/>
          <w:sz w:val="24"/>
          <w:szCs w:val="24"/>
        </w:rPr>
      </w:pPr>
      <w:r>
        <w:rPr>
          <w:rFonts w:ascii="Times New Roman" w:hAnsi="Times New Roman"/>
          <w:sz w:val="24"/>
          <w:szCs w:val="24"/>
        </w:rPr>
        <w:t>2. Настоящее решение вступает в силу с момента его опубликования в печатном издании «Вестник Таврического района».</w:t>
      </w:r>
    </w:p>
    <w:p w:rsidR="00F571A6" w:rsidRDefault="00F571A6">
      <w:pPr>
        <w:spacing w:after="0" w:line="240" w:lineRule="auto"/>
        <w:jc w:val="center"/>
        <w:rPr>
          <w:rFonts w:ascii="Times New Roman" w:hAnsi="Times New Roman"/>
          <w:sz w:val="24"/>
          <w:szCs w:val="24"/>
        </w:rPr>
      </w:pPr>
    </w:p>
    <w:p w:rsidR="00F571A6" w:rsidRDefault="00F571A6">
      <w:pPr>
        <w:spacing w:after="0" w:line="240" w:lineRule="auto"/>
        <w:jc w:val="center"/>
        <w:rPr>
          <w:rFonts w:ascii="Times New Roman" w:hAnsi="Times New Roman"/>
          <w:sz w:val="24"/>
          <w:szCs w:val="24"/>
        </w:rPr>
      </w:pPr>
    </w:p>
    <w:p w:rsidR="00F571A6" w:rsidRDefault="00F571A6">
      <w:pPr>
        <w:spacing w:after="0" w:line="240" w:lineRule="auto"/>
        <w:jc w:val="center"/>
        <w:rPr>
          <w:rFonts w:ascii="Times New Roman" w:hAnsi="Times New Roman"/>
          <w:sz w:val="24"/>
          <w:szCs w:val="24"/>
        </w:rPr>
      </w:pPr>
    </w:p>
    <w:p w:rsidR="00F571A6" w:rsidRDefault="004C6CB6">
      <w:pPr>
        <w:spacing w:after="0" w:line="240" w:lineRule="auto"/>
        <w:jc w:val="both"/>
        <w:rPr>
          <w:rFonts w:ascii="Times New Roman" w:hAnsi="Times New Roman"/>
          <w:sz w:val="24"/>
          <w:szCs w:val="24"/>
        </w:rPr>
      </w:pPr>
      <w:r>
        <w:rPr>
          <w:rFonts w:ascii="Times New Roman" w:hAnsi="Times New Roman"/>
          <w:sz w:val="24"/>
          <w:szCs w:val="24"/>
        </w:rPr>
        <w:t>Глава Таврического района</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w:t>
      </w:r>
      <w:r>
        <w:rPr>
          <w:rFonts w:ascii="Times New Roman" w:hAnsi="Times New Roman"/>
          <w:sz w:val="24"/>
          <w:szCs w:val="24"/>
        </w:rPr>
        <w:tab/>
        <w:t xml:space="preserve">                             И.А.Баннов</w:t>
      </w:r>
    </w:p>
    <w:p w:rsidR="00F571A6" w:rsidRDefault="00F571A6">
      <w:pPr>
        <w:spacing w:after="0" w:line="240" w:lineRule="auto"/>
        <w:jc w:val="center"/>
        <w:rPr>
          <w:rFonts w:ascii="Times New Roman" w:hAnsi="Times New Roman"/>
          <w:sz w:val="24"/>
          <w:szCs w:val="24"/>
        </w:rPr>
      </w:pPr>
    </w:p>
    <w:p w:rsidR="00F571A6" w:rsidRDefault="004C6CB6">
      <w:pPr>
        <w:spacing w:after="0" w:line="240" w:lineRule="auto"/>
        <w:jc w:val="both"/>
        <w:rPr>
          <w:rFonts w:ascii="Times New Roman" w:hAnsi="Times New Roman" w:cs="Times New Roman"/>
          <w:sz w:val="24"/>
          <w:szCs w:val="24"/>
        </w:rPr>
      </w:pPr>
      <w:r>
        <w:rPr>
          <w:rFonts w:ascii="Times New Roman" w:hAnsi="Times New Roman"/>
          <w:sz w:val="24"/>
          <w:szCs w:val="24"/>
        </w:rPr>
        <w:t xml:space="preserve">Председатель Совета Таврического района </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Е.В. Лунина</w:t>
      </w: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4C6C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Глава Таврического района                                                                                       И.А. Баннов  </w:t>
      </w:r>
    </w:p>
    <w:p w:rsidR="00F571A6" w:rsidRDefault="00F571A6">
      <w:pPr>
        <w:pBdr>
          <w:bottom w:val="single" w:sz="12" w:space="0" w:color="auto"/>
        </w:pBdr>
        <w:spacing w:after="0" w:line="240" w:lineRule="auto"/>
        <w:rPr>
          <w:rFonts w:ascii="Times New Roman" w:hAnsi="Times New Roman" w:cs="Times New Roman"/>
          <w:sz w:val="24"/>
          <w:szCs w:val="24"/>
        </w:rPr>
      </w:pPr>
    </w:p>
    <w:p w:rsidR="00F571A6" w:rsidRDefault="00F236A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полным выпуском решения можно </w:t>
      </w:r>
      <w:proofErr w:type="gramStart"/>
      <w:r>
        <w:rPr>
          <w:rFonts w:ascii="Times New Roman" w:eastAsia="Times New Roman" w:hAnsi="Times New Roman" w:cs="Times New Roman"/>
          <w:sz w:val="24"/>
          <w:szCs w:val="24"/>
          <w:lang w:eastAsia="ru-RU"/>
        </w:rPr>
        <w:t>ознакомится</w:t>
      </w:r>
      <w:proofErr w:type="gramEnd"/>
      <w:r>
        <w:rPr>
          <w:rFonts w:ascii="Times New Roman" w:eastAsia="Times New Roman" w:hAnsi="Times New Roman" w:cs="Times New Roman"/>
          <w:sz w:val="24"/>
          <w:szCs w:val="24"/>
          <w:lang w:eastAsia="ru-RU"/>
        </w:rPr>
        <w:t xml:space="preserve"> на сайте </w:t>
      </w:r>
      <w:r w:rsidRPr="00F236A1">
        <w:rPr>
          <w:rFonts w:ascii="Times New Roman" w:eastAsia="Times New Roman" w:hAnsi="Times New Roman" w:cs="Times New Roman"/>
          <w:sz w:val="24"/>
          <w:szCs w:val="24"/>
          <w:lang w:eastAsia="ru-RU"/>
        </w:rPr>
        <w:t>https://tavricheskij-r52.gosweb.gosuslugi.ru/ofitsialno/resheniya-sessiy/2025-god/</w:t>
      </w:r>
    </w:p>
    <w:p w:rsidR="00F571A6" w:rsidRPr="004C6CB6" w:rsidRDefault="004C6CB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Решение Совета Таврического района</w:t>
      </w:r>
      <w:r w:rsidRPr="004C6CB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Омской области от </w:t>
      </w:r>
      <w:r w:rsidRPr="004C6CB6">
        <w:rPr>
          <w:rFonts w:ascii="Times New Roman" w:eastAsia="Times New Roman" w:hAnsi="Times New Roman" w:cs="Times New Roman"/>
          <w:sz w:val="24"/>
          <w:szCs w:val="24"/>
          <w:lang w:eastAsia="ru-RU"/>
        </w:rPr>
        <w:t>04</w:t>
      </w:r>
      <w:r>
        <w:rPr>
          <w:rFonts w:ascii="Times New Roman" w:eastAsia="Times New Roman" w:hAnsi="Times New Roman" w:cs="Times New Roman"/>
          <w:sz w:val="24"/>
          <w:szCs w:val="24"/>
          <w:lang w:eastAsia="ru-RU"/>
        </w:rPr>
        <w:t>.1</w:t>
      </w:r>
      <w:r w:rsidRPr="004C6CB6">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.2025 № 1</w:t>
      </w:r>
      <w:r w:rsidRPr="004C6CB6">
        <w:rPr>
          <w:rFonts w:ascii="Times New Roman" w:eastAsia="Times New Roman" w:hAnsi="Times New Roman" w:cs="Times New Roman"/>
          <w:sz w:val="24"/>
          <w:szCs w:val="24"/>
          <w:lang w:eastAsia="ru-RU"/>
        </w:rPr>
        <w:t>69</w:t>
      </w:r>
    </w:p>
    <w:p w:rsidR="00F571A6" w:rsidRDefault="004C6CB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 утверждении дополнительных соглашений к соглашениям о передаче полномочий по содержанию муниципального жилищного фонда в части оплаты взносов на капитальный ремонт на 2025 год</w:t>
      </w:r>
    </w:p>
    <w:p w:rsidR="00F571A6" w:rsidRDefault="004C6CB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F571A6" w:rsidRDefault="00F571A6">
      <w:pPr>
        <w:spacing w:after="0" w:line="240" w:lineRule="auto"/>
        <w:rPr>
          <w:rFonts w:ascii="Times New Roman" w:eastAsia="Times New Roman" w:hAnsi="Times New Roman" w:cs="Times New Roman"/>
          <w:sz w:val="28"/>
          <w:szCs w:val="28"/>
          <w:lang w:eastAsia="ru-RU"/>
        </w:rPr>
      </w:pPr>
    </w:p>
    <w:p w:rsidR="00F571A6" w:rsidRDefault="004C6CB6">
      <w:pPr>
        <w:spacing w:after="0" w:line="240" w:lineRule="auto"/>
        <w:ind w:firstLineChars="200" w:firstLine="480"/>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 xml:space="preserve">Руководствуясь  ч. 4 ст. 15  Федерального закона от 6 октября 2003 г. № 131 – ФЗ «Об общих принципах организации местного самоуправления в Российской Федерации», Уставом муниципального округа Таврический район Омской области, Совет Таврического района </w:t>
      </w:r>
    </w:p>
    <w:p w:rsidR="00F571A6" w:rsidRDefault="00F571A6">
      <w:pPr>
        <w:spacing w:after="0" w:line="240" w:lineRule="auto"/>
        <w:ind w:firstLine="709"/>
        <w:jc w:val="both"/>
        <w:rPr>
          <w:rFonts w:ascii="Arial" w:eastAsia="Times New Roman" w:hAnsi="Arial" w:cs="Arial"/>
          <w:sz w:val="24"/>
          <w:szCs w:val="24"/>
          <w:lang w:eastAsia="ru-RU"/>
        </w:rPr>
      </w:pPr>
    </w:p>
    <w:p w:rsidR="00F571A6" w:rsidRDefault="00F571A6">
      <w:pPr>
        <w:pStyle w:val="ab"/>
        <w:ind w:firstLine="567"/>
        <w:rPr>
          <w:sz w:val="24"/>
          <w:szCs w:val="24"/>
        </w:rPr>
      </w:pPr>
    </w:p>
    <w:p w:rsidR="00F571A6" w:rsidRDefault="004C6CB6">
      <w:pPr>
        <w:pStyle w:val="ab"/>
        <w:rPr>
          <w:bCs/>
          <w:sz w:val="24"/>
          <w:szCs w:val="24"/>
        </w:rPr>
      </w:pPr>
      <w:r>
        <w:rPr>
          <w:bCs/>
          <w:sz w:val="24"/>
          <w:szCs w:val="24"/>
        </w:rPr>
        <w:t>Р Е Ш И Л:</w:t>
      </w:r>
    </w:p>
    <w:p w:rsidR="00F571A6" w:rsidRDefault="00F571A6">
      <w:pPr>
        <w:pStyle w:val="ab"/>
        <w:rPr>
          <w:bCs/>
          <w:sz w:val="24"/>
          <w:szCs w:val="24"/>
        </w:rPr>
      </w:pPr>
    </w:p>
    <w:p w:rsidR="00F571A6" w:rsidRDefault="004C6CB6">
      <w:pPr>
        <w:tabs>
          <w:tab w:val="left" w:pos="70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Утвердить дополнительные соглашения к соглашениям между органами местного самоуправления Таврического муниципального района Омской области и органами местного самоуправления Сосновского, </w:t>
      </w:r>
      <w:proofErr w:type="spellStart"/>
      <w:r>
        <w:rPr>
          <w:rFonts w:ascii="Times New Roman" w:eastAsia="Times New Roman" w:hAnsi="Times New Roman" w:cs="Times New Roman"/>
          <w:sz w:val="24"/>
          <w:szCs w:val="24"/>
          <w:lang w:eastAsia="ru-RU"/>
        </w:rPr>
        <w:t>Карповского</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Новоуральского</w:t>
      </w:r>
      <w:proofErr w:type="spellEnd"/>
      <w:r>
        <w:rPr>
          <w:rFonts w:ascii="Times New Roman" w:eastAsia="Times New Roman" w:hAnsi="Times New Roman" w:cs="Times New Roman"/>
          <w:sz w:val="24"/>
          <w:szCs w:val="24"/>
          <w:lang w:eastAsia="ru-RU"/>
        </w:rPr>
        <w:t xml:space="preserve"> сельских поселений Таврического муниципального района Омской области о передаче части полномочий по содержанию муниципального жилищного фонда в части оплаты взносов на капитальный ремонт (приложение), утвержденные решением Совета Таврического муниципального района от 19.12.2024 № 629.</w:t>
      </w:r>
    </w:p>
    <w:p w:rsidR="00F571A6" w:rsidRDefault="004C6CB6">
      <w:pPr>
        <w:spacing w:after="0" w:line="240" w:lineRule="auto"/>
        <w:ind w:firstLineChars="202" w:firstLine="48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Настоящее решение вступает в силу с момента его опубликования в печатном издании «Вестник Таврического района».</w:t>
      </w:r>
    </w:p>
    <w:p w:rsidR="00F571A6" w:rsidRDefault="00F571A6">
      <w:pPr>
        <w:spacing w:after="0" w:line="240" w:lineRule="auto"/>
        <w:jc w:val="both"/>
        <w:rPr>
          <w:rFonts w:ascii="Times New Roman" w:eastAsia="Times New Roman" w:hAnsi="Times New Roman" w:cs="Times New Roman"/>
          <w:sz w:val="24"/>
          <w:szCs w:val="24"/>
          <w:lang w:eastAsia="ru-RU"/>
        </w:rPr>
      </w:pPr>
    </w:p>
    <w:p w:rsidR="00F571A6" w:rsidRDefault="00F571A6">
      <w:pPr>
        <w:spacing w:after="0" w:line="240" w:lineRule="auto"/>
        <w:ind w:firstLine="567"/>
        <w:jc w:val="both"/>
        <w:rPr>
          <w:rFonts w:ascii="Times New Roman" w:eastAsia="Times New Roman" w:hAnsi="Times New Roman" w:cs="Times New Roman"/>
          <w:sz w:val="24"/>
          <w:szCs w:val="24"/>
          <w:lang w:eastAsia="ru-RU"/>
        </w:rPr>
      </w:pPr>
    </w:p>
    <w:p w:rsidR="00F571A6" w:rsidRDefault="00F571A6">
      <w:pPr>
        <w:spacing w:after="0" w:line="240" w:lineRule="auto"/>
        <w:jc w:val="both"/>
        <w:rPr>
          <w:rFonts w:ascii="Times New Roman" w:eastAsia="Times New Roman" w:hAnsi="Times New Roman" w:cs="Times New Roman"/>
          <w:sz w:val="24"/>
          <w:szCs w:val="24"/>
          <w:lang w:eastAsia="ru-RU"/>
        </w:rPr>
      </w:pPr>
    </w:p>
    <w:p w:rsidR="00F571A6" w:rsidRDefault="00F571A6">
      <w:pPr>
        <w:spacing w:after="0" w:line="240" w:lineRule="auto"/>
        <w:jc w:val="both"/>
        <w:rPr>
          <w:rFonts w:ascii="Times New Roman" w:eastAsia="Times New Roman" w:hAnsi="Times New Roman" w:cs="Times New Roman"/>
          <w:sz w:val="24"/>
          <w:szCs w:val="24"/>
          <w:lang w:eastAsia="ru-RU"/>
        </w:rPr>
      </w:pPr>
    </w:p>
    <w:p w:rsidR="00F571A6" w:rsidRDefault="004C6CB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Глава Таврического района                                                                                        И.А.Баннов</w:t>
      </w:r>
    </w:p>
    <w:p w:rsidR="00F571A6" w:rsidRDefault="00F571A6">
      <w:pPr>
        <w:spacing w:after="0" w:line="240" w:lineRule="auto"/>
        <w:jc w:val="both"/>
        <w:rPr>
          <w:rFonts w:ascii="Times New Roman" w:eastAsia="Calibri" w:hAnsi="Times New Roman" w:cs="Times New Roman"/>
          <w:sz w:val="24"/>
          <w:szCs w:val="24"/>
        </w:rPr>
      </w:pPr>
    </w:p>
    <w:p w:rsidR="00F571A6" w:rsidRDefault="00F571A6">
      <w:pPr>
        <w:spacing w:after="0" w:line="240" w:lineRule="auto"/>
        <w:jc w:val="both"/>
        <w:rPr>
          <w:rFonts w:ascii="Times New Roman" w:eastAsia="Calibri" w:hAnsi="Times New Roman" w:cs="Times New Roman"/>
          <w:sz w:val="24"/>
          <w:szCs w:val="24"/>
        </w:rPr>
      </w:pPr>
    </w:p>
    <w:p w:rsidR="00F571A6" w:rsidRDefault="004C6C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Председатель Совета Таврического района                                      </w:t>
      </w:r>
      <w:r w:rsidRPr="004C6CB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Е.В. Лунина</w:t>
      </w:r>
    </w:p>
    <w:p w:rsidR="00F571A6" w:rsidRDefault="00F571A6">
      <w:pPr>
        <w:spacing w:after="0" w:line="240" w:lineRule="auto"/>
        <w:jc w:val="center"/>
        <w:rPr>
          <w:rFonts w:ascii="Times New Roman" w:eastAsia="Times New Roman" w:hAnsi="Times New Roman" w:cs="Times New Roman"/>
          <w:sz w:val="24"/>
          <w:szCs w:val="24"/>
          <w:lang w:eastAsia="ru-RU"/>
        </w:rPr>
      </w:pPr>
    </w:p>
    <w:p w:rsidR="00F571A6" w:rsidRDefault="004C6C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F571A6" w:rsidRDefault="00F571A6">
      <w:pPr>
        <w:spacing w:after="0" w:line="240" w:lineRule="auto"/>
        <w:jc w:val="both"/>
        <w:rPr>
          <w:rFonts w:ascii="Times New Roman" w:eastAsia="Times New Roman" w:hAnsi="Times New Roman" w:cs="Times New Roman"/>
          <w:sz w:val="24"/>
          <w:szCs w:val="24"/>
          <w:lang w:eastAsia="ru-RU"/>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4C6C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F571A6" w:rsidRDefault="00F571A6">
      <w:pPr>
        <w:pBdr>
          <w:bottom w:val="single" w:sz="12" w:space="1" w:color="auto"/>
        </w:pBd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236A1" w:rsidRDefault="00F236A1" w:rsidP="00F236A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полным выпуском решения можно </w:t>
      </w:r>
      <w:proofErr w:type="gramStart"/>
      <w:r>
        <w:rPr>
          <w:rFonts w:ascii="Times New Roman" w:eastAsia="Times New Roman" w:hAnsi="Times New Roman" w:cs="Times New Roman"/>
          <w:sz w:val="24"/>
          <w:szCs w:val="24"/>
          <w:lang w:eastAsia="ru-RU"/>
        </w:rPr>
        <w:t>ознакомится</w:t>
      </w:r>
      <w:proofErr w:type="gramEnd"/>
      <w:r>
        <w:rPr>
          <w:rFonts w:ascii="Times New Roman" w:eastAsia="Times New Roman" w:hAnsi="Times New Roman" w:cs="Times New Roman"/>
          <w:sz w:val="24"/>
          <w:szCs w:val="24"/>
          <w:lang w:eastAsia="ru-RU"/>
        </w:rPr>
        <w:t xml:space="preserve"> на сайте </w:t>
      </w:r>
      <w:r w:rsidRPr="00F236A1">
        <w:rPr>
          <w:rFonts w:ascii="Times New Roman" w:eastAsia="Times New Roman" w:hAnsi="Times New Roman" w:cs="Times New Roman"/>
          <w:sz w:val="24"/>
          <w:szCs w:val="24"/>
          <w:lang w:eastAsia="ru-RU"/>
        </w:rPr>
        <w:t>https://tavricheskij-r52.gosweb.gosuslugi.ru/ofitsialno/resheniya-sessiy/2025-god/</w:t>
      </w:r>
    </w:p>
    <w:p w:rsidR="00F571A6" w:rsidRDefault="00F571A6">
      <w:pPr>
        <w:spacing w:after="0" w:line="240" w:lineRule="auto"/>
        <w:jc w:val="both"/>
        <w:rPr>
          <w:rFonts w:ascii="Times New Roman" w:eastAsia="Times New Roman" w:hAnsi="Times New Roman" w:cs="Times New Roman"/>
          <w:sz w:val="24"/>
          <w:szCs w:val="24"/>
          <w:lang w:eastAsia="ru-RU"/>
        </w:rPr>
      </w:pPr>
    </w:p>
    <w:p w:rsidR="00F571A6" w:rsidRPr="004C6CB6" w:rsidRDefault="004C6CB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Совета Таврического</w:t>
      </w:r>
      <w:r w:rsidRPr="004C6CB6">
        <w:rPr>
          <w:rFonts w:ascii="Times New Roman" w:eastAsia="Times New Roman" w:hAnsi="Times New Roman" w:cs="Times New Roman"/>
          <w:sz w:val="24"/>
          <w:szCs w:val="24"/>
          <w:lang w:eastAsia="ru-RU"/>
        </w:rPr>
        <w:t xml:space="preserve"> района</w:t>
      </w:r>
      <w:r>
        <w:rPr>
          <w:rFonts w:ascii="Times New Roman" w:eastAsia="Times New Roman" w:hAnsi="Times New Roman" w:cs="Times New Roman"/>
          <w:sz w:val="24"/>
          <w:szCs w:val="24"/>
          <w:lang w:eastAsia="ru-RU"/>
        </w:rPr>
        <w:t xml:space="preserve"> Омской области от </w:t>
      </w:r>
      <w:r w:rsidRPr="004C6CB6">
        <w:rPr>
          <w:rFonts w:ascii="Times New Roman" w:eastAsia="Times New Roman" w:hAnsi="Times New Roman" w:cs="Times New Roman"/>
          <w:sz w:val="24"/>
          <w:szCs w:val="24"/>
          <w:lang w:eastAsia="ru-RU"/>
        </w:rPr>
        <w:t>04</w:t>
      </w:r>
      <w:r>
        <w:rPr>
          <w:rFonts w:ascii="Times New Roman" w:eastAsia="Times New Roman" w:hAnsi="Times New Roman" w:cs="Times New Roman"/>
          <w:sz w:val="24"/>
          <w:szCs w:val="24"/>
          <w:lang w:eastAsia="ru-RU"/>
        </w:rPr>
        <w:t>.1</w:t>
      </w:r>
      <w:r w:rsidRPr="004C6CB6">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.2025 № </w:t>
      </w:r>
      <w:r w:rsidRPr="004C6CB6">
        <w:rPr>
          <w:rFonts w:ascii="Times New Roman" w:eastAsia="Times New Roman" w:hAnsi="Times New Roman" w:cs="Times New Roman"/>
          <w:sz w:val="24"/>
          <w:szCs w:val="24"/>
          <w:lang w:eastAsia="ru-RU"/>
        </w:rPr>
        <w:t>170</w:t>
      </w:r>
    </w:p>
    <w:p w:rsidR="00F571A6" w:rsidRDefault="004C6CB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 утверждении дополнительного соглашения к соглашению о передаче осуществления части своих полномочий по участию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2025 год</w:t>
      </w:r>
    </w:p>
    <w:p w:rsidR="00F571A6" w:rsidRDefault="00F571A6">
      <w:pPr>
        <w:spacing w:after="0" w:line="240" w:lineRule="auto"/>
        <w:jc w:val="center"/>
        <w:rPr>
          <w:rFonts w:ascii="Times New Roman" w:eastAsia="Times New Roman" w:hAnsi="Times New Roman" w:cs="Times New Roman"/>
          <w:sz w:val="24"/>
          <w:szCs w:val="24"/>
          <w:lang w:eastAsia="ru-RU"/>
        </w:rPr>
      </w:pPr>
    </w:p>
    <w:p w:rsidR="00F571A6" w:rsidRDefault="00F571A6">
      <w:pPr>
        <w:spacing w:after="0" w:line="240" w:lineRule="auto"/>
        <w:jc w:val="center"/>
        <w:rPr>
          <w:rFonts w:ascii="Times New Roman" w:eastAsia="Times New Roman" w:hAnsi="Times New Roman" w:cs="Times New Roman"/>
          <w:sz w:val="24"/>
          <w:szCs w:val="24"/>
          <w:lang w:eastAsia="ru-RU"/>
        </w:rPr>
      </w:pPr>
    </w:p>
    <w:p w:rsidR="00F571A6" w:rsidRDefault="004C6C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соответствии с ч. 4 ст. 15 Федерального закона от 06.10.2003 № 131-ФЗ "Об общих принципах организации местного самоуправления в Российской Федерации", руководствуясь Законом Омской области от 03.12.2024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Совет Таврического района</w:t>
      </w:r>
    </w:p>
    <w:p w:rsidR="00F571A6" w:rsidRDefault="00F571A6">
      <w:pPr>
        <w:jc w:val="center"/>
        <w:rPr>
          <w:rFonts w:ascii="Times New Roman" w:eastAsia="Times New Roman" w:hAnsi="Times New Roman" w:cs="Times New Roman"/>
          <w:sz w:val="24"/>
          <w:szCs w:val="24"/>
          <w:lang w:eastAsia="ru-RU"/>
        </w:rPr>
      </w:pPr>
    </w:p>
    <w:p w:rsidR="00F571A6" w:rsidRDefault="004C6CB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 Е Ш И Л:</w:t>
      </w:r>
    </w:p>
    <w:p w:rsidR="00F571A6" w:rsidRDefault="00F571A6">
      <w:pPr>
        <w:spacing w:after="0" w:line="240" w:lineRule="auto"/>
        <w:jc w:val="both"/>
        <w:rPr>
          <w:rFonts w:ascii="Times New Roman" w:eastAsia="Times New Roman" w:hAnsi="Times New Roman" w:cs="Times New Roman"/>
          <w:sz w:val="24"/>
          <w:szCs w:val="24"/>
          <w:lang w:eastAsia="ru-RU"/>
        </w:rPr>
      </w:pPr>
    </w:p>
    <w:p w:rsidR="00F571A6" w:rsidRDefault="004C6CB6">
      <w:pPr>
        <w:spacing w:after="0" w:line="240" w:lineRule="auto"/>
        <w:ind w:firstLineChars="306" w:firstLine="7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Утвердить дополнительное соглашение к соглашению между органами местного самоуправления Таврического муниципального района Омской области и органами местного самоуправления </w:t>
      </w:r>
      <w:proofErr w:type="spellStart"/>
      <w:r>
        <w:rPr>
          <w:rFonts w:ascii="Times New Roman" w:eastAsia="Times New Roman" w:hAnsi="Times New Roman" w:cs="Times New Roman"/>
          <w:sz w:val="24"/>
          <w:szCs w:val="24"/>
          <w:lang w:eastAsia="ru-RU"/>
        </w:rPr>
        <w:t>Любомировского</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Неверовского</w:t>
      </w:r>
      <w:proofErr w:type="spellEnd"/>
      <w:r>
        <w:rPr>
          <w:rFonts w:ascii="Times New Roman" w:eastAsia="Times New Roman" w:hAnsi="Times New Roman" w:cs="Times New Roman"/>
          <w:sz w:val="24"/>
          <w:szCs w:val="24"/>
          <w:lang w:eastAsia="ru-RU"/>
        </w:rPr>
        <w:t xml:space="preserve"> сельских поселений Таврического муниципального района Омской области о передаче осуществления части своих полномочий по участию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2025 год, утвержденному решением 56 сессии Совета Таврического муниципального района шестого созыва от 19 декабря 2024 года № 639.</w:t>
      </w:r>
    </w:p>
    <w:p w:rsidR="00F571A6" w:rsidRDefault="004C6CB6">
      <w:pPr>
        <w:spacing w:after="0" w:line="240" w:lineRule="auto"/>
        <w:ind w:firstLineChars="300"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Настоящее решение вступает в силу с момента его опубликования в печатном издании «Вестник Таврического района».</w:t>
      </w:r>
    </w:p>
    <w:p w:rsidR="00F571A6" w:rsidRDefault="00F571A6">
      <w:pPr>
        <w:spacing w:after="0" w:line="240" w:lineRule="auto"/>
        <w:jc w:val="both"/>
        <w:rPr>
          <w:rFonts w:ascii="Times New Roman" w:eastAsia="Times New Roman" w:hAnsi="Times New Roman" w:cs="Times New Roman"/>
          <w:sz w:val="24"/>
          <w:szCs w:val="24"/>
          <w:lang w:eastAsia="ru-RU"/>
        </w:rPr>
      </w:pPr>
    </w:p>
    <w:p w:rsidR="00F571A6" w:rsidRDefault="00F571A6">
      <w:pPr>
        <w:spacing w:after="0" w:line="240" w:lineRule="auto"/>
        <w:jc w:val="both"/>
        <w:rPr>
          <w:rFonts w:ascii="Times New Roman" w:eastAsia="Times New Roman" w:hAnsi="Times New Roman" w:cs="Times New Roman"/>
          <w:sz w:val="24"/>
          <w:szCs w:val="24"/>
          <w:lang w:eastAsia="ru-RU"/>
        </w:rPr>
      </w:pPr>
    </w:p>
    <w:tbl>
      <w:tblPr>
        <w:tblW w:w="0" w:type="auto"/>
        <w:tblLook w:val="04A0"/>
      </w:tblPr>
      <w:tblGrid>
        <w:gridCol w:w="4659"/>
        <w:gridCol w:w="4912"/>
      </w:tblGrid>
      <w:tr w:rsidR="00F571A6">
        <w:tc>
          <w:tcPr>
            <w:tcW w:w="4659" w:type="dxa"/>
          </w:tcPr>
          <w:p w:rsidR="00F571A6" w:rsidRDefault="004C6C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муниципального района</w:t>
            </w:r>
          </w:p>
        </w:tc>
        <w:tc>
          <w:tcPr>
            <w:tcW w:w="4912" w:type="dxa"/>
          </w:tcPr>
          <w:p w:rsidR="00F571A6" w:rsidRDefault="004C6CB6">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И.А. Баннов</w:t>
            </w:r>
          </w:p>
        </w:tc>
      </w:tr>
      <w:tr w:rsidR="00F571A6">
        <w:trPr>
          <w:gridAfter w:val="1"/>
          <w:wAfter w:w="4912" w:type="dxa"/>
        </w:trPr>
        <w:tc>
          <w:tcPr>
            <w:tcW w:w="4659" w:type="dxa"/>
          </w:tcPr>
          <w:p w:rsidR="00F571A6" w:rsidRDefault="00F571A6">
            <w:pPr>
              <w:spacing w:after="0" w:line="240" w:lineRule="auto"/>
              <w:rPr>
                <w:rFonts w:ascii="Times New Roman" w:eastAsia="Times New Roman" w:hAnsi="Times New Roman" w:cs="Times New Roman"/>
                <w:sz w:val="24"/>
                <w:szCs w:val="24"/>
                <w:lang w:eastAsia="ru-RU"/>
              </w:rPr>
            </w:pPr>
          </w:p>
          <w:p w:rsidR="00F571A6" w:rsidRDefault="00F571A6">
            <w:pPr>
              <w:spacing w:after="0" w:line="240" w:lineRule="auto"/>
              <w:rPr>
                <w:rFonts w:ascii="Times New Roman" w:eastAsia="Times New Roman" w:hAnsi="Times New Roman" w:cs="Times New Roman"/>
                <w:sz w:val="24"/>
                <w:szCs w:val="24"/>
                <w:lang w:eastAsia="ru-RU"/>
              </w:rPr>
            </w:pPr>
          </w:p>
        </w:tc>
      </w:tr>
    </w:tbl>
    <w:p w:rsidR="00F571A6" w:rsidRDefault="004C6C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Председатель Совета Таврического района                                      </w:t>
      </w:r>
      <w:r w:rsidRPr="004C6CB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Е.В. Лунина</w:t>
      </w:r>
    </w:p>
    <w:p w:rsidR="00F571A6" w:rsidRDefault="00F571A6">
      <w:pPr>
        <w:spacing w:after="0" w:line="240" w:lineRule="auto"/>
        <w:jc w:val="both"/>
        <w:rPr>
          <w:rFonts w:ascii="Times New Roman" w:eastAsia="Times New Roman" w:hAnsi="Times New Roman" w:cs="Times New Roman"/>
          <w:sz w:val="24"/>
          <w:szCs w:val="24"/>
          <w:lang w:eastAsia="ru-RU"/>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4C6C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F571A6" w:rsidRDefault="00F571A6">
      <w:pPr>
        <w:pBdr>
          <w:bottom w:val="single" w:sz="12" w:space="1" w:color="auto"/>
        </w:pBdr>
        <w:spacing w:after="0" w:line="240" w:lineRule="auto"/>
        <w:jc w:val="both"/>
        <w:rPr>
          <w:rFonts w:ascii="Times New Roman" w:hAnsi="Times New Roman" w:cs="Times New Roman"/>
          <w:sz w:val="24"/>
          <w:szCs w:val="24"/>
        </w:rPr>
      </w:pPr>
    </w:p>
    <w:p w:rsidR="00F236A1" w:rsidRDefault="00F236A1" w:rsidP="00F236A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полным выпуском решения можно </w:t>
      </w:r>
      <w:proofErr w:type="gramStart"/>
      <w:r>
        <w:rPr>
          <w:rFonts w:ascii="Times New Roman" w:eastAsia="Times New Roman" w:hAnsi="Times New Roman" w:cs="Times New Roman"/>
          <w:sz w:val="24"/>
          <w:szCs w:val="24"/>
          <w:lang w:eastAsia="ru-RU"/>
        </w:rPr>
        <w:t>ознакомится</w:t>
      </w:r>
      <w:proofErr w:type="gramEnd"/>
      <w:r>
        <w:rPr>
          <w:rFonts w:ascii="Times New Roman" w:eastAsia="Times New Roman" w:hAnsi="Times New Roman" w:cs="Times New Roman"/>
          <w:sz w:val="24"/>
          <w:szCs w:val="24"/>
          <w:lang w:eastAsia="ru-RU"/>
        </w:rPr>
        <w:t xml:space="preserve"> на сайте </w:t>
      </w:r>
      <w:r w:rsidRPr="00F236A1">
        <w:rPr>
          <w:rFonts w:ascii="Times New Roman" w:eastAsia="Times New Roman" w:hAnsi="Times New Roman" w:cs="Times New Roman"/>
          <w:sz w:val="24"/>
          <w:szCs w:val="24"/>
          <w:lang w:eastAsia="ru-RU"/>
        </w:rPr>
        <w:t>https://tavricheskij-r52.gosweb.gosuslugi.ru/ofitsialno/resheniya-sessiy/2025-god/</w:t>
      </w: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eastAsia="Times New Roman" w:hAnsi="Times New Roman" w:cs="Times New Roman"/>
          <w:sz w:val="24"/>
          <w:szCs w:val="24"/>
          <w:lang w:eastAsia="ru-RU"/>
        </w:rPr>
      </w:pPr>
    </w:p>
    <w:p w:rsidR="00F571A6" w:rsidRPr="004C6CB6" w:rsidRDefault="004C6CB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Решение Совета Таврического района Омской области от </w:t>
      </w:r>
      <w:r w:rsidRPr="004C6CB6">
        <w:rPr>
          <w:rFonts w:ascii="Times New Roman" w:eastAsia="Times New Roman" w:hAnsi="Times New Roman" w:cs="Times New Roman"/>
          <w:sz w:val="24"/>
          <w:szCs w:val="24"/>
          <w:lang w:eastAsia="ru-RU"/>
        </w:rPr>
        <w:t>04</w:t>
      </w:r>
      <w:r>
        <w:rPr>
          <w:rFonts w:ascii="Times New Roman" w:eastAsia="Times New Roman" w:hAnsi="Times New Roman" w:cs="Times New Roman"/>
          <w:sz w:val="24"/>
          <w:szCs w:val="24"/>
          <w:lang w:eastAsia="ru-RU"/>
        </w:rPr>
        <w:t>.1</w:t>
      </w:r>
      <w:r w:rsidRPr="004C6CB6">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.2025 № 1</w:t>
      </w:r>
      <w:r w:rsidRPr="004C6CB6">
        <w:rPr>
          <w:rFonts w:ascii="Times New Roman" w:eastAsia="Times New Roman" w:hAnsi="Times New Roman" w:cs="Times New Roman"/>
          <w:sz w:val="24"/>
          <w:szCs w:val="24"/>
          <w:lang w:eastAsia="ru-RU"/>
        </w:rPr>
        <w:t>71</w:t>
      </w:r>
    </w:p>
    <w:p w:rsidR="00F571A6" w:rsidRDefault="004C6CB6">
      <w:pPr>
        <w:spacing w:after="0" w:line="240" w:lineRule="auto"/>
        <w:ind w:left="426" w:right="42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bookmarkStart w:id="1" w:name="_Hlk163747064"/>
      <w:r>
        <w:rPr>
          <w:rFonts w:ascii="Times New Roman" w:eastAsia="Times New Roman" w:hAnsi="Times New Roman" w:cs="Times New Roman"/>
          <w:sz w:val="24"/>
          <w:szCs w:val="24"/>
          <w:lang w:eastAsia="ru-RU"/>
        </w:rPr>
        <w:t>Об утверждении соглашений о передаче осуществления части своих полномочий по организации водоснабжения населения в границах поселения на 2025 год</w:t>
      </w:r>
    </w:p>
    <w:bookmarkEnd w:id="1"/>
    <w:p w:rsidR="00F571A6" w:rsidRDefault="00F571A6">
      <w:pPr>
        <w:spacing w:after="0" w:line="240" w:lineRule="auto"/>
        <w:rPr>
          <w:rFonts w:ascii="Times New Roman" w:eastAsia="Times New Roman" w:hAnsi="Times New Roman" w:cs="Times New Roman"/>
          <w:sz w:val="24"/>
          <w:szCs w:val="24"/>
          <w:lang w:eastAsia="ru-RU"/>
        </w:rPr>
      </w:pPr>
    </w:p>
    <w:p w:rsidR="00F571A6" w:rsidRDefault="00F571A6">
      <w:pPr>
        <w:spacing w:after="0" w:line="240" w:lineRule="auto"/>
        <w:rPr>
          <w:rFonts w:ascii="Times New Roman" w:eastAsia="Times New Roman" w:hAnsi="Times New Roman" w:cs="Times New Roman"/>
          <w:sz w:val="24"/>
          <w:szCs w:val="24"/>
          <w:lang w:eastAsia="ru-RU"/>
        </w:rPr>
      </w:pPr>
    </w:p>
    <w:p w:rsidR="00F571A6" w:rsidRDefault="004C6CB6">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соответствии с ч.4 ст. 15 Федерального закона от 06.10.2003 №131-ФЗ «Об общих принципах организации местного самоуправления в Российской Федерации», руководствуясь Законом Омской области от 03.12.2024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Совет Таврического района </w:t>
      </w:r>
    </w:p>
    <w:p w:rsidR="00F571A6" w:rsidRDefault="00F571A6">
      <w:pPr>
        <w:jc w:val="center"/>
        <w:rPr>
          <w:rFonts w:ascii="Times New Roman" w:eastAsia="Times New Roman" w:hAnsi="Times New Roman" w:cs="Times New Roman"/>
          <w:sz w:val="24"/>
          <w:szCs w:val="24"/>
          <w:lang w:eastAsia="ru-RU"/>
        </w:rPr>
      </w:pPr>
    </w:p>
    <w:p w:rsidR="00F571A6" w:rsidRDefault="004C6CB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 Е Ш И Л:</w:t>
      </w:r>
    </w:p>
    <w:p w:rsidR="00F571A6" w:rsidRDefault="00F571A6">
      <w:pPr>
        <w:spacing w:after="0" w:line="240" w:lineRule="auto"/>
        <w:jc w:val="both"/>
        <w:rPr>
          <w:rFonts w:ascii="Times New Roman" w:eastAsia="Times New Roman" w:hAnsi="Times New Roman" w:cs="Times New Roman"/>
          <w:sz w:val="24"/>
          <w:szCs w:val="24"/>
          <w:lang w:eastAsia="ru-RU"/>
        </w:rPr>
      </w:pPr>
    </w:p>
    <w:p w:rsidR="00F571A6" w:rsidRDefault="004C6CB6">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Утвердить соглашение между органами местного самоуправления Таврического муниципального района Омской области и органами местного самоуправления </w:t>
      </w:r>
      <w:proofErr w:type="spellStart"/>
      <w:r>
        <w:rPr>
          <w:rFonts w:ascii="Times New Roman" w:eastAsia="Times New Roman" w:hAnsi="Times New Roman" w:cs="Times New Roman"/>
          <w:sz w:val="24"/>
          <w:szCs w:val="24"/>
          <w:lang w:eastAsia="ru-RU"/>
        </w:rPr>
        <w:t>Карповского</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Любомировского</w:t>
      </w:r>
      <w:proofErr w:type="spellEnd"/>
      <w:r>
        <w:rPr>
          <w:rFonts w:ascii="Times New Roman" w:eastAsia="Times New Roman" w:hAnsi="Times New Roman" w:cs="Times New Roman"/>
          <w:sz w:val="24"/>
          <w:szCs w:val="24"/>
          <w:lang w:eastAsia="ru-RU"/>
        </w:rPr>
        <w:t xml:space="preserve"> сельского поселения Таврического муниципального района Омской области о передаче осуществления полномочий </w:t>
      </w:r>
      <w:bookmarkStart w:id="2" w:name="_Hlk132797927"/>
      <w:r>
        <w:rPr>
          <w:rFonts w:ascii="Times New Roman" w:eastAsia="Times New Roman" w:hAnsi="Times New Roman" w:cs="Times New Roman"/>
          <w:sz w:val="24"/>
          <w:szCs w:val="24"/>
          <w:lang w:eastAsia="ru-RU"/>
        </w:rPr>
        <w:t xml:space="preserve">по организации водоснабжения населения, </w:t>
      </w:r>
      <w:bookmarkEnd w:id="2"/>
      <w:r>
        <w:rPr>
          <w:rFonts w:ascii="Times New Roman" w:eastAsia="Times New Roman" w:hAnsi="Times New Roman" w:cs="Times New Roman"/>
          <w:sz w:val="24"/>
          <w:szCs w:val="24"/>
          <w:lang w:eastAsia="ru-RU"/>
        </w:rPr>
        <w:t>в части приобретения и монтажа водопроводных колодцев.</w:t>
      </w:r>
    </w:p>
    <w:p w:rsidR="00F571A6" w:rsidRDefault="004C6CB6">
      <w:pPr>
        <w:spacing w:after="0"/>
        <w:ind w:firstLineChars="257" w:firstLine="61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Настоящее решение вступает в силу с момента его опубликования в печатном издании «Вестник Таврического района».</w:t>
      </w:r>
    </w:p>
    <w:p w:rsidR="00F571A6" w:rsidRDefault="004C6C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F571A6" w:rsidRDefault="00F571A6">
      <w:pPr>
        <w:spacing w:after="0" w:line="240" w:lineRule="auto"/>
        <w:jc w:val="both"/>
        <w:rPr>
          <w:rFonts w:ascii="Times New Roman" w:eastAsia="Times New Roman" w:hAnsi="Times New Roman" w:cs="Times New Roman"/>
          <w:sz w:val="24"/>
          <w:szCs w:val="24"/>
          <w:lang w:eastAsia="ru-RU"/>
        </w:rPr>
      </w:pPr>
    </w:p>
    <w:tbl>
      <w:tblPr>
        <w:tblW w:w="9464" w:type="dxa"/>
        <w:tblLook w:val="04A0"/>
      </w:tblPr>
      <w:tblGrid>
        <w:gridCol w:w="4928"/>
        <w:gridCol w:w="4536"/>
      </w:tblGrid>
      <w:tr w:rsidR="00F571A6">
        <w:tc>
          <w:tcPr>
            <w:tcW w:w="4928" w:type="dxa"/>
          </w:tcPr>
          <w:p w:rsidR="00F571A6" w:rsidRDefault="004C6C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Таврического района</w:t>
            </w:r>
          </w:p>
        </w:tc>
        <w:tc>
          <w:tcPr>
            <w:tcW w:w="4536" w:type="dxa"/>
            <w:vAlign w:val="bottom"/>
          </w:tcPr>
          <w:p w:rsidR="00F571A6" w:rsidRDefault="004C6CB6" w:rsidP="004C6C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И.А. Баннов</w:t>
            </w:r>
          </w:p>
        </w:tc>
      </w:tr>
    </w:tbl>
    <w:p w:rsidR="00F571A6" w:rsidRDefault="00F571A6">
      <w:pPr>
        <w:spacing w:after="0" w:line="240" w:lineRule="auto"/>
        <w:rPr>
          <w:rFonts w:ascii="Times New Roman" w:eastAsia="Times New Roman" w:hAnsi="Times New Roman" w:cs="Times New Roman"/>
          <w:sz w:val="24"/>
          <w:szCs w:val="24"/>
          <w:lang w:eastAsia="ru-RU"/>
        </w:rPr>
      </w:pPr>
    </w:p>
    <w:p w:rsidR="00F571A6" w:rsidRDefault="00F571A6">
      <w:pPr>
        <w:spacing w:after="0" w:line="240" w:lineRule="auto"/>
        <w:rPr>
          <w:rFonts w:ascii="Times New Roman" w:eastAsia="Times New Roman" w:hAnsi="Times New Roman" w:cs="Times New Roman"/>
          <w:sz w:val="24"/>
          <w:szCs w:val="24"/>
          <w:lang w:eastAsia="ru-RU"/>
        </w:rPr>
      </w:pPr>
    </w:p>
    <w:tbl>
      <w:tblPr>
        <w:tblW w:w="0" w:type="auto"/>
        <w:tblLook w:val="04A0"/>
      </w:tblPr>
      <w:tblGrid>
        <w:gridCol w:w="5353"/>
        <w:gridCol w:w="4218"/>
      </w:tblGrid>
      <w:tr w:rsidR="00F571A6">
        <w:tc>
          <w:tcPr>
            <w:tcW w:w="5353" w:type="dxa"/>
          </w:tcPr>
          <w:p w:rsidR="00F571A6" w:rsidRDefault="004C6C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Председатель Совета Таврический район</w:t>
            </w:r>
          </w:p>
        </w:tc>
        <w:tc>
          <w:tcPr>
            <w:tcW w:w="4218" w:type="dxa"/>
          </w:tcPr>
          <w:p w:rsidR="00F571A6" w:rsidRDefault="004C6CB6" w:rsidP="004C6C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Е.В. Лунина</w:t>
            </w:r>
          </w:p>
        </w:tc>
      </w:tr>
    </w:tbl>
    <w:p w:rsidR="00F571A6" w:rsidRDefault="00F571A6">
      <w:pPr>
        <w:spacing w:after="0" w:line="240" w:lineRule="auto"/>
        <w:jc w:val="both"/>
        <w:rPr>
          <w:rFonts w:ascii="Times New Roman" w:eastAsia="Times New Roman" w:hAnsi="Times New Roman" w:cs="Times New Roman"/>
          <w:sz w:val="24"/>
          <w:szCs w:val="24"/>
          <w:lang w:eastAsia="ru-RU"/>
        </w:rPr>
      </w:pPr>
    </w:p>
    <w:p w:rsidR="00F571A6" w:rsidRDefault="00F571A6">
      <w:pPr>
        <w:spacing w:after="0" w:line="240" w:lineRule="auto"/>
        <w:jc w:val="both"/>
        <w:rPr>
          <w:rFonts w:ascii="Times New Roman" w:eastAsia="Times New Roman" w:hAnsi="Times New Roman" w:cs="Times New Roman"/>
          <w:sz w:val="24"/>
          <w:szCs w:val="24"/>
          <w:lang w:eastAsia="ru-RU"/>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4C6C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F571A6" w:rsidRDefault="00F571A6">
      <w:pPr>
        <w:pBdr>
          <w:bottom w:val="single" w:sz="12" w:space="1" w:color="auto"/>
        </w:pBdr>
        <w:spacing w:after="0" w:line="240" w:lineRule="auto"/>
        <w:jc w:val="both"/>
        <w:rPr>
          <w:rFonts w:ascii="Times New Roman" w:hAnsi="Times New Roman" w:cs="Times New Roman"/>
          <w:sz w:val="24"/>
          <w:szCs w:val="24"/>
        </w:rPr>
      </w:pPr>
    </w:p>
    <w:p w:rsidR="00F236A1" w:rsidRDefault="00F236A1" w:rsidP="00F236A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полным выпуском решения можно </w:t>
      </w:r>
      <w:proofErr w:type="gramStart"/>
      <w:r>
        <w:rPr>
          <w:rFonts w:ascii="Times New Roman" w:eastAsia="Times New Roman" w:hAnsi="Times New Roman" w:cs="Times New Roman"/>
          <w:sz w:val="24"/>
          <w:szCs w:val="24"/>
          <w:lang w:eastAsia="ru-RU"/>
        </w:rPr>
        <w:t>ознакомится</w:t>
      </w:r>
      <w:proofErr w:type="gramEnd"/>
      <w:r>
        <w:rPr>
          <w:rFonts w:ascii="Times New Roman" w:eastAsia="Times New Roman" w:hAnsi="Times New Roman" w:cs="Times New Roman"/>
          <w:sz w:val="24"/>
          <w:szCs w:val="24"/>
          <w:lang w:eastAsia="ru-RU"/>
        </w:rPr>
        <w:t xml:space="preserve"> на сайте </w:t>
      </w:r>
      <w:r w:rsidRPr="00F236A1">
        <w:rPr>
          <w:rFonts w:ascii="Times New Roman" w:eastAsia="Times New Roman" w:hAnsi="Times New Roman" w:cs="Times New Roman"/>
          <w:sz w:val="24"/>
          <w:szCs w:val="24"/>
          <w:lang w:eastAsia="ru-RU"/>
        </w:rPr>
        <w:t>https://tavricheskij-r52.gosweb.gosuslugi.ru/ofitsialno/resheniya-sessiy/2025-god/</w:t>
      </w:r>
    </w:p>
    <w:p w:rsidR="00F571A6" w:rsidRDefault="00F571A6">
      <w:pPr>
        <w:spacing w:after="0" w:line="240" w:lineRule="auto"/>
        <w:jc w:val="both"/>
        <w:rPr>
          <w:rFonts w:ascii="Times New Roman" w:eastAsia="Times New Roman" w:hAnsi="Times New Roman" w:cs="Times New Roman"/>
          <w:sz w:val="24"/>
          <w:szCs w:val="24"/>
          <w:lang w:eastAsia="ru-RU"/>
        </w:rPr>
      </w:pPr>
    </w:p>
    <w:p w:rsidR="00F571A6" w:rsidRPr="004C6CB6" w:rsidRDefault="004C6CB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Решение Совета Таврического района Омской области от </w:t>
      </w:r>
      <w:r w:rsidRPr="004C6CB6">
        <w:rPr>
          <w:rFonts w:ascii="Times New Roman" w:eastAsia="Times New Roman" w:hAnsi="Times New Roman" w:cs="Times New Roman"/>
          <w:sz w:val="24"/>
          <w:szCs w:val="24"/>
          <w:lang w:eastAsia="ru-RU"/>
        </w:rPr>
        <w:t>04</w:t>
      </w:r>
      <w:r>
        <w:rPr>
          <w:rFonts w:ascii="Times New Roman" w:eastAsia="Times New Roman" w:hAnsi="Times New Roman" w:cs="Times New Roman"/>
          <w:sz w:val="24"/>
          <w:szCs w:val="24"/>
          <w:lang w:eastAsia="ru-RU"/>
        </w:rPr>
        <w:t>.1</w:t>
      </w:r>
      <w:r w:rsidRPr="004C6CB6">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.2025 № 1</w:t>
      </w:r>
      <w:r w:rsidRPr="004C6CB6">
        <w:rPr>
          <w:rFonts w:ascii="Times New Roman" w:eastAsia="Times New Roman" w:hAnsi="Times New Roman" w:cs="Times New Roman"/>
          <w:sz w:val="24"/>
          <w:szCs w:val="24"/>
          <w:lang w:eastAsia="ru-RU"/>
        </w:rPr>
        <w:t>72</w:t>
      </w:r>
    </w:p>
    <w:p w:rsidR="00F571A6" w:rsidRDefault="004C6CB6">
      <w:pPr>
        <w:spacing w:after="0" w:line="240" w:lineRule="auto"/>
        <w:ind w:left="426" w:right="42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 утверждении дополнительного соглашения о передаче осуществления части своих полномочий по организации водоснабжения населения в границах поселения на 2025 год</w:t>
      </w:r>
    </w:p>
    <w:p w:rsidR="00F571A6" w:rsidRDefault="00F571A6">
      <w:pPr>
        <w:spacing w:after="0" w:line="240" w:lineRule="auto"/>
        <w:rPr>
          <w:rFonts w:ascii="Times New Roman" w:eastAsia="Times New Roman" w:hAnsi="Times New Roman" w:cs="Times New Roman"/>
          <w:sz w:val="24"/>
          <w:szCs w:val="24"/>
          <w:lang w:eastAsia="ru-RU"/>
        </w:rPr>
      </w:pPr>
    </w:p>
    <w:p w:rsidR="00F571A6" w:rsidRDefault="004C6CB6">
      <w:pPr>
        <w:spacing w:after="0" w:line="240" w:lineRule="auto"/>
        <w:ind w:firstLineChars="257" w:firstLine="61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соответствии с ч.4 ст. 15 Федерального закона от 06.10.2003 №131-ФЗ «Об общих принципах организации местного самоуправления в Российской Федерации», руководствуясь Законом Омской области от 03.12.2024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Совет Таврического района </w:t>
      </w:r>
    </w:p>
    <w:p w:rsidR="00F571A6" w:rsidRDefault="00F571A6">
      <w:pPr>
        <w:jc w:val="center"/>
        <w:rPr>
          <w:rFonts w:ascii="Times New Roman" w:eastAsia="Times New Roman" w:hAnsi="Times New Roman" w:cs="Times New Roman"/>
          <w:sz w:val="24"/>
          <w:szCs w:val="24"/>
          <w:lang w:eastAsia="ru-RU"/>
        </w:rPr>
      </w:pPr>
    </w:p>
    <w:p w:rsidR="00F571A6" w:rsidRDefault="004C6CB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 Е Ш И Л:</w:t>
      </w:r>
    </w:p>
    <w:p w:rsidR="00F571A6" w:rsidRDefault="00F571A6">
      <w:pPr>
        <w:spacing w:after="0" w:line="240" w:lineRule="auto"/>
        <w:jc w:val="both"/>
        <w:rPr>
          <w:rFonts w:ascii="Times New Roman" w:eastAsia="Times New Roman" w:hAnsi="Times New Roman" w:cs="Times New Roman"/>
          <w:sz w:val="24"/>
          <w:szCs w:val="24"/>
          <w:lang w:eastAsia="ru-RU"/>
        </w:rPr>
      </w:pPr>
    </w:p>
    <w:p w:rsidR="00F571A6" w:rsidRDefault="004C6CB6">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Утвердить дополнительное соглашение между органами местного самоуправления Таврического муниципального района Омской области и органами местного самоуправления </w:t>
      </w:r>
      <w:proofErr w:type="spellStart"/>
      <w:r>
        <w:rPr>
          <w:rFonts w:ascii="Times New Roman" w:eastAsia="Times New Roman" w:hAnsi="Times New Roman" w:cs="Times New Roman"/>
          <w:sz w:val="24"/>
          <w:szCs w:val="24"/>
          <w:lang w:eastAsia="ru-RU"/>
        </w:rPr>
        <w:t>Прииртышского</w:t>
      </w:r>
      <w:proofErr w:type="spellEnd"/>
      <w:r>
        <w:rPr>
          <w:rFonts w:ascii="Times New Roman" w:eastAsia="Times New Roman" w:hAnsi="Times New Roman" w:cs="Times New Roman"/>
          <w:sz w:val="24"/>
          <w:szCs w:val="24"/>
          <w:lang w:eastAsia="ru-RU"/>
        </w:rPr>
        <w:t xml:space="preserve"> сельского поселения Таврического муниципального района Омской области о передаче осуществления полномочий по организации водоснабжения населения, утвержденному решением 10 сессии Совета Таврического района первого созыва от 30 октября 2025 года №143.</w:t>
      </w:r>
    </w:p>
    <w:p w:rsidR="00F571A6" w:rsidRDefault="004C6CB6">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Настоящее решение вступает в силу с момента его опубликования в печатном издании «Вестник Таврического района».</w:t>
      </w:r>
    </w:p>
    <w:p w:rsidR="00F571A6" w:rsidRDefault="00F571A6">
      <w:pPr>
        <w:spacing w:after="0"/>
        <w:jc w:val="both"/>
        <w:rPr>
          <w:rFonts w:ascii="Times New Roman" w:eastAsia="Times New Roman" w:hAnsi="Times New Roman" w:cs="Times New Roman"/>
          <w:sz w:val="24"/>
          <w:szCs w:val="24"/>
          <w:lang w:eastAsia="ru-RU"/>
        </w:rPr>
      </w:pPr>
    </w:p>
    <w:p w:rsidR="00F571A6" w:rsidRDefault="004C6C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bl>
      <w:tblPr>
        <w:tblW w:w="9464" w:type="dxa"/>
        <w:tblLook w:val="04A0"/>
      </w:tblPr>
      <w:tblGrid>
        <w:gridCol w:w="4928"/>
        <w:gridCol w:w="4536"/>
      </w:tblGrid>
      <w:tr w:rsidR="00F571A6">
        <w:tc>
          <w:tcPr>
            <w:tcW w:w="4928" w:type="dxa"/>
          </w:tcPr>
          <w:p w:rsidR="00F571A6" w:rsidRDefault="004C6C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Таврического района</w:t>
            </w:r>
          </w:p>
        </w:tc>
        <w:tc>
          <w:tcPr>
            <w:tcW w:w="4536" w:type="dxa"/>
            <w:vAlign w:val="bottom"/>
          </w:tcPr>
          <w:p w:rsidR="00F571A6" w:rsidRDefault="004C6CB6" w:rsidP="004C6C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И.А. Баннов</w:t>
            </w:r>
          </w:p>
        </w:tc>
      </w:tr>
    </w:tbl>
    <w:p w:rsidR="00F571A6" w:rsidRDefault="00F571A6">
      <w:pPr>
        <w:spacing w:after="0" w:line="240" w:lineRule="auto"/>
        <w:rPr>
          <w:rFonts w:ascii="Times New Roman" w:eastAsia="Times New Roman" w:hAnsi="Times New Roman" w:cs="Times New Roman"/>
          <w:sz w:val="24"/>
          <w:szCs w:val="24"/>
          <w:lang w:eastAsia="ru-RU"/>
        </w:rPr>
      </w:pPr>
    </w:p>
    <w:p w:rsidR="00F571A6" w:rsidRDefault="00F571A6">
      <w:pPr>
        <w:spacing w:after="0" w:line="240" w:lineRule="auto"/>
        <w:rPr>
          <w:rFonts w:ascii="Times New Roman" w:eastAsia="Times New Roman" w:hAnsi="Times New Roman" w:cs="Times New Roman"/>
          <w:sz w:val="24"/>
          <w:szCs w:val="24"/>
          <w:lang w:eastAsia="ru-RU"/>
        </w:rPr>
      </w:pPr>
    </w:p>
    <w:tbl>
      <w:tblPr>
        <w:tblW w:w="0" w:type="auto"/>
        <w:tblLook w:val="04A0"/>
      </w:tblPr>
      <w:tblGrid>
        <w:gridCol w:w="5353"/>
        <w:gridCol w:w="4218"/>
      </w:tblGrid>
      <w:tr w:rsidR="00F571A6">
        <w:tc>
          <w:tcPr>
            <w:tcW w:w="5353" w:type="dxa"/>
          </w:tcPr>
          <w:p w:rsidR="00F571A6" w:rsidRDefault="004C6C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Председатель Совета Таврический район</w:t>
            </w:r>
          </w:p>
        </w:tc>
        <w:tc>
          <w:tcPr>
            <w:tcW w:w="4218" w:type="dxa"/>
          </w:tcPr>
          <w:p w:rsidR="00F571A6" w:rsidRDefault="004C6CB6" w:rsidP="004C6C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 xml:space="preserve">            Е.В. Лунина</w:t>
            </w:r>
          </w:p>
        </w:tc>
      </w:tr>
    </w:tbl>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4C6C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F571A6" w:rsidRDefault="00F571A6">
      <w:pPr>
        <w:pBdr>
          <w:bottom w:val="single" w:sz="12" w:space="1" w:color="auto"/>
        </w:pBdr>
        <w:spacing w:after="0" w:line="240" w:lineRule="auto"/>
        <w:jc w:val="both"/>
        <w:rPr>
          <w:rFonts w:ascii="Times New Roman" w:hAnsi="Times New Roman" w:cs="Times New Roman"/>
          <w:sz w:val="24"/>
          <w:szCs w:val="24"/>
        </w:rPr>
      </w:pPr>
    </w:p>
    <w:p w:rsidR="00F236A1" w:rsidRDefault="00F236A1" w:rsidP="00F236A1">
      <w:pPr>
        <w:spacing w:after="0" w:line="240" w:lineRule="auto"/>
        <w:jc w:val="both"/>
        <w:rPr>
          <w:rFonts w:ascii="Times New Roman" w:eastAsia="Times New Roman" w:hAnsi="Times New Roman" w:cs="Times New Roman"/>
          <w:sz w:val="24"/>
          <w:szCs w:val="24"/>
          <w:lang w:eastAsia="ru-RU"/>
        </w:rPr>
      </w:pPr>
      <w:bookmarkStart w:id="3" w:name="_GoBack"/>
      <w:bookmarkEnd w:id="3"/>
      <w:r>
        <w:rPr>
          <w:rFonts w:ascii="Times New Roman" w:eastAsia="Times New Roman" w:hAnsi="Times New Roman" w:cs="Times New Roman"/>
          <w:sz w:val="24"/>
          <w:szCs w:val="24"/>
          <w:lang w:eastAsia="ru-RU"/>
        </w:rPr>
        <w:t xml:space="preserve">С полным выпуском решения можно </w:t>
      </w:r>
      <w:proofErr w:type="gramStart"/>
      <w:r>
        <w:rPr>
          <w:rFonts w:ascii="Times New Roman" w:eastAsia="Times New Roman" w:hAnsi="Times New Roman" w:cs="Times New Roman"/>
          <w:sz w:val="24"/>
          <w:szCs w:val="24"/>
          <w:lang w:eastAsia="ru-RU"/>
        </w:rPr>
        <w:t>ознакомится</w:t>
      </w:r>
      <w:proofErr w:type="gramEnd"/>
      <w:r>
        <w:rPr>
          <w:rFonts w:ascii="Times New Roman" w:eastAsia="Times New Roman" w:hAnsi="Times New Roman" w:cs="Times New Roman"/>
          <w:sz w:val="24"/>
          <w:szCs w:val="24"/>
          <w:lang w:eastAsia="ru-RU"/>
        </w:rPr>
        <w:t xml:space="preserve"> на сайте </w:t>
      </w:r>
      <w:r w:rsidRPr="00F236A1">
        <w:rPr>
          <w:rFonts w:ascii="Times New Roman" w:eastAsia="Times New Roman" w:hAnsi="Times New Roman" w:cs="Times New Roman"/>
          <w:sz w:val="24"/>
          <w:szCs w:val="24"/>
          <w:lang w:eastAsia="ru-RU"/>
        </w:rPr>
        <w:t>https://tavricheskij-r52.gosweb.gosuslugi.ru/ofitsialno/resheniya-sessiy/2025-god/</w:t>
      </w:r>
    </w:p>
    <w:p w:rsidR="00F571A6" w:rsidRDefault="00F571A6">
      <w:pPr>
        <w:spacing w:after="0" w:line="240" w:lineRule="auto"/>
        <w:jc w:val="both"/>
        <w:rPr>
          <w:rFonts w:ascii="Times New Roman" w:eastAsia="Times New Roman" w:hAnsi="Times New Roman" w:cs="Times New Roman"/>
          <w:sz w:val="24"/>
          <w:szCs w:val="24"/>
          <w:lang w:eastAsia="ru-RU"/>
        </w:rPr>
      </w:pPr>
    </w:p>
    <w:p w:rsidR="0058224E" w:rsidRPr="0058224E" w:rsidRDefault="004C6CB6" w:rsidP="0058224E">
      <w:pPr>
        <w:spacing w:after="0" w:line="240" w:lineRule="auto"/>
        <w:jc w:val="center"/>
        <w:rPr>
          <w:rFonts w:ascii="Times New Roman" w:eastAsia="Times New Roman" w:hAnsi="Times New Roman" w:cs="Times New Roman"/>
          <w:sz w:val="24"/>
          <w:szCs w:val="24"/>
          <w:lang w:eastAsia="ru-RU"/>
        </w:rPr>
      </w:pPr>
      <w:r w:rsidRPr="0058224E">
        <w:rPr>
          <w:rFonts w:ascii="Times New Roman" w:eastAsia="Times New Roman" w:hAnsi="Times New Roman" w:cs="Times New Roman"/>
          <w:sz w:val="24"/>
          <w:szCs w:val="24"/>
          <w:lang w:eastAsia="ru-RU"/>
        </w:rPr>
        <w:t>Решение Совета Таврического района Омской области от 04.12.2025 № 173</w:t>
      </w:r>
      <w:r w:rsidR="0058224E">
        <w:rPr>
          <w:rFonts w:ascii="Times New Roman" w:eastAsia="Times New Roman" w:hAnsi="Times New Roman" w:cs="Times New Roman"/>
          <w:sz w:val="24"/>
          <w:szCs w:val="24"/>
          <w:lang w:eastAsia="ru-RU"/>
        </w:rPr>
        <w:t xml:space="preserve">                         </w:t>
      </w:r>
      <w:r w:rsidR="0058224E" w:rsidRPr="0058224E">
        <w:rPr>
          <w:rFonts w:ascii="Times New Roman" w:eastAsia="Times New Roman" w:hAnsi="Times New Roman" w:cs="Times New Roman"/>
          <w:sz w:val="24"/>
          <w:szCs w:val="24"/>
          <w:lang w:eastAsia="ar-SA"/>
        </w:rPr>
        <w:t>О внесении изменений в решение пятьдесят шестой сессии</w:t>
      </w:r>
    </w:p>
    <w:p w:rsidR="0058224E" w:rsidRPr="0058224E" w:rsidRDefault="0058224E" w:rsidP="0058224E">
      <w:pPr>
        <w:suppressAutoHyphens/>
        <w:spacing w:after="0" w:line="240" w:lineRule="auto"/>
        <w:jc w:val="center"/>
        <w:rPr>
          <w:rFonts w:ascii="Times New Roman" w:eastAsia="Times New Roman" w:hAnsi="Times New Roman" w:cs="Times New Roman"/>
          <w:sz w:val="24"/>
          <w:szCs w:val="24"/>
          <w:lang w:eastAsia="ar-SA"/>
        </w:rPr>
      </w:pPr>
      <w:r w:rsidRPr="0058224E">
        <w:rPr>
          <w:rFonts w:ascii="Times New Roman" w:eastAsia="Times New Roman" w:hAnsi="Times New Roman" w:cs="Times New Roman"/>
          <w:sz w:val="24"/>
          <w:szCs w:val="24"/>
          <w:lang w:eastAsia="ar-SA"/>
        </w:rPr>
        <w:t>Совета Таврического муниципального района шестого созыва</w:t>
      </w:r>
    </w:p>
    <w:p w:rsidR="0058224E" w:rsidRPr="0058224E" w:rsidRDefault="0058224E" w:rsidP="0058224E">
      <w:pPr>
        <w:suppressAutoHyphens/>
        <w:spacing w:after="0" w:line="240" w:lineRule="auto"/>
        <w:jc w:val="center"/>
        <w:rPr>
          <w:rFonts w:ascii="Times New Roman" w:eastAsia="Times New Roman" w:hAnsi="Times New Roman" w:cs="Times New Roman"/>
          <w:sz w:val="24"/>
          <w:szCs w:val="24"/>
          <w:lang w:eastAsia="ar-SA"/>
        </w:rPr>
      </w:pPr>
      <w:r w:rsidRPr="0058224E">
        <w:rPr>
          <w:rFonts w:ascii="Times New Roman" w:eastAsia="Times New Roman" w:hAnsi="Times New Roman" w:cs="Times New Roman"/>
          <w:sz w:val="24"/>
          <w:szCs w:val="24"/>
          <w:lang w:eastAsia="ar-SA"/>
        </w:rPr>
        <w:t>от 19 декабря  2024 года  № 651 «О бюджете Таврического муниципального района Омской области на 2025 год и на плановый период 2026 и 2027 годов»</w:t>
      </w:r>
    </w:p>
    <w:p w:rsidR="0058224E" w:rsidRPr="0058224E" w:rsidRDefault="0058224E" w:rsidP="0058224E">
      <w:pPr>
        <w:suppressAutoHyphens/>
        <w:spacing w:after="0" w:line="240" w:lineRule="auto"/>
        <w:jc w:val="both"/>
        <w:rPr>
          <w:rFonts w:ascii="Times New Roman" w:eastAsia="Times New Roman" w:hAnsi="Times New Roman" w:cs="Times New Roman"/>
          <w:sz w:val="24"/>
          <w:szCs w:val="24"/>
          <w:lang w:eastAsia="ar-SA"/>
        </w:rPr>
      </w:pPr>
    </w:p>
    <w:p w:rsidR="0058224E" w:rsidRPr="0058224E" w:rsidRDefault="0058224E" w:rsidP="0058224E">
      <w:pPr>
        <w:tabs>
          <w:tab w:val="left" w:pos="284"/>
        </w:tabs>
        <w:suppressAutoHyphens/>
        <w:spacing w:after="0" w:line="240" w:lineRule="auto"/>
        <w:ind w:firstLine="709"/>
        <w:jc w:val="both"/>
        <w:rPr>
          <w:rFonts w:ascii="Times New Roman" w:eastAsia="Times New Roman" w:hAnsi="Times New Roman" w:cs="Times New Roman"/>
          <w:sz w:val="24"/>
          <w:szCs w:val="24"/>
          <w:lang w:eastAsia="ar-SA"/>
        </w:rPr>
      </w:pPr>
      <w:r w:rsidRPr="0058224E">
        <w:rPr>
          <w:rFonts w:ascii="Times New Roman" w:eastAsia="Times New Roman" w:hAnsi="Times New Roman" w:cs="Times New Roman"/>
          <w:sz w:val="24"/>
          <w:szCs w:val="24"/>
          <w:lang w:eastAsia="ar-SA"/>
        </w:rPr>
        <w:t xml:space="preserve">Руководствуясь Бюджетным кодексом Российской Федерации, Законом Омской области от 19 декабря 2024 года № 2782-ОЗ «Об областном бюджете на  2025 год и на плановый период 2026 и 2027 годов» (ред. от 25.09.2025),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w:t>
      </w:r>
    </w:p>
    <w:p w:rsidR="0058224E" w:rsidRPr="0058224E" w:rsidRDefault="0058224E" w:rsidP="0058224E">
      <w:pPr>
        <w:tabs>
          <w:tab w:val="left" w:pos="180"/>
        </w:tabs>
        <w:suppressAutoHyphens/>
        <w:spacing w:after="0" w:line="240" w:lineRule="auto"/>
        <w:jc w:val="center"/>
        <w:rPr>
          <w:rFonts w:ascii="Times New Roman" w:eastAsia="Times New Roman" w:hAnsi="Times New Roman" w:cs="Times New Roman"/>
          <w:sz w:val="24"/>
          <w:szCs w:val="24"/>
          <w:lang w:eastAsia="ar-SA"/>
        </w:rPr>
      </w:pPr>
    </w:p>
    <w:p w:rsidR="0058224E" w:rsidRPr="0058224E" w:rsidRDefault="0058224E" w:rsidP="0058224E">
      <w:pPr>
        <w:tabs>
          <w:tab w:val="left" w:pos="180"/>
        </w:tabs>
        <w:suppressAutoHyphens/>
        <w:spacing w:after="0" w:line="240" w:lineRule="auto"/>
        <w:jc w:val="center"/>
        <w:rPr>
          <w:rFonts w:ascii="Times New Roman" w:eastAsia="Times New Roman" w:hAnsi="Times New Roman" w:cs="Times New Roman"/>
          <w:sz w:val="24"/>
          <w:szCs w:val="24"/>
          <w:lang w:eastAsia="ar-SA"/>
        </w:rPr>
      </w:pPr>
      <w:r w:rsidRPr="0058224E">
        <w:rPr>
          <w:rFonts w:ascii="Times New Roman" w:eastAsia="Times New Roman" w:hAnsi="Times New Roman" w:cs="Times New Roman"/>
          <w:sz w:val="24"/>
          <w:szCs w:val="24"/>
          <w:lang w:eastAsia="ar-SA"/>
        </w:rPr>
        <w:t>Р Е Ш И Л:</w:t>
      </w:r>
    </w:p>
    <w:p w:rsidR="0058224E" w:rsidRPr="0058224E" w:rsidRDefault="0058224E" w:rsidP="0058224E">
      <w:pPr>
        <w:tabs>
          <w:tab w:val="left" w:pos="180"/>
        </w:tabs>
        <w:suppressAutoHyphens/>
        <w:spacing w:after="0" w:line="240" w:lineRule="auto"/>
        <w:jc w:val="center"/>
        <w:rPr>
          <w:rFonts w:ascii="Times New Roman" w:eastAsia="Times New Roman" w:hAnsi="Times New Roman" w:cs="Times New Roman"/>
          <w:sz w:val="24"/>
          <w:szCs w:val="24"/>
          <w:lang w:eastAsia="ar-SA"/>
        </w:rPr>
      </w:pPr>
    </w:p>
    <w:p w:rsidR="0058224E" w:rsidRPr="0058224E" w:rsidRDefault="0058224E" w:rsidP="0058224E">
      <w:pPr>
        <w:suppressAutoHyphens/>
        <w:spacing w:after="0" w:line="240" w:lineRule="auto"/>
        <w:ind w:firstLine="709"/>
        <w:jc w:val="both"/>
        <w:rPr>
          <w:rFonts w:ascii="Times New Roman" w:eastAsia="Times New Roman" w:hAnsi="Times New Roman" w:cs="Times New Roman"/>
          <w:sz w:val="24"/>
          <w:szCs w:val="24"/>
          <w:lang w:eastAsia="ar-SA"/>
        </w:rPr>
      </w:pPr>
      <w:r w:rsidRPr="0058224E">
        <w:rPr>
          <w:rFonts w:ascii="Times New Roman" w:eastAsia="Times New Roman" w:hAnsi="Times New Roman" w:cs="Times New Roman"/>
          <w:sz w:val="24"/>
          <w:szCs w:val="24"/>
          <w:lang w:eastAsia="ar-SA"/>
        </w:rPr>
        <w:t>1. Внести в решение пятьдесят шестой сессии Совета Таврического муниципального района шестого созыва от 19 декабря 2024 года № 651 "О бюджете Таврического муниципального района Омской области на 2025 год и на плановый период 2026 и 2027 годов» следующие изменения:</w:t>
      </w:r>
    </w:p>
    <w:p w:rsidR="0058224E" w:rsidRPr="0058224E" w:rsidRDefault="0058224E" w:rsidP="0058224E">
      <w:pPr>
        <w:suppressAutoHyphens/>
        <w:spacing w:after="0" w:line="240" w:lineRule="auto"/>
        <w:ind w:firstLine="709"/>
        <w:jc w:val="both"/>
        <w:rPr>
          <w:rFonts w:ascii="Times New Roman" w:eastAsia="Times New Roman" w:hAnsi="Times New Roman" w:cs="Times New Roman"/>
          <w:sz w:val="24"/>
          <w:szCs w:val="24"/>
          <w:lang w:eastAsia="ar-SA"/>
        </w:rPr>
      </w:pPr>
      <w:r w:rsidRPr="0058224E">
        <w:rPr>
          <w:rFonts w:ascii="Times New Roman" w:eastAsia="Times New Roman" w:hAnsi="Times New Roman" w:cs="Times New Roman"/>
          <w:sz w:val="24"/>
          <w:szCs w:val="24"/>
          <w:lang w:eastAsia="ar-SA"/>
        </w:rPr>
        <w:t>1) В статье 1:</w:t>
      </w:r>
    </w:p>
    <w:p w:rsidR="0058224E" w:rsidRPr="0058224E" w:rsidRDefault="0058224E" w:rsidP="0058224E">
      <w:pPr>
        <w:suppressAutoHyphens/>
        <w:spacing w:after="0" w:line="240" w:lineRule="auto"/>
        <w:ind w:firstLine="709"/>
        <w:jc w:val="both"/>
        <w:rPr>
          <w:rFonts w:ascii="Times New Roman" w:eastAsia="Times New Roman" w:hAnsi="Times New Roman" w:cs="Times New Roman"/>
          <w:sz w:val="24"/>
          <w:szCs w:val="24"/>
          <w:lang w:eastAsia="ar-SA"/>
        </w:rPr>
      </w:pPr>
      <w:r w:rsidRPr="0058224E">
        <w:rPr>
          <w:rFonts w:ascii="Times New Roman" w:eastAsia="Times New Roman" w:hAnsi="Times New Roman" w:cs="Times New Roman"/>
          <w:sz w:val="24"/>
          <w:szCs w:val="24"/>
          <w:lang w:eastAsia="ar-SA"/>
        </w:rPr>
        <w:t>- в подпункте 1 пункта 1 цифры «1 464 209 983,97» заменить цифрами «1 467 267 932,16»;</w:t>
      </w:r>
    </w:p>
    <w:p w:rsidR="0058224E" w:rsidRPr="0058224E" w:rsidRDefault="0058224E" w:rsidP="0058224E">
      <w:pPr>
        <w:suppressAutoHyphens/>
        <w:spacing w:after="0" w:line="240" w:lineRule="auto"/>
        <w:ind w:firstLine="709"/>
        <w:jc w:val="both"/>
        <w:rPr>
          <w:rFonts w:ascii="Times New Roman" w:eastAsia="Times New Roman" w:hAnsi="Times New Roman" w:cs="Times New Roman"/>
          <w:sz w:val="24"/>
          <w:szCs w:val="24"/>
          <w:lang w:eastAsia="ar-SA"/>
        </w:rPr>
      </w:pPr>
      <w:r w:rsidRPr="0058224E">
        <w:rPr>
          <w:rFonts w:ascii="Times New Roman" w:eastAsia="Times New Roman" w:hAnsi="Times New Roman" w:cs="Times New Roman"/>
          <w:sz w:val="24"/>
          <w:szCs w:val="24"/>
          <w:lang w:eastAsia="ar-SA"/>
        </w:rPr>
        <w:t>- в подпункте 2 пункта 1 цифры «1 497 678 586,25» заменить цифрами «1 500 736 534,44»;</w:t>
      </w:r>
    </w:p>
    <w:p w:rsidR="0058224E" w:rsidRPr="0058224E" w:rsidRDefault="0058224E" w:rsidP="0058224E">
      <w:pPr>
        <w:suppressAutoHyphens/>
        <w:spacing w:after="0" w:line="240" w:lineRule="auto"/>
        <w:ind w:firstLine="709"/>
        <w:jc w:val="both"/>
        <w:rPr>
          <w:rFonts w:ascii="Times New Roman" w:eastAsia="Times New Roman" w:hAnsi="Times New Roman" w:cs="Times New Roman"/>
          <w:sz w:val="24"/>
          <w:szCs w:val="24"/>
          <w:lang w:eastAsia="ar-SA"/>
        </w:rPr>
      </w:pPr>
      <w:r w:rsidRPr="0058224E">
        <w:rPr>
          <w:rFonts w:ascii="Times New Roman" w:eastAsia="Times New Roman" w:hAnsi="Times New Roman" w:cs="Times New Roman"/>
          <w:sz w:val="24"/>
          <w:szCs w:val="24"/>
          <w:lang w:eastAsia="ar-SA"/>
        </w:rPr>
        <w:t xml:space="preserve">2) В пункте 4.1 статьи 3 цифры «1 041 323,01» заменить цифрами «174 757,55». </w:t>
      </w:r>
    </w:p>
    <w:p w:rsidR="0058224E" w:rsidRPr="0058224E" w:rsidRDefault="0058224E" w:rsidP="0058224E">
      <w:pPr>
        <w:tabs>
          <w:tab w:val="left" w:pos="360"/>
        </w:tabs>
        <w:suppressAutoHyphens/>
        <w:spacing w:after="0" w:line="240" w:lineRule="auto"/>
        <w:ind w:firstLine="709"/>
        <w:jc w:val="both"/>
        <w:rPr>
          <w:rFonts w:ascii="Times New Roman" w:eastAsia="Times New Roman" w:hAnsi="Times New Roman" w:cs="Times New Roman"/>
          <w:sz w:val="24"/>
          <w:szCs w:val="24"/>
          <w:lang w:eastAsia="ar-SA"/>
        </w:rPr>
      </w:pPr>
      <w:r w:rsidRPr="0058224E">
        <w:rPr>
          <w:rFonts w:ascii="Times New Roman" w:eastAsia="Times New Roman" w:hAnsi="Times New Roman" w:cs="Times New Roman"/>
          <w:sz w:val="24"/>
          <w:szCs w:val="24"/>
          <w:lang w:eastAsia="ar-SA"/>
        </w:rPr>
        <w:t>3) В пункте 1 статьи 4 цифры «1 426 350,04» заменить цифрами «223 950,04».</w:t>
      </w:r>
    </w:p>
    <w:p w:rsidR="0058224E" w:rsidRPr="0058224E" w:rsidRDefault="0058224E" w:rsidP="0058224E">
      <w:pPr>
        <w:tabs>
          <w:tab w:val="left" w:pos="360"/>
        </w:tabs>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58224E">
        <w:rPr>
          <w:rFonts w:ascii="Times New Roman" w:eastAsia="Times New Roman" w:hAnsi="Times New Roman" w:cs="Times New Roman"/>
          <w:color w:val="000000"/>
          <w:sz w:val="24"/>
          <w:szCs w:val="24"/>
          <w:lang w:eastAsia="ar-SA"/>
        </w:rPr>
        <w:t>4) В статье 7:</w:t>
      </w:r>
    </w:p>
    <w:p w:rsidR="0058224E" w:rsidRPr="0058224E" w:rsidRDefault="0058224E" w:rsidP="0058224E">
      <w:pPr>
        <w:tabs>
          <w:tab w:val="left" w:pos="360"/>
        </w:tabs>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58224E">
        <w:rPr>
          <w:rFonts w:ascii="Times New Roman" w:eastAsia="Times New Roman" w:hAnsi="Times New Roman" w:cs="Times New Roman"/>
          <w:color w:val="000000"/>
          <w:sz w:val="24"/>
          <w:szCs w:val="24"/>
          <w:lang w:eastAsia="ar-SA"/>
        </w:rPr>
        <w:t>- в подпункте 1 пункта 1 цифры «923 498 702,29» заменить цифрами «923 619 492,60»;</w:t>
      </w:r>
    </w:p>
    <w:p w:rsidR="0058224E" w:rsidRPr="0058224E" w:rsidRDefault="0058224E" w:rsidP="0058224E">
      <w:pPr>
        <w:tabs>
          <w:tab w:val="left" w:pos="360"/>
        </w:tabs>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58224E">
        <w:rPr>
          <w:rFonts w:ascii="Times New Roman" w:eastAsia="Times New Roman" w:hAnsi="Times New Roman" w:cs="Times New Roman"/>
          <w:color w:val="000000"/>
          <w:sz w:val="24"/>
          <w:szCs w:val="24"/>
          <w:lang w:eastAsia="ar-SA"/>
        </w:rPr>
        <w:t>- в подпункте 2 пункта 1 цифры «98 524 263,93» заменить цифрами «101 532 212,12»;</w:t>
      </w:r>
    </w:p>
    <w:p w:rsidR="0058224E" w:rsidRPr="0058224E" w:rsidRDefault="0058224E" w:rsidP="0058224E">
      <w:pPr>
        <w:tabs>
          <w:tab w:val="left" w:pos="360"/>
        </w:tabs>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58224E">
        <w:rPr>
          <w:rFonts w:ascii="Times New Roman" w:eastAsia="Times New Roman" w:hAnsi="Times New Roman" w:cs="Times New Roman"/>
          <w:color w:val="000000"/>
          <w:sz w:val="24"/>
          <w:szCs w:val="24"/>
          <w:lang w:eastAsia="ar-SA"/>
        </w:rPr>
        <w:t>- в пункте 3 цифры «35 700 150,93» заменить цифрами «36 566 716,39».</w:t>
      </w:r>
    </w:p>
    <w:p w:rsidR="0058224E" w:rsidRPr="0058224E" w:rsidRDefault="0058224E" w:rsidP="0058224E">
      <w:pPr>
        <w:tabs>
          <w:tab w:val="left" w:pos="426"/>
        </w:tabs>
        <w:suppressAutoHyphens/>
        <w:spacing w:after="0" w:line="240" w:lineRule="auto"/>
        <w:ind w:firstLine="709"/>
        <w:jc w:val="both"/>
        <w:rPr>
          <w:rFonts w:ascii="Times New Roman" w:eastAsia="Times New Roman" w:hAnsi="Times New Roman" w:cs="Times New Roman"/>
          <w:sz w:val="24"/>
          <w:szCs w:val="24"/>
          <w:lang w:eastAsia="ar-SA"/>
        </w:rPr>
      </w:pPr>
      <w:r w:rsidRPr="0058224E">
        <w:rPr>
          <w:rFonts w:ascii="Times New Roman" w:eastAsia="Times New Roman" w:hAnsi="Times New Roman" w:cs="Times New Roman"/>
          <w:sz w:val="24"/>
          <w:szCs w:val="24"/>
          <w:lang w:eastAsia="ar-SA"/>
        </w:rPr>
        <w:t>5) Приложение № 2 «Безвозмездные поступления в районный бюджет на 2025 год и на плановый период 2026 и 2027 годов» изложить в редакции согласно приложению № 1 к настоящему решению.</w:t>
      </w:r>
    </w:p>
    <w:p w:rsidR="0058224E" w:rsidRPr="0058224E" w:rsidRDefault="0058224E" w:rsidP="0058224E">
      <w:pPr>
        <w:suppressAutoHyphens/>
        <w:spacing w:after="0" w:line="240" w:lineRule="auto"/>
        <w:ind w:firstLine="708"/>
        <w:jc w:val="both"/>
        <w:rPr>
          <w:rFonts w:ascii="Times New Roman" w:eastAsia="Times New Roman" w:hAnsi="Times New Roman" w:cs="Times New Roman"/>
          <w:sz w:val="24"/>
          <w:szCs w:val="24"/>
          <w:lang w:eastAsia="ar-SA"/>
        </w:rPr>
      </w:pPr>
      <w:r w:rsidRPr="0058224E">
        <w:rPr>
          <w:rFonts w:ascii="Times New Roman" w:eastAsia="Times New Roman" w:hAnsi="Times New Roman" w:cs="Times New Roman"/>
          <w:sz w:val="24"/>
          <w:szCs w:val="24"/>
          <w:lang w:eastAsia="ar-SA"/>
        </w:rPr>
        <w:t>6) Приложение № 3 «Распределение бюджетных ассигнований районного бюджета по разделам и подразделам классификации расходов бюджетов на 2025 год и на плановый период 2026 и 2027 годов» изложить в редакции согласно приложению № 2 к настоящему решению.</w:t>
      </w:r>
    </w:p>
    <w:p w:rsidR="0058224E" w:rsidRPr="0058224E" w:rsidRDefault="0058224E" w:rsidP="0058224E">
      <w:pPr>
        <w:suppressAutoHyphens/>
        <w:spacing w:after="0" w:line="240" w:lineRule="auto"/>
        <w:ind w:firstLine="708"/>
        <w:jc w:val="both"/>
        <w:rPr>
          <w:rFonts w:ascii="Times New Roman" w:eastAsia="Times New Roman" w:hAnsi="Times New Roman" w:cs="Times New Roman"/>
          <w:sz w:val="24"/>
          <w:szCs w:val="24"/>
          <w:lang w:eastAsia="ar-SA"/>
        </w:rPr>
      </w:pPr>
      <w:r w:rsidRPr="0058224E">
        <w:rPr>
          <w:rFonts w:ascii="Times New Roman" w:eastAsia="Times New Roman" w:hAnsi="Times New Roman" w:cs="Times New Roman"/>
          <w:sz w:val="24"/>
          <w:szCs w:val="24"/>
          <w:lang w:eastAsia="ar-SA"/>
        </w:rPr>
        <w:t>7) Приложение № 4 «Ведомственная структура расходов районного бюджета на 2025 год и на плановый период 2026 и 2027 годов» изложить в редакции согласно приложению № 3 к настоящему решению.</w:t>
      </w:r>
    </w:p>
    <w:p w:rsidR="0058224E" w:rsidRPr="0058224E" w:rsidRDefault="0058224E" w:rsidP="0058224E">
      <w:pPr>
        <w:suppressAutoHyphens/>
        <w:spacing w:after="0" w:line="240" w:lineRule="auto"/>
        <w:ind w:firstLine="708"/>
        <w:jc w:val="both"/>
        <w:rPr>
          <w:rFonts w:ascii="Times New Roman" w:eastAsia="Times New Roman" w:hAnsi="Times New Roman" w:cs="Times New Roman"/>
          <w:sz w:val="24"/>
          <w:szCs w:val="24"/>
          <w:lang w:eastAsia="ar-SA"/>
        </w:rPr>
      </w:pPr>
      <w:r w:rsidRPr="0058224E">
        <w:rPr>
          <w:rFonts w:ascii="Times New Roman" w:eastAsia="Times New Roman" w:hAnsi="Times New Roman" w:cs="Times New Roman"/>
          <w:sz w:val="24"/>
          <w:szCs w:val="24"/>
          <w:lang w:eastAsia="ar-SA"/>
        </w:rPr>
        <w:t>8) Приложение № 5 «Распределение бюджетных ассигнований районного бюджета по целевым статьям (муниципальным программам и не программным направлениям деятельности), группам и подгруппам видов расходов классификации расходов бюджетов на 2025 год и на плановый период 2026 и 2027 годов» изложить в редакции согласно приложению № 4 к настоящему решению.</w:t>
      </w:r>
    </w:p>
    <w:p w:rsidR="0058224E" w:rsidRPr="0058224E" w:rsidRDefault="0058224E" w:rsidP="0058224E">
      <w:pPr>
        <w:suppressAutoHyphens/>
        <w:spacing w:after="0" w:line="240" w:lineRule="auto"/>
        <w:ind w:firstLine="708"/>
        <w:jc w:val="both"/>
        <w:rPr>
          <w:rFonts w:ascii="Times New Roman" w:eastAsia="Times New Roman" w:hAnsi="Times New Roman" w:cs="Times New Roman"/>
          <w:sz w:val="24"/>
          <w:szCs w:val="24"/>
          <w:lang w:eastAsia="ar-SA"/>
        </w:rPr>
      </w:pPr>
      <w:r w:rsidRPr="0058224E">
        <w:rPr>
          <w:rFonts w:ascii="Times New Roman" w:eastAsia="Times New Roman" w:hAnsi="Times New Roman" w:cs="Times New Roman"/>
          <w:sz w:val="24"/>
          <w:szCs w:val="24"/>
          <w:lang w:eastAsia="ar-SA"/>
        </w:rPr>
        <w:t>9) Приложение № 9 «Распределение иных межбюджетных трансфертов бюджетам поселений на 2025 год и на плановый период 2026 и 2027 годов» изложить в редакции согласно приложению № 5 к настоящему решению.</w:t>
      </w:r>
    </w:p>
    <w:p w:rsidR="0058224E" w:rsidRPr="0058224E" w:rsidRDefault="0058224E" w:rsidP="0058224E">
      <w:pPr>
        <w:suppressAutoHyphens/>
        <w:spacing w:after="0" w:line="240" w:lineRule="auto"/>
        <w:ind w:firstLine="708"/>
        <w:jc w:val="both"/>
        <w:rPr>
          <w:rFonts w:ascii="Times New Roman" w:eastAsia="Times New Roman" w:hAnsi="Times New Roman" w:cs="Times New Roman"/>
          <w:sz w:val="24"/>
          <w:szCs w:val="24"/>
          <w:lang w:eastAsia="ar-SA"/>
        </w:rPr>
      </w:pPr>
      <w:r w:rsidRPr="0058224E">
        <w:rPr>
          <w:rFonts w:ascii="Times New Roman" w:eastAsia="Times New Roman" w:hAnsi="Times New Roman" w:cs="Times New Roman"/>
          <w:sz w:val="24"/>
          <w:szCs w:val="24"/>
          <w:lang w:eastAsia="ar-SA"/>
        </w:rPr>
        <w:lastRenderedPageBreak/>
        <w:t>10) Приложение № 10 «Источники финансирования дефицита районного бюджета на 2025 год и на плановый период 2026 и 2027 годов» изложить в редакции согласно приложению № 6 к настоящему решению.</w:t>
      </w:r>
    </w:p>
    <w:p w:rsidR="0058224E" w:rsidRPr="0058224E" w:rsidRDefault="0058224E" w:rsidP="0058224E">
      <w:pPr>
        <w:suppressAutoHyphens/>
        <w:spacing w:after="0" w:line="240" w:lineRule="auto"/>
        <w:ind w:firstLine="708"/>
        <w:jc w:val="both"/>
        <w:rPr>
          <w:rFonts w:ascii="Times New Roman" w:eastAsia="Times New Roman" w:hAnsi="Times New Roman" w:cs="Times New Roman"/>
          <w:sz w:val="24"/>
          <w:szCs w:val="24"/>
          <w:lang w:eastAsia="ar-SA"/>
        </w:rPr>
      </w:pPr>
      <w:r w:rsidRPr="0058224E">
        <w:rPr>
          <w:rFonts w:ascii="Times New Roman" w:eastAsia="Times New Roman" w:hAnsi="Times New Roman" w:cs="Times New Roman"/>
          <w:sz w:val="24"/>
          <w:szCs w:val="24"/>
          <w:lang w:eastAsia="ar-SA"/>
        </w:rPr>
        <w:t>2. Настоящее решение опубликовать в печатном издании «Вестник Таврического района» и разместить на официальном сайте Таврического района в информационно-телекоммуникационной сети «Интернат».</w:t>
      </w:r>
    </w:p>
    <w:p w:rsidR="0058224E" w:rsidRPr="0058224E" w:rsidRDefault="0058224E" w:rsidP="0058224E">
      <w:pPr>
        <w:suppressAutoHyphens/>
        <w:spacing w:after="0" w:line="240" w:lineRule="auto"/>
        <w:ind w:firstLine="708"/>
        <w:jc w:val="both"/>
        <w:rPr>
          <w:rFonts w:ascii="Times New Roman" w:eastAsia="Times New Roman" w:hAnsi="Times New Roman" w:cs="Times New Roman"/>
          <w:sz w:val="24"/>
          <w:szCs w:val="24"/>
          <w:lang w:eastAsia="ar-SA"/>
        </w:rPr>
      </w:pPr>
      <w:r w:rsidRPr="0058224E">
        <w:rPr>
          <w:rFonts w:ascii="Times New Roman" w:eastAsia="Times New Roman" w:hAnsi="Times New Roman" w:cs="Times New Roman"/>
          <w:sz w:val="24"/>
          <w:szCs w:val="24"/>
          <w:lang w:eastAsia="ar-SA"/>
        </w:rPr>
        <w:t>3. Настоящее решение вступает в силу с 04 декабря 2025 года.</w:t>
      </w:r>
    </w:p>
    <w:p w:rsidR="0058224E" w:rsidRPr="0058224E" w:rsidRDefault="0058224E" w:rsidP="0058224E">
      <w:pPr>
        <w:suppressAutoHyphens/>
        <w:spacing w:after="0" w:line="240" w:lineRule="auto"/>
        <w:jc w:val="both"/>
        <w:rPr>
          <w:rFonts w:ascii="Times New Roman" w:eastAsia="Times New Roman" w:hAnsi="Times New Roman" w:cs="Times New Roman"/>
          <w:sz w:val="24"/>
          <w:szCs w:val="24"/>
          <w:lang w:eastAsia="ar-SA"/>
        </w:rPr>
      </w:pPr>
    </w:p>
    <w:p w:rsidR="0058224E" w:rsidRPr="0058224E" w:rsidRDefault="0058224E" w:rsidP="0058224E">
      <w:pPr>
        <w:suppressAutoHyphens/>
        <w:spacing w:after="0" w:line="240" w:lineRule="auto"/>
        <w:jc w:val="both"/>
        <w:rPr>
          <w:rFonts w:ascii="Times New Roman" w:eastAsia="Times New Roman" w:hAnsi="Times New Roman" w:cs="Times New Roman"/>
          <w:color w:val="000000"/>
          <w:sz w:val="24"/>
          <w:szCs w:val="24"/>
          <w:lang w:eastAsia="ar-SA"/>
        </w:rPr>
      </w:pPr>
    </w:p>
    <w:p w:rsidR="0058224E" w:rsidRPr="0058224E" w:rsidRDefault="0058224E" w:rsidP="0058224E">
      <w:pPr>
        <w:suppressAutoHyphens/>
        <w:spacing w:after="0" w:line="240" w:lineRule="auto"/>
        <w:jc w:val="both"/>
        <w:rPr>
          <w:rFonts w:ascii="Times New Roman" w:eastAsia="Times New Roman" w:hAnsi="Times New Roman" w:cs="Times New Roman"/>
          <w:color w:val="000000"/>
          <w:sz w:val="24"/>
          <w:szCs w:val="24"/>
          <w:lang w:eastAsia="ar-SA"/>
        </w:rPr>
      </w:pPr>
    </w:p>
    <w:p w:rsidR="0058224E" w:rsidRPr="0058224E" w:rsidRDefault="0058224E" w:rsidP="0058224E">
      <w:pPr>
        <w:suppressAutoHyphens/>
        <w:spacing w:after="0" w:line="240" w:lineRule="auto"/>
        <w:jc w:val="both"/>
        <w:rPr>
          <w:rFonts w:ascii="Times New Roman" w:eastAsia="Times New Roman" w:hAnsi="Times New Roman" w:cs="Times New Roman"/>
          <w:color w:val="000000"/>
          <w:sz w:val="24"/>
          <w:szCs w:val="24"/>
          <w:lang w:eastAsia="ar-SA"/>
        </w:rPr>
      </w:pPr>
      <w:r w:rsidRPr="0058224E">
        <w:rPr>
          <w:rFonts w:ascii="Times New Roman" w:eastAsia="Times New Roman" w:hAnsi="Times New Roman" w:cs="Times New Roman"/>
          <w:color w:val="000000"/>
          <w:sz w:val="24"/>
          <w:szCs w:val="24"/>
          <w:lang w:eastAsia="ar-SA"/>
        </w:rPr>
        <w:t xml:space="preserve">Глава Таврического района                                   </w:t>
      </w:r>
      <w:r>
        <w:rPr>
          <w:rFonts w:ascii="Times New Roman" w:eastAsia="Times New Roman" w:hAnsi="Times New Roman" w:cs="Times New Roman"/>
          <w:color w:val="000000"/>
          <w:sz w:val="24"/>
          <w:szCs w:val="24"/>
          <w:lang w:eastAsia="ar-SA"/>
        </w:rPr>
        <w:t xml:space="preserve">                      </w:t>
      </w:r>
      <w:r w:rsidRPr="0058224E">
        <w:rPr>
          <w:rFonts w:ascii="Times New Roman" w:eastAsia="Times New Roman" w:hAnsi="Times New Roman" w:cs="Times New Roman"/>
          <w:color w:val="000000"/>
          <w:sz w:val="24"/>
          <w:szCs w:val="24"/>
          <w:lang w:eastAsia="ar-SA"/>
        </w:rPr>
        <w:t xml:space="preserve">                              И.А. Баннов</w:t>
      </w:r>
    </w:p>
    <w:p w:rsidR="0058224E" w:rsidRPr="0058224E" w:rsidRDefault="0058224E" w:rsidP="0058224E">
      <w:pPr>
        <w:suppressAutoHyphens/>
        <w:spacing w:after="0" w:line="240" w:lineRule="auto"/>
        <w:jc w:val="both"/>
        <w:rPr>
          <w:rFonts w:ascii="Times New Roman" w:eastAsia="Times New Roman" w:hAnsi="Times New Roman" w:cs="Times New Roman"/>
          <w:color w:val="000000"/>
          <w:sz w:val="24"/>
          <w:szCs w:val="24"/>
          <w:lang w:eastAsia="ar-SA"/>
        </w:rPr>
      </w:pPr>
    </w:p>
    <w:p w:rsidR="0058224E" w:rsidRPr="0058224E" w:rsidRDefault="0058224E" w:rsidP="0058224E">
      <w:pPr>
        <w:suppressAutoHyphens/>
        <w:spacing w:after="0" w:line="240" w:lineRule="auto"/>
        <w:jc w:val="both"/>
        <w:rPr>
          <w:rFonts w:ascii="Times New Roman" w:eastAsia="Times New Roman" w:hAnsi="Times New Roman" w:cs="Times New Roman"/>
          <w:color w:val="000000"/>
          <w:sz w:val="24"/>
          <w:szCs w:val="24"/>
          <w:lang w:eastAsia="ar-SA"/>
        </w:rPr>
      </w:pPr>
    </w:p>
    <w:p w:rsidR="0058224E" w:rsidRPr="0058224E" w:rsidRDefault="0058224E" w:rsidP="0058224E">
      <w:pPr>
        <w:suppressAutoHyphens/>
        <w:spacing w:after="0" w:line="240" w:lineRule="auto"/>
        <w:jc w:val="both"/>
        <w:rPr>
          <w:rFonts w:ascii="Times New Roman" w:eastAsia="Times New Roman" w:hAnsi="Times New Roman" w:cs="Times New Roman"/>
          <w:color w:val="000000"/>
          <w:sz w:val="24"/>
          <w:szCs w:val="24"/>
          <w:lang w:eastAsia="ar-SA"/>
        </w:rPr>
      </w:pPr>
      <w:r w:rsidRPr="0058224E">
        <w:rPr>
          <w:rFonts w:ascii="Times New Roman" w:eastAsia="Times New Roman" w:hAnsi="Times New Roman" w:cs="Times New Roman"/>
          <w:color w:val="000000"/>
          <w:sz w:val="24"/>
          <w:szCs w:val="24"/>
          <w:lang w:eastAsia="ar-SA"/>
        </w:rPr>
        <w:t xml:space="preserve">Председатель Совета Таврического района                               </w:t>
      </w:r>
      <w:r>
        <w:rPr>
          <w:rFonts w:ascii="Times New Roman" w:eastAsia="Times New Roman" w:hAnsi="Times New Roman" w:cs="Times New Roman"/>
          <w:color w:val="000000"/>
          <w:sz w:val="24"/>
          <w:szCs w:val="24"/>
          <w:lang w:eastAsia="ar-SA"/>
        </w:rPr>
        <w:t xml:space="preserve">                      </w:t>
      </w:r>
      <w:r w:rsidRPr="0058224E">
        <w:rPr>
          <w:rFonts w:ascii="Times New Roman" w:eastAsia="Times New Roman" w:hAnsi="Times New Roman" w:cs="Times New Roman"/>
          <w:color w:val="000000"/>
          <w:sz w:val="24"/>
          <w:szCs w:val="24"/>
          <w:lang w:eastAsia="ar-SA"/>
        </w:rPr>
        <w:t xml:space="preserve">        Е.В. Лунина</w:t>
      </w: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A16A62" w:rsidRDefault="00A16A62">
      <w:pPr>
        <w:spacing w:after="0" w:line="240" w:lineRule="auto"/>
        <w:jc w:val="both"/>
        <w:rPr>
          <w:rFonts w:ascii="Times New Roman" w:hAnsi="Times New Roman" w:cs="Times New Roman"/>
          <w:sz w:val="24"/>
          <w:szCs w:val="24"/>
        </w:rPr>
      </w:pPr>
    </w:p>
    <w:p w:rsidR="00A16A62" w:rsidRDefault="00A16A62">
      <w:pPr>
        <w:spacing w:after="0" w:line="240" w:lineRule="auto"/>
        <w:jc w:val="both"/>
        <w:rPr>
          <w:rFonts w:ascii="Times New Roman" w:hAnsi="Times New Roman" w:cs="Times New Roman"/>
          <w:sz w:val="24"/>
          <w:szCs w:val="24"/>
        </w:rPr>
      </w:pPr>
    </w:p>
    <w:p w:rsidR="00A16A62" w:rsidRDefault="00A16A62">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58224E" w:rsidRDefault="0058224E">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4C6C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F571A6" w:rsidRDefault="00F571A6">
      <w:pPr>
        <w:pBdr>
          <w:bottom w:val="single" w:sz="12" w:space="1" w:color="auto"/>
        </w:pBdr>
        <w:spacing w:after="0" w:line="240" w:lineRule="auto"/>
        <w:jc w:val="both"/>
        <w:rPr>
          <w:rFonts w:ascii="Times New Roman" w:hAnsi="Times New Roman" w:cs="Times New Roman"/>
          <w:sz w:val="24"/>
          <w:szCs w:val="24"/>
        </w:rPr>
      </w:pPr>
    </w:p>
    <w:p w:rsidR="00F236A1" w:rsidRDefault="00F236A1" w:rsidP="00F236A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полным выпуском решения можно </w:t>
      </w:r>
      <w:proofErr w:type="gramStart"/>
      <w:r>
        <w:rPr>
          <w:rFonts w:ascii="Times New Roman" w:eastAsia="Times New Roman" w:hAnsi="Times New Roman" w:cs="Times New Roman"/>
          <w:sz w:val="24"/>
          <w:szCs w:val="24"/>
          <w:lang w:eastAsia="ru-RU"/>
        </w:rPr>
        <w:t>ознакомится</w:t>
      </w:r>
      <w:proofErr w:type="gramEnd"/>
      <w:r>
        <w:rPr>
          <w:rFonts w:ascii="Times New Roman" w:eastAsia="Times New Roman" w:hAnsi="Times New Roman" w:cs="Times New Roman"/>
          <w:sz w:val="24"/>
          <w:szCs w:val="24"/>
          <w:lang w:eastAsia="ru-RU"/>
        </w:rPr>
        <w:t xml:space="preserve"> на сайте </w:t>
      </w:r>
      <w:r w:rsidRPr="00F236A1">
        <w:rPr>
          <w:rFonts w:ascii="Times New Roman" w:eastAsia="Times New Roman" w:hAnsi="Times New Roman" w:cs="Times New Roman"/>
          <w:sz w:val="24"/>
          <w:szCs w:val="24"/>
          <w:lang w:eastAsia="ru-RU"/>
        </w:rPr>
        <w:t>https://tavricheskij-r52.gosweb.gosuslugi.ru/ofitsialno/resheniya-sessiy/2025-god/</w:t>
      </w:r>
    </w:p>
    <w:p w:rsidR="00F571A6" w:rsidRDefault="00F571A6">
      <w:pPr>
        <w:spacing w:after="0" w:line="240" w:lineRule="auto"/>
        <w:jc w:val="both"/>
        <w:rPr>
          <w:rFonts w:ascii="Times New Roman" w:eastAsia="Times New Roman" w:hAnsi="Times New Roman" w:cs="Times New Roman"/>
          <w:sz w:val="24"/>
          <w:szCs w:val="24"/>
          <w:lang w:eastAsia="ru-RU"/>
        </w:rPr>
      </w:pPr>
    </w:p>
    <w:p w:rsidR="00F571A6" w:rsidRPr="004C6CB6" w:rsidRDefault="004C6CB6">
      <w:pPr>
        <w:spacing w:after="0" w:line="240" w:lineRule="auto"/>
        <w:jc w:val="center"/>
        <w:rPr>
          <w:rFonts w:ascii="Times New Roman" w:eastAsia="Times New Roman" w:hAnsi="Times New Roman" w:cs="Times New Roman"/>
          <w:sz w:val="24"/>
          <w:szCs w:val="24"/>
          <w:lang w:eastAsia="ru-RU"/>
        </w:rPr>
      </w:pPr>
      <w:r w:rsidRPr="004C6CB6">
        <w:rPr>
          <w:rFonts w:ascii="Times New Roman" w:eastAsia="Times New Roman" w:hAnsi="Times New Roman" w:cs="Times New Roman"/>
          <w:sz w:val="24"/>
          <w:szCs w:val="24"/>
          <w:lang w:eastAsia="ru-RU"/>
        </w:rPr>
        <w:t xml:space="preserve">Решение Совета Таврического </w:t>
      </w:r>
      <w:r>
        <w:rPr>
          <w:rFonts w:ascii="Times New Roman" w:eastAsia="Times New Roman" w:hAnsi="Times New Roman" w:cs="Times New Roman"/>
          <w:sz w:val="24"/>
          <w:szCs w:val="24"/>
          <w:lang w:eastAsia="ru-RU"/>
        </w:rPr>
        <w:t xml:space="preserve">района </w:t>
      </w:r>
      <w:r w:rsidRPr="004C6CB6">
        <w:rPr>
          <w:rFonts w:ascii="Times New Roman" w:eastAsia="Times New Roman" w:hAnsi="Times New Roman" w:cs="Times New Roman"/>
          <w:sz w:val="24"/>
          <w:szCs w:val="24"/>
          <w:lang w:eastAsia="ru-RU"/>
        </w:rPr>
        <w:t>Омской области от 04.12.2025 № 174</w:t>
      </w:r>
    </w:p>
    <w:p w:rsidR="004C6CB6" w:rsidRPr="004C6CB6" w:rsidRDefault="004C6CB6" w:rsidP="004C6CB6">
      <w:pPr>
        <w:suppressAutoHyphens/>
        <w:spacing w:after="0" w:line="240" w:lineRule="auto"/>
        <w:jc w:val="center"/>
        <w:rPr>
          <w:rFonts w:ascii="Times New Roman" w:eastAsia="Times New Roman" w:hAnsi="Times New Roman" w:cs="Times New Roman"/>
          <w:sz w:val="24"/>
          <w:szCs w:val="24"/>
          <w:lang w:eastAsia="ar-SA"/>
        </w:rPr>
      </w:pPr>
      <w:r w:rsidRPr="004C6CB6">
        <w:rPr>
          <w:rFonts w:ascii="Times New Roman" w:eastAsia="Times New Roman" w:hAnsi="Times New Roman" w:cs="Times New Roman"/>
          <w:sz w:val="24"/>
          <w:szCs w:val="24"/>
          <w:lang w:eastAsia="ar-SA"/>
        </w:rPr>
        <w:t>О внесении изменений в Решение сорок девятой (очередной) сессии четвертого созыва Совета Таврического городского поселения от 19 декабря 2024 года № 390 «О бюджете Таврического городского поселения на 2025 год и на плановый период 2026 и 2027 годов»</w:t>
      </w:r>
    </w:p>
    <w:p w:rsidR="004C6CB6" w:rsidRDefault="004C6CB6" w:rsidP="004C6CB6">
      <w:pPr>
        <w:suppressAutoHyphens/>
        <w:spacing w:after="0" w:line="240" w:lineRule="auto"/>
        <w:jc w:val="both"/>
        <w:rPr>
          <w:rFonts w:ascii="Times New Roman" w:eastAsia="Times New Roman" w:hAnsi="Times New Roman" w:cs="Times New Roman"/>
          <w:sz w:val="24"/>
          <w:szCs w:val="24"/>
          <w:lang w:eastAsia="ar-SA"/>
        </w:rPr>
      </w:pPr>
    </w:p>
    <w:p w:rsidR="00A16A62" w:rsidRDefault="00A16A62" w:rsidP="004C6CB6">
      <w:pPr>
        <w:suppressAutoHyphens/>
        <w:spacing w:after="0" w:line="240" w:lineRule="auto"/>
        <w:jc w:val="both"/>
        <w:rPr>
          <w:rFonts w:ascii="Times New Roman" w:eastAsia="Times New Roman" w:hAnsi="Times New Roman" w:cs="Times New Roman"/>
          <w:sz w:val="24"/>
          <w:szCs w:val="24"/>
          <w:lang w:eastAsia="ar-SA"/>
        </w:rPr>
      </w:pPr>
    </w:p>
    <w:p w:rsidR="00A16A62" w:rsidRPr="004C6CB6" w:rsidRDefault="00A16A62" w:rsidP="004C6CB6">
      <w:pPr>
        <w:suppressAutoHyphens/>
        <w:spacing w:after="0" w:line="240" w:lineRule="auto"/>
        <w:jc w:val="both"/>
        <w:rPr>
          <w:rFonts w:ascii="Times New Roman" w:eastAsia="Times New Roman" w:hAnsi="Times New Roman" w:cs="Times New Roman"/>
          <w:sz w:val="24"/>
          <w:szCs w:val="24"/>
          <w:lang w:eastAsia="ar-SA"/>
        </w:rPr>
      </w:pPr>
    </w:p>
    <w:p w:rsidR="004C6CB6" w:rsidRPr="004C6CB6" w:rsidRDefault="004C6CB6" w:rsidP="004C6CB6">
      <w:pPr>
        <w:tabs>
          <w:tab w:val="left" w:pos="284"/>
        </w:tabs>
        <w:suppressAutoHyphens/>
        <w:spacing w:after="0" w:line="240" w:lineRule="auto"/>
        <w:ind w:firstLine="709"/>
        <w:jc w:val="both"/>
        <w:rPr>
          <w:rFonts w:ascii="Times New Roman" w:eastAsia="Times New Roman" w:hAnsi="Times New Roman" w:cs="Times New Roman"/>
          <w:sz w:val="24"/>
          <w:szCs w:val="24"/>
          <w:lang w:eastAsia="ar-SA"/>
        </w:rPr>
      </w:pPr>
      <w:r w:rsidRPr="004C6CB6">
        <w:rPr>
          <w:rFonts w:ascii="Times New Roman" w:eastAsia="Times New Roman" w:hAnsi="Times New Roman" w:cs="Times New Roman"/>
          <w:sz w:val="24"/>
          <w:szCs w:val="24"/>
          <w:lang w:eastAsia="ar-SA"/>
        </w:rPr>
        <w:t xml:space="preserve">Руководствуясь Бюджетным кодексом Российской Федерации, Законом Омской области от 19 декабря 2024 года № 2782-ОЗ «Об областном бюджете на 2025 год и на плановый период 2026 и 2027 годов» (ред. от 25.09.2025), Законом Омской области от 03.12.2024 № 2772-ОЗ «О преобразовании всех поселений, входящих в состав Таврического муниципального </w:t>
      </w:r>
      <w:proofErr w:type="spellStart"/>
      <w:r w:rsidRPr="004C6CB6">
        <w:rPr>
          <w:rFonts w:ascii="Times New Roman" w:eastAsia="Times New Roman" w:hAnsi="Times New Roman" w:cs="Times New Roman"/>
          <w:sz w:val="24"/>
          <w:szCs w:val="24"/>
          <w:lang w:eastAsia="ar-SA"/>
        </w:rPr>
        <w:t>ра</w:t>
      </w:r>
      <w:proofErr w:type="spellEnd"/>
      <w:r w:rsidRPr="004C6CB6">
        <w:rPr>
          <w:rFonts w:ascii="Times New Roman" w:eastAsia="Times New Roman" w:hAnsi="Times New Roman" w:cs="Times New Roman"/>
          <w:sz w:val="24"/>
          <w:szCs w:val="24"/>
          <w:lang w:eastAsia="ar-SA"/>
        </w:rPr>
        <w:tab/>
      </w:r>
      <w:proofErr w:type="spellStart"/>
      <w:r w:rsidRPr="004C6CB6">
        <w:rPr>
          <w:rFonts w:ascii="Times New Roman" w:eastAsia="Times New Roman" w:hAnsi="Times New Roman" w:cs="Times New Roman"/>
          <w:sz w:val="24"/>
          <w:szCs w:val="24"/>
          <w:lang w:eastAsia="ar-SA"/>
        </w:rPr>
        <w:t>йона</w:t>
      </w:r>
      <w:proofErr w:type="spellEnd"/>
      <w:r w:rsidRPr="004C6CB6">
        <w:rPr>
          <w:rFonts w:ascii="Times New Roman" w:eastAsia="Times New Roman" w:hAnsi="Times New Roman" w:cs="Times New Roman"/>
          <w:sz w:val="24"/>
          <w:szCs w:val="24"/>
          <w:lang w:eastAsia="ar-SA"/>
        </w:rPr>
        <w:t xml:space="preserve">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Таврического района Омской области, Совет Таврического района</w:t>
      </w:r>
    </w:p>
    <w:p w:rsidR="004C6CB6" w:rsidRPr="004C6CB6" w:rsidRDefault="004C6CB6" w:rsidP="004C6CB6">
      <w:pPr>
        <w:tabs>
          <w:tab w:val="left" w:pos="284"/>
        </w:tabs>
        <w:suppressAutoHyphens/>
        <w:spacing w:after="0" w:line="240" w:lineRule="auto"/>
        <w:jc w:val="both"/>
        <w:rPr>
          <w:rFonts w:ascii="Times New Roman" w:eastAsia="Times New Roman" w:hAnsi="Times New Roman" w:cs="Times New Roman"/>
          <w:sz w:val="24"/>
          <w:szCs w:val="24"/>
          <w:lang w:eastAsia="ar-SA"/>
        </w:rPr>
      </w:pPr>
    </w:p>
    <w:p w:rsidR="004C6CB6" w:rsidRPr="004C6CB6" w:rsidRDefault="004C6CB6" w:rsidP="004C6CB6">
      <w:pPr>
        <w:tabs>
          <w:tab w:val="left" w:pos="180"/>
        </w:tabs>
        <w:suppressAutoHyphens/>
        <w:spacing w:after="0" w:line="240" w:lineRule="auto"/>
        <w:jc w:val="center"/>
        <w:rPr>
          <w:rFonts w:ascii="Times New Roman" w:eastAsia="Times New Roman" w:hAnsi="Times New Roman" w:cs="Times New Roman"/>
          <w:sz w:val="24"/>
          <w:szCs w:val="24"/>
          <w:lang w:eastAsia="ar-SA"/>
        </w:rPr>
      </w:pPr>
      <w:r w:rsidRPr="004C6CB6">
        <w:rPr>
          <w:rFonts w:ascii="Times New Roman" w:eastAsia="Times New Roman" w:hAnsi="Times New Roman" w:cs="Times New Roman"/>
          <w:sz w:val="24"/>
          <w:szCs w:val="24"/>
          <w:lang w:eastAsia="ar-SA"/>
        </w:rPr>
        <w:t>Р Е Ш И Л:</w:t>
      </w:r>
    </w:p>
    <w:p w:rsidR="004C6CB6" w:rsidRPr="004C6CB6" w:rsidRDefault="004C6CB6" w:rsidP="004C6CB6">
      <w:pPr>
        <w:tabs>
          <w:tab w:val="left" w:pos="180"/>
        </w:tabs>
        <w:suppressAutoHyphens/>
        <w:spacing w:after="0" w:line="240" w:lineRule="auto"/>
        <w:jc w:val="center"/>
        <w:rPr>
          <w:rFonts w:ascii="Times New Roman" w:eastAsia="Times New Roman" w:hAnsi="Times New Roman" w:cs="Times New Roman"/>
          <w:sz w:val="24"/>
          <w:szCs w:val="24"/>
          <w:lang w:eastAsia="ar-SA"/>
        </w:rPr>
      </w:pPr>
    </w:p>
    <w:p w:rsidR="004C6CB6" w:rsidRPr="004C6CB6" w:rsidRDefault="004C6CB6" w:rsidP="004C6CB6">
      <w:pPr>
        <w:suppressAutoHyphens/>
        <w:spacing w:after="0" w:line="240" w:lineRule="auto"/>
        <w:ind w:firstLineChars="250" w:firstLine="600"/>
        <w:jc w:val="both"/>
        <w:rPr>
          <w:rFonts w:ascii="Times New Roman" w:eastAsia="Times New Roman" w:hAnsi="Times New Roman" w:cs="Times New Roman"/>
          <w:sz w:val="24"/>
          <w:szCs w:val="24"/>
          <w:lang w:eastAsia="ar-SA"/>
        </w:rPr>
      </w:pPr>
      <w:r w:rsidRPr="004C6CB6">
        <w:rPr>
          <w:rFonts w:ascii="Times New Roman" w:eastAsia="Times New Roman" w:hAnsi="Times New Roman" w:cs="Times New Roman"/>
          <w:sz w:val="24"/>
          <w:szCs w:val="24"/>
          <w:lang w:eastAsia="ar-SA"/>
        </w:rPr>
        <w:t>1. Внести в решение сорок девятой сессии четвертого созыва Совета Таврического городского поселения Таврического муниципального района Омской области от 19 декабря 2024 года № 390 «О бюджете Таврического городского поселения Таврического муниципального района Омской области на 2025 год и на плановый период 2026 и 2027 годов» следующие изменения:</w:t>
      </w:r>
    </w:p>
    <w:p w:rsidR="004C6CB6" w:rsidRPr="004C6CB6" w:rsidRDefault="004C6CB6" w:rsidP="004C6CB6">
      <w:pPr>
        <w:spacing w:after="0" w:line="240" w:lineRule="auto"/>
        <w:ind w:firstLine="567"/>
        <w:jc w:val="both"/>
        <w:rPr>
          <w:rFonts w:ascii="Times New Roman" w:eastAsia="Times New Roman" w:hAnsi="Times New Roman" w:cs="Times New Roman"/>
          <w:sz w:val="24"/>
          <w:szCs w:val="24"/>
          <w:lang w:eastAsia="ru-RU"/>
        </w:rPr>
      </w:pPr>
      <w:r w:rsidRPr="004C6CB6">
        <w:rPr>
          <w:rFonts w:ascii="Times New Roman" w:eastAsia="Times New Roman" w:hAnsi="Times New Roman" w:cs="Times New Roman"/>
          <w:sz w:val="24"/>
          <w:szCs w:val="24"/>
          <w:lang w:eastAsia="ru-RU"/>
        </w:rPr>
        <w:t>1) В статье 1:</w:t>
      </w:r>
    </w:p>
    <w:p w:rsidR="004C6CB6" w:rsidRPr="004C6CB6" w:rsidRDefault="004C6CB6" w:rsidP="004C6CB6">
      <w:pPr>
        <w:spacing w:after="0" w:line="240" w:lineRule="auto"/>
        <w:ind w:firstLine="709"/>
        <w:jc w:val="both"/>
        <w:rPr>
          <w:rFonts w:ascii="Times New Roman" w:eastAsia="Times New Roman" w:hAnsi="Times New Roman" w:cs="Times New Roman"/>
          <w:sz w:val="24"/>
          <w:szCs w:val="24"/>
          <w:lang w:eastAsia="ru-RU"/>
        </w:rPr>
      </w:pPr>
      <w:r w:rsidRPr="004C6CB6">
        <w:rPr>
          <w:rFonts w:ascii="Times New Roman" w:eastAsia="Times New Roman" w:hAnsi="Times New Roman" w:cs="Times New Roman"/>
          <w:sz w:val="24"/>
          <w:szCs w:val="24"/>
          <w:lang w:eastAsia="ru-RU"/>
        </w:rPr>
        <w:t xml:space="preserve">- в подпункте 1 пункта 1 цифры </w:t>
      </w:r>
      <w:r w:rsidRPr="004C6CB6">
        <w:rPr>
          <w:rFonts w:ascii="Times New Roman" w:eastAsia="Times New Roman" w:hAnsi="Times New Roman" w:cs="Times New Roman"/>
          <w:spacing w:val="1"/>
          <w:sz w:val="24"/>
          <w:szCs w:val="24"/>
          <w:shd w:val="clear" w:color="auto" w:fill="FFFFFF"/>
          <w:lang w:eastAsia="ru-RU"/>
        </w:rPr>
        <w:t>«</w:t>
      </w:r>
      <w:r w:rsidRPr="004C6CB6">
        <w:rPr>
          <w:rFonts w:ascii="Times New Roman" w:eastAsia="Times New Roman" w:hAnsi="Times New Roman" w:cs="Times New Roman"/>
          <w:sz w:val="24"/>
          <w:szCs w:val="24"/>
          <w:lang w:eastAsia="ar-SA"/>
        </w:rPr>
        <w:t>120 565 006,68</w:t>
      </w:r>
      <w:r w:rsidRPr="004C6CB6">
        <w:rPr>
          <w:rFonts w:ascii="Times New Roman" w:eastAsia="Times New Roman" w:hAnsi="Times New Roman" w:cs="Times New Roman"/>
          <w:spacing w:val="3"/>
          <w:sz w:val="24"/>
          <w:szCs w:val="24"/>
          <w:shd w:val="clear" w:color="auto" w:fill="FFFFFF"/>
          <w:lang w:eastAsia="ru-RU"/>
        </w:rPr>
        <w:t>» заменить  цифрами «</w:t>
      </w:r>
      <w:r w:rsidRPr="004C6CB6">
        <w:rPr>
          <w:rFonts w:ascii="Times New Roman" w:eastAsia="Times New Roman" w:hAnsi="Times New Roman" w:cs="Times New Roman"/>
          <w:sz w:val="24"/>
          <w:szCs w:val="24"/>
          <w:lang w:eastAsia="ar-SA"/>
        </w:rPr>
        <w:t>121 365 006,68</w:t>
      </w:r>
      <w:r w:rsidRPr="004C6CB6">
        <w:rPr>
          <w:rFonts w:ascii="Times New Roman" w:eastAsia="Times New Roman" w:hAnsi="Times New Roman" w:cs="Times New Roman"/>
          <w:spacing w:val="3"/>
          <w:sz w:val="24"/>
          <w:szCs w:val="24"/>
          <w:shd w:val="clear" w:color="auto" w:fill="FFFFFF"/>
          <w:lang w:eastAsia="ru-RU"/>
        </w:rPr>
        <w:t>»;</w:t>
      </w:r>
    </w:p>
    <w:p w:rsidR="004C6CB6" w:rsidRPr="004C6CB6" w:rsidRDefault="004C6CB6" w:rsidP="004C6CB6">
      <w:pPr>
        <w:tabs>
          <w:tab w:val="left" w:pos="360"/>
        </w:tabs>
        <w:spacing w:after="0" w:line="240" w:lineRule="auto"/>
        <w:ind w:firstLine="709"/>
        <w:jc w:val="both"/>
        <w:rPr>
          <w:rFonts w:ascii="Times New Roman" w:eastAsia="Times New Roman" w:hAnsi="Times New Roman" w:cs="Times New Roman"/>
          <w:spacing w:val="3"/>
          <w:sz w:val="24"/>
          <w:szCs w:val="24"/>
          <w:shd w:val="clear" w:color="auto" w:fill="FFFFFF"/>
          <w:lang w:eastAsia="ru-RU"/>
        </w:rPr>
      </w:pPr>
      <w:r w:rsidRPr="004C6CB6">
        <w:rPr>
          <w:rFonts w:ascii="Times New Roman" w:eastAsia="Times New Roman" w:hAnsi="Times New Roman" w:cs="Times New Roman"/>
          <w:sz w:val="24"/>
          <w:szCs w:val="24"/>
          <w:lang w:eastAsia="ru-RU"/>
        </w:rPr>
        <w:t xml:space="preserve">- в подпункте 2 пункта 1 цифры </w:t>
      </w:r>
      <w:r w:rsidRPr="004C6CB6">
        <w:rPr>
          <w:rFonts w:ascii="Times New Roman" w:eastAsia="Times New Roman" w:hAnsi="Times New Roman" w:cs="Times New Roman"/>
          <w:spacing w:val="1"/>
          <w:sz w:val="24"/>
          <w:szCs w:val="24"/>
          <w:shd w:val="clear" w:color="auto" w:fill="FFFFFF"/>
          <w:lang w:eastAsia="ru-RU"/>
        </w:rPr>
        <w:t>«</w:t>
      </w:r>
      <w:r w:rsidRPr="004C6CB6">
        <w:rPr>
          <w:rFonts w:ascii="Times New Roman" w:eastAsia="Times New Roman" w:hAnsi="Times New Roman" w:cs="Times New Roman"/>
          <w:sz w:val="24"/>
          <w:szCs w:val="24"/>
          <w:lang w:eastAsia="ar-SA"/>
        </w:rPr>
        <w:t>124 290 377,75</w:t>
      </w:r>
      <w:r w:rsidRPr="004C6CB6">
        <w:rPr>
          <w:rFonts w:ascii="Times New Roman" w:eastAsia="Times New Roman" w:hAnsi="Times New Roman" w:cs="Times New Roman"/>
          <w:spacing w:val="3"/>
          <w:sz w:val="24"/>
          <w:szCs w:val="24"/>
          <w:shd w:val="clear" w:color="auto" w:fill="FFFFFF"/>
          <w:lang w:eastAsia="ru-RU"/>
        </w:rPr>
        <w:t>» заменить  цифрами «</w:t>
      </w:r>
      <w:r w:rsidRPr="004C6CB6">
        <w:rPr>
          <w:rFonts w:ascii="Times New Roman" w:eastAsia="Times New Roman" w:hAnsi="Times New Roman" w:cs="Times New Roman"/>
          <w:sz w:val="24"/>
          <w:szCs w:val="24"/>
          <w:lang w:eastAsia="ar-SA"/>
        </w:rPr>
        <w:t>125 090 377,75</w:t>
      </w:r>
      <w:r w:rsidRPr="004C6CB6">
        <w:rPr>
          <w:rFonts w:ascii="Times New Roman" w:eastAsia="Times New Roman" w:hAnsi="Times New Roman" w:cs="Times New Roman"/>
          <w:spacing w:val="3"/>
          <w:sz w:val="24"/>
          <w:szCs w:val="24"/>
          <w:shd w:val="clear" w:color="auto" w:fill="FFFFFF"/>
          <w:lang w:eastAsia="ru-RU"/>
        </w:rPr>
        <w:t>».</w:t>
      </w:r>
    </w:p>
    <w:p w:rsidR="004C6CB6" w:rsidRPr="004C6CB6" w:rsidRDefault="004C6CB6" w:rsidP="004C6CB6">
      <w:pPr>
        <w:spacing w:after="0" w:line="240" w:lineRule="auto"/>
        <w:ind w:firstLine="360"/>
        <w:jc w:val="both"/>
        <w:rPr>
          <w:rFonts w:ascii="Times New Roman" w:eastAsia="Times New Roman" w:hAnsi="Times New Roman" w:cs="Times New Roman"/>
          <w:sz w:val="24"/>
          <w:szCs w:val="24"/>
          <w:lang w:eastAsia="ru-RU"/>
        </w:rPr>
      </w:pPr>
      <w:r w:rsidRPr="004C6CB6">
        <w:rPr>
          <w:rFonts w:ascii="Times New Roman" w:eastAsia="Times New Roman" w:hAnsi="Times New Roman" w:cs="Times New Roman"/>
          <w:spacing w:val="3"/>
          <w:sz w:val="24"/>
          <w:szCs w:val="24"/>
        </w:rPr>
        <w:t xml:space="preserve">2) </w:t>
      </w:r>
      <w:r w:rsidRPr="004C6CB6">
        <w:rPr>
          <w:rFonts w:ascii="Times New Roman" w:eastAsia="Times New Roman" w:hAnsi="Times New Roman" w:cs="Times New Roman"/>
          <w:sz w:val="24"/>
          <w:szCs w:val="24"/>
          <w:lang w:eastAsia="ru-RU"/>
        </w:rPr>
        <w:t>Приложение № 1 «Налоговые и неналоговые  поступления  в местный бюджет на 2025 год и на плановый период 2026 и 2027 годов» изложить в редакции согласно приложению № 1 к настоящему решению.</w:t>
      </w:r>
    </w:p>
    <w:p w:rsidR="004C6CB6" w:rsidRPr="004C6CB6" w:rsidRDefault="004C6CB6" w:rsidP="004C6CB6">
      <w:pPr>
        <w:spacing w:after="0" w:line="240" w:lineRule="auto"/>
        <w:ind w:firstLine="360"/>
        <w:jc w:val="both"/>
        <w:rPr>
          <w:rFonts w:ascii="Times New Roman" w:eastAsia="Times New Roman" w:hAnsi="Times New Roman" w:cs="Times New Roman"/>
          <w:sz w:val="24"/>
          <w:szCs w:val="24"/>
          <w:lang w:eastAsia="ru-RU"/>
        </w:rPr>
      </w:pPr>
      <w:r w:rsidRPr="004C6CB6">
        <w:rPr>
          <w:rFonts w:ascii="Times New Roman" w:eastAsia="Times New Roman" w:hAnsi="Times New Roman" w:cs="Times New Roman"/>
          <w:sz w:val="24"/>
          <w:szCs w:val="24"/>
          <w:lang w:eastAsia="ru-RU"/>
        </w:rPr>
        <w:t>3) Приложение № 3 «Распределение бюджетных ассигнований местного бюджета по разделам и подразделам классификации расходов бюджета на 2025 год и на плановый период 2026 и 2027 годов» изложить в редакции согласно приложению № 2 к настоящему решению.</w:t>
      </w:r>
    </w:p>
    <w:p w:rsidR="004C6CB6" w:rsidRPr="004C6CB6" w:rsidRDefault="004C6CB6" w:rsidP="004C6CB6">
      <w:pPr>
        <w:spacing w:after="0" w:line="240" w:lineRule="auto"/>
        <w:ind w:firstLine="360"/>
        <w:jc w:val="both"/>
        <w:rPr>
          <w:rFonts w:ascii="Times New Roman" w:eastAsia="Times New Roman" w:hAnsi="Times New Roman" w:cs="Times New Roman"/>
          <w:sz w:val="24"/>
          <w:szCs w:val="24"/>
          <w:lang w:eastAsia="ru-RU"/>
        </w:rPr>
      </w:pPr>
      <w:r w:rsidRPr="004C6CB6">
        <w:rPr>
          <w:rFonts w:ascii="Times New Roman" w:eastAsia="Times New Roman" w:hAnsi="Times New Roman" w:cs="Times New Roman"/>
          <w:sz w:val="24"/>
          <w:szCs w:val="24"/>
          <w:lang w:eastAsia="ru-RU"/>
        </w:rPr>
        <w:t>4) Приложение № 4 «Ведомственная структура расходов местного бюджета на 2025 год и на плановый период 2026 и 2027 годов» изложить в редакции согласно приложению № 3 к настоящему решению.</w:t>
      </w:r>
    </w:p>
    <w:p w:rsidR="004C6CB6" w:rsidRPr="004C6CB6" w:rsidRDefault="004C6CB6" w:rsidP="004C6CB6">
      <w:pPr>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4C6CB6">
        <w:rPr>
          <w:rFonts w:ascii="Times New Roman" w:eastAsia="Times New Roman" w:hAnsi="Times New Roman" w:cs="Times New Roman"/>
          <w:sz w:val="24"/>
          <w:szCs w:val="24"/>
          <w:lang w:eastAsia="ru-RU"/>
        </w:rPr>
        <w:t xml:space="preserve">5) Приложение № 5 «Распределение бюджетных ассигнований местного </w:t>
      </w:r>
    </w:p>
    <w:p w:rsidR="004C6CB6" w:rsidRPr="004C6CB6" w:rsidRDefault="004C6CB6" w:rsidP="004C6CB6">
      <w:pPr>
        <w:spacing w:after="0" w:line="240" w:lineRule="auto"/>
        <w:jc w:val="both"/>
        <w:rPr>
          <w:rFonts w:ascii="Times New Roman" w:eastAsia="Times New Roman" w:hAnsi="Times New Roman" w:cs="Times New Roman"/>
          <w:sz w:val="24"/>
          <w:szCs w:val="24"/>
          <w:lang w:eastAsia="ru-RU"/>
        </w:rPr>
      </w:pPr>
      <w:r w:rsidRPr="004C6CB6">
        <w:rPr>
          <w:rFonts w:ascii="Times New Roman" w:eastAsia="Times New Roman" w:hAnsi="Times New Roman" w:cs="Times New Roman"/>
          <w:sz w:val="24"/>
          <w:szCs w:val="24"/>
          <w:lang w:eastAsia="ru-RU"/>
        </w:rPr>
        <w:t>бюджета по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2025 год и на плановый период 2026 и 2027 годов» изложить в редакции согласно приложению № 4 к настоящему решению.</w:t>
      </w:r>
    </w:p>
    <w:p w:rsidR="004C6CB6" w:rsidRPr="004C6CB6" w:rsidRDefault="004C6CB6" w:rsidP="004C6CB6">
      <w:pPr>
        <w:numPr>
          <w:ilvl w:val="0"/>
          <w:numId w:val="1"/>
        </w:num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C6CB6">
        <w:rPr>
          <w:rFonts w:ascii="Times New Roman" w:eastAsia="Times New Roman" w:hAnsi="Times New Roman" w:cs="Times New Roman"/>
          <w:sz w:val="24"/>
          <w:szCs w:val="24"/>
          <w:lang w:eastAsia="ru-RU"/>
        </w:rPr>
        <w:t>Приложение № 6 «Источники финансирования дефицита местного</w:t>
      </w:r>
    </w:p>
    <w:p w:rsidR="004C6CB6" w:rsidRPr="004C6CB6" w:rsidRDefault="004C6CB6" w:rsidP="004C6CB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C6CB6">
        <w:rPr>
          <w:rFonts w:ascii="Times New Roman" w:eastAsia="Times New Roman" w:hAnsi="Times New Roman" w:cs="Times New Roman"/>
          <w:sz w:val="24"/>
          <w:szCs w:val="24"/>
          <w:lang w:eastAsia="ru-RU"/>
        </w:rPr>
        <w:t xml:space="preserve">бюджета на 2025 год и на плановый период 2026 и 2027 годов» </w:t>
      </w:r>
      <w:bookmarkStart w:id="4" w:name="_Hlk196209158"/>
      <w:r w:rsidRPr="004C6CB6">
        <w:rPr>
          <w:rFonts w:ascii="Times New Roman" w:eastAsia="Times New Roman" w:hAnsi="Times New Roman" w:cs="Times New Roman"/>
          <w:sz w:val="24"/>
          <w:szCs w:val="24"/>
          <w:lang w:eastAsia="ru-RU"/>
        </w:rPr>
        <w:t>изложить в редакции согласно приложению № 5 к настоящему решению.</w:t>
      </w:r>
      <w:bookmarkEnd w:id="4"/>
    </w:p>
    <w:p w:rsidR="004C6CB6" w:rsidRDefault="004C6CB6" w:rsidP="004C6CB6">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r w:rsidRPr="004C6CB6">
        <w:rPr>
          <w:rFonts w:ascii="Times New Roman" w:eastAsia="Times New Roman" w:hAnsi="Times New Roman" w:cs="Times New Roman"/>
          <w:sz w:val="24"/>
          <w:szCs w:val="24"/>
          <w:lang w:eastAsia="ar-SA"/>
        </w:rPr>
        <w:t>2. Настоящее решение</w:t>
      </w:r>
      <w:r w:rsidRPr="004C6CB6">
        <w:rPr>
          <w:rFonts w:ascii="Times New Roman" w:eastAsia="Times New Roman" w:hAnsi="Times New Roman" w:cs="Times New Roman"/>
          <w:sz w:val="24"/>
          <w:szCs w:val="24"/>
          <w:lang w:eastAsia="ru-RU"/>
        </w:rPr>
        <w:t xml:space="preserve"> </w:t>
      </w:r>
      <w:r w:rsidRPr="004C6CB6">
        <w:rPr>
          <w:rFonts w:ascii="Times New Roman" w:eastAsia="Times New Roman" w:hAnsi="Times New Roman" w:cs="Times New Roman"/>
          <w:sz w:val="24"/>
          <w:szCs w:val="24"/>
          <w:lang w:eastAsia="ar-SA"/>
        </w:rPr>
        <w:t>опубликовать в печатном издании «Вестник Таврического района» и разместить на официальном сайте Таврического района в информационно-телекоммуникационной сети «Интернет»</w:t>
      </w:r>
    </w:p>
    <w:p w:rsidR="00A16A62" w:rsidRDefault="00A16A62" w:rsidP="004C6CB6">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p>
    <w:p w:rsidR="00A16A62" w:rsidRDefault="00A16A62" w:rsidP="004C6CB6">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p>
    <w:p w:rsidR="00A16A62" w:rsidRDefault="00A16A62" w:rsidP="004C6CB6">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p>
    <w:p w:rsidR="00A16A62" w:rsidRDefault="00A16A62" w:rsidP="004C6CB6">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p>
    <w:p w:rsidR="00A16A62" w:rsidRDefault="00A16A62" w:rsidP="004C6CB6">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p>
    <w:p w:rsidR="00A16A62" w:rsidRPr="004C6CB6" w:rsidRDefault="00A16A62" w:rsidP="004C6CB6">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p>
    <w:p w:rsidR="004C6CB6" w:rsidRPr="004C6CB6" w:rsidRDefault="004C6CB6" w:rsidP="004C6CB6">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r w:rsidRPr="004C6CB6">
        <w:rPr>
          <w:rFonts w:ascii="Times New Roman" w:eastAsia="Times New Roman" w:hAnsi="Times New Roman" w:cs="Times New Roman"/>
          <w:sz w:val="24"/>
          <w:szCs w:val="24"/>
          <w:lang w:eastAsia="ar-SA"/>
        </w:rPr>
        <w:t>3. Настоящее решение</w:t>
      </w:r>
      <w:r w:rsidRPr="004C6CB6">
        <w:rPr>
          <w:rFonts w:ascii="Times New Roman" w:eastAsia="Times New Roman" w:hAnsi="Times New Roman" w:cs="Times New Roman"/>
          <w:sz w:val="24"/>
          <w:szCs w:val="24"/>
          <w:lang w:eastAsia="ru-RU"/>
        </w:rPr>
        <w:t xml:space="preserve"> </w:t>
      </w:r>
      <w:r w:rsidRPr="004C6CB6">
        <w:rPr>
          <w:rFonts w:ascii="Times New Roman" w:eastAsia="Times New Roman" w:hAnsi="Times New Roman" w:cs="Times New Roman"/>
          <w:sz w:val="24"/>
          <w:szCs w:val="24"/>
          <w:lang w:eastAsia="ar-SA"/>
        </w:rPr>
        <w:t>вступает в силу с 4 декабря 2025 года.</w:t>
      </w:r>
    </w:p>
    <w:p w:rsidR="004C6CB6" w:rsidRPr="004C6CB6" w:rsidRDefault="004C6CB6" w:rsidP="004C6CB6">
      <w:pPr>
        <w:suppressAutoHyphens/>
        <w:spacing w:after="0" w:line="240" w:lineRule="auto"/>
        <w:jc w:val="both"/>
        <w:rPr>
          <w:rFonts w:ascii="Times New Roman" w:eastAsia="Times New Roman" w:hAnsi="Times New Roman" w:cs="Times New Roman"/>
          <w:color w:val="000000"/>
          <w:sz w:val="24"/>
          <w:szCs w:val="24"/>
          <w:lang w:eastAsia="ar-SA"/>
        </w:rPr>
      </w:pPr>
    </w:p>
    <w:p w:rsidR="004C6CB6" w:rsidRPr="004C6CB6" w:rsidRDefault="004C6CB6" w:rsidP="004C6CB6">
      <w:pPr>
        <w:suppressAutoHyphens/>
        <w:spacing w:after="0" w:line="240" w:lineRule="auto"/>
        <w:jc w:val="both"/>
        <w:rPr>
          <w:rFonts w:ascii="Times New Roman" w:eastAsia="Times New Roman" w:hAnsi="Times New Roman" w:cs="Times New Roman"/>
          <w:color w:val="000000"/>
          <w:sz w:val="24"/>
          <w:szCs w:val="24"/>
          <w:lang w:eastAsia="ar-SA"/>
        </w:rPr>
      </w:pPr>
      <w:r w:rsidRPr="004C6CB6">
        <w:rPr>
          <w:rFonts w:ascii="Times New Roman" w:eastAsia="Times New Roman" w:hAnsi="Times New Roman" w:cs="Times New Roman"/>
          <w:color w:val="000000"/>
          <w:sz w:val="24"/>
          <w:szCs w:val="24"/>
          <w:lang w:eastAsia="ar-SA"/>
        </w:rPr>
        <w:t xml:space="preserve">Глава Таврического района                                             </w:t>
      </w:r>
      <w:r>
        <w:rPr>
          <w:rFonts w:ascii="Times New Roman" w:eastAsia="Times New Roman" w:hAnsi="Times New Roman" w:cs="Times New Roman"/>
          <w:color w:val="000000"/>
          <w:sz w:val="24"/>
          <w:szCs w:val="24"/>
          <w:lang w:eastAsia="ar-SA"/>
        </w:rPr>
        <w:t xml:space="preserve">                           </w:t>
      </w:r>
      <w:r w:rsidR="00A16A62">
        <w:rPr>
          <w:rFonts w:ascii="Times New Roman" w:eastAsia="Times New Roman" w:hAnsi="Times New Roman" w:cs="Times New Roman"/>
          <w:color w:val="000000"/>
          <w:sz w:val="24"/>
          <w:szCs w:val="24"/>
          <w:lang w:eastAsia="ar-SA"/>
        </w:rPr>
        <w:t xml:space="preserve">       </w:t>
      </w:r>
      <w:r w:rsidRPr="004C6CB6">
        <w:rPr>
          <w:rFonts w:ascii="Times New Roman" w:eastAsia="Times New Roman" w:hAnsi="Times New Roman" w:cs="Times New Roman"/>
          <w:color w:val="000000"/>
          <w:sz w:val="24"/>
          <w:szCs w:val="24"/>
          <w:lang w:eastAsia="ar-SA"/>
        </w:rPr>
        <w:t xml:space="preserve"> И.А. Баннов</w:t>
      </w:r>
    </w:p>
    <w:p w:rsidR="004C6CB6" w:rsidRPr="004C6CB6" w:rsidRDefault="004C6CB6" w:rsidP="004C6CB6">
      <w:pPr>
        <w:suppressAutoHyphens/>
        <w:spacing w:after="0" w:line="240" w:lineRule="auto"/>
        <w:jc w:val="both"/>
        <w:rPr>
          <w:rFonts w:ascii="Times New Roman" w:eastAsia="Times New Roman" w:hAnsi="Times New Roman" w:cs="Times New Roman"/>
          <w:color w:val="000000"/>
          <w:sz w:val="24"/>
          <w:szCs w:val="24"/>
          <w:lang w:eastAsia="ar-SA"/>
        </w:rPr>
      </w:pPr>
    </w:p>
    <w:p w:rsidR="004C6CB6" w:rsidRPr="004C6CB6" w:rsidRDefault="004C6CB6" w:rsidP="004C6CB6">
      <w:pPr>
        <w:suppressAutoHyphens/>
        <w:spacing w:after="0" w:line="240" w:lineRule="auto"/>
        <w:jc w:val="both"/>
        <w:rPr>
          <w:rFonts w:ascii="Times New Roman" w:eastAsia="Times New Roman" w:hAnsi="Times New Roman" w:cs="Times New Roman"/>
          <w:color w:val="000000"/>
          <w:sz w:val="24"/>
          <w:szCs w:val="24"/>
          <w:lang w:eastAsia="ar-SA"/>
        </w:rPr>
      </w:pPr>
      <w:r w:rsidRPr="004C6CB6">
        <w:rPr>
          <w:rFonts w:ascii="Times New Roman" w:eastAsia="Times New Roman" w:hAnsi="Times New Roman" w:cs="Times New Roman"/>
          <w:color w:val="000000"/>
          <w:sz w:val="24"/>
          <w:szCs w:val="24"/>
          <w:lang w:eastAsia="ar-SA"/>
        </w:rPr>
        <w:t xml:space="preserve">Председатель Совета Таврического района </w:t>
      </w:r>
      <w:r w:rsidRPr="004C6CB6">
        <w:rPr>
          <w:rFonts w:ascii="Times New Roman" w:eastAsia="Times New Roman" w:hAnsi="Times New Roman" w:cs="Times New Roman"/>
          <w:color w:val="000000"/>
          <w:sz w:val="24"/>
          <w:szCs w:val="24"/>
          <w:lang w:eastAsia="ar-SA"/>
        </w:rPr>
        <w:tab/>
      </w:r>
      <w:r w:rsidRPr="004C6CB6">
        <w:rPr>
          <w:rFonts w:ascii="Times New Roman" w:eastAsia="Times New Roman" w:hAnsi="Times New Roman" w:cs="Times New Roman"/>
          <w:color w:val="000000"/>
          <w:sz w:val="24"/>
          <w:szCs w:val="24"/>
          <w:lang w:eastAsia="ar-SA"/>
        </w:rPr>
        <w:tab/>
      </w:r>
      <w:r w:rsidRPr="004C6CB6">
        <w:rPr>
          <w:rFonts w:ascii="Times New Roman" w:eastAsia="Times New Roman" w:hAnsi="Times New Roman" w:cs="Times New Roman"/>
          <w:color w:val="000000"/>
          <w:sz w:val="24"/>
          <w:szCs w:val="24"/>
          <w:lang w:eastAsia="ar-SA"/>
        </w:rPr>
        <w:tab/>
      </w:r>
      <w:r>
        <w:rPr>
          <w:rFonts w:ascii="Times New Roman" w:eastAsia="Times New Roman" w:hAnsi="Times New Roman" w:cs="Times New Roman"/>
          <w:color w:val="000000"/>
          <w:sz w:val="24"/>
          <w:szCs w:val="24"/>
          <w:lang w:eastAsia="ar-SA"/>
        </w:rPr>
        <w:t xml:space="preserve">                       </w:t>
      </w:r>
      <w:r w:rsidRPr="004C6CB6">
        <w:rPr>
          <w:rFonts w:ascii="Times New Roman" w:eastAsia="Times New Roman" w:hAnsi="Times New Roman" w:cs="Times New Roman"/>
          <w:color w:val="000000"/>
          <w:sz w:val="24"/>
          <w:szCs w:val="24"/>
          <w:lang w:eastAsia="ar-SA"/>
        </w:rPr>
        <w:tab/>
        <w:t xml:space="preserve"> Е.В. Лунина</w:t>
      </w:r>
    </w:p>
    <w:p w:rsidR="00F571A6" w:rsidRPr="004C6CB6" w:rsidRDefault="00F571A6">
      <w:pPr>
        <w:spacing w:after="0" w:line="240" w:lineRule="auto"/>
        <w:jc w:val="both"/>
        <w:rPr>
          <w:rFonts w:ascii="Times New Roman" w:eastAsia="Times New Roman" w:hAnsi="Times New Roman" w:cs="Times New Roman"/>
          <w:sz w:val="24"/>
          <w:szCs w:val="24"/>
          <w:lang w:eastAsia="ru-RU"/>
        </w:rPr>
      </w:pPr>
    </w:p>
    <w:p w:rsidR="00F571A6" w:rsidRDefault="00F571A6">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F571A6" w:rsidRDefault="004C6C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F571A6" w:rsidRDefault="00F571A6">
      <w:pPr>
        <w:pBdr>
          <w:bottom w:val="single" w:sz="12" w:space="1" w:color="auto"/>
        </w:pBdr>
        <w:spacing w:after="0" w:line="240" w:lineRule="auto"/>
        <w:jc w:val="both"/>
        <w:rPr>
          <w:rFonts w:ascii="Times New Roman" w:hAnsi="Times New Roman" w:cs="Times New Roman"/>
          <w:sz w:val="24"/>
          <w:szCs w:val="24"/>
        </w:rPr>
      </w:pPr>
    </w:p>
    <w:p w:rsidR="00F236A1" w:rsidRDefault="00F236A1" w:rsidP="00F236A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полным выпуском решения можно </w:t>
      </w:r>
      <w:proofErr w:type="gramStart"/>
      <w:r>
        <w:rPr>
          <w:rFonts w:ascii="Times New Roman" w:eastAsia="Times New Roman" w:hAnsi="Times New Roman" w:cs="Times New Roman"/>
          <w:sz w:val="24"/>
          <w:szCs w:val="24"/>
          <w:lang w:eastAsia="ru-RU"/>
        </w:rPr>
        <w:t>ознакомится</w:t>
      </w:r>
      <w:proofErr w:type="gramEnd"/>
      <w:r>
        <w:rPr>
          <w:rFonts w:ascii="Times New Roman" w:eastAsia="Times New Roman" w:hAnsi="Times New Roman" w:cs="Times New Roman"/>
          <w:sz w:val="24"/>
          <w:szCs w:val="24"/>
          <w:lang w:eastAsia="ru-RU"/>
        </w:rPr>
        <w:t xml:space="preserve"> на сайте </w:t>
      </w:r>
      <w:r w:rsidRPr="00F236A1">
        <w:rPr>
          <w:rFonts w:ascii="Times New Roman" w:eastAsia="Times New Roman" w:hAnsi="Times New Roman" w:cs="Times New Roman"/>
          <w:sz w:val="24"/>
          <w:szCs w:val="24"/>
          <w:lang w:eastAsia="ru-RU"/>
        </w:rPr>
        <w:t>https://tavricheskij-r52.gosweb.gosuslugi.ru/ofitsialno/resheniya-sessiy/2025-god/</w:t>
      </w:r>
    </w:p>
    <w:p w:rsidR="004109F0" w:rsidRDefault="004109F0" w:rsidP="004C6CB6">
      <w:pPr>
        <w:spacing w:after="0" w:line="240" w:lineRule="auto"/>
        <w:jc w:val="center"/>
        <w:rPr>
          <w:rFonts w:ascii="Times New Roman" w:eastAsia="Times New Roman" w:hAnsi="Times New Roman" w:cs="Times New Roman"/>
          <w:sz w:val="24"/>
          <w:szCs w:val="24"/>
          <w:lang w:eastAsia="ru-RU"/>
        </w:rPr>
      </w:pPr>
    </w:p>
    <w:p w:rsidR="00F571A6" w:rsidRPr="004C6CB6" w:rsidRDefault="004C6CB6" w:rsidP="004C6CB6">
      <w:pPr>
        <w:spacing w:after="0" w:line="240" w:lineRule="auto"/>
        <w:jc w:val="center"/>
        <w:rPr>
          <w:rFonts w:ascii="Times New Roman" w:eastAsia="Times New Roman" w:hAnsi="Times New Roman" w:cs="Times New Roman"/>
          <w:sz w:val="24"/>
          <w:szCs w:val="24"/>
          <w:lang w:eastAsia="ru-RU"/>
        </w:rPr>
      </w:pPr>
      <w:r w:rsidRPr="004C6CB6">
        <w:rPr>
          <w:rFonts w:ascii="Times New Roman" w:eastAsia="Times New Roman" w:hAnsi="Times New Roman" w:cs="Times New Roman"/>
          <w:sz w:val="24"/>
          <w:szCs w:val="24"/>
          <w:lang w:eastAsia="ru-RU"/>
        </w:rPr>
        <w:t>Решение Совета Таврического</w:t>
      </w:r>
      <w:r>
        <w:rPr>
          <w:rFonts w:ascii="Times New Roman" w:eastAsia="Times New Roman" w:hAnsi="Times New Roman" w:cs="Times New Roman"/>
          <w:sz w:val="24"/>
          <w:szCs w:val="24"/>
          <w:lang w:eastAsia="ru-RU"/>
        </w:rPr>
        <w:t xml:space="preserve"> района</w:t>
      </w:r>
      <w:r w:rsidRPr="004C6CB6">
        <w:rPr>
          <w:rFonts w:ascii="Times New Roman" w:eastAsia="Times New Roman" w:hAnsi="Times New Roman" w:cs="Times New Roman"/>
          <w:sz w:val="24"/>
          <w:szCs w:val="24"/>
          <w:lang w:eastAsia="ru-RU"/>
        </w:rPr>
        <w:t xml:space="preserve"> Омской области от 04.12.2025 № 175</w:t>
      </w:r>
    </w:p>
    <w:p w:rsidR="004C6CB6" w:rsidRPr="004C6CB6" w:rsidRDefault="004C6CB6" w:rsidP="004C6CB6">
      <w:pPr>
        <w:pStyle w:val="3"/>
        <w:suppressAutoHyphens w:val="0"/>
        <w:rPr>
          <w:sz w:val="24"/>
          <w:szCs w:val="24"/>
          <w:lang w:eastAsia="ru-RU"/>
        </w:rPr>
      </w:pPr>
      <w:r w:rsidRPr="004C6CB6">
        <w:rPr>
          <w:sz w:val="24"/>
          <w:szCs w:val="24"/>
          <w:lang w:eastAsia="ru-RU"/>
        </w:rPr>
        <w:t xml:space="preserve"> О внесении изменений в решение </w:t>
      </w:r>
      <w:r w:rsidRPr="004C6CB6">
        <w:rPr>
          <w:bCs/>
          <w:sz w:val="24"/>
          <w:szCs w:val="24"/>
          <w:lang w:eastAsia="ru-RU"/>
        </w:rPr>
        <w:t xml:space="preserve">шестьдесят первой </w:t>
      </w:r>
      <w:r w:rsidRPr="004C6CB6">
        <w:rPr>
          <w:rFonts w:ascii="Cambria" w:hAnsi="Cambria"/>
          <w:bCs/>
          <w:sz w:val="24"/>
          <w:szCs w:val="24"/>
          <w:lang w:eastAsia="ru-RU"/>
        </w:rPr>
        <w:t xml:space="preserve"> </w:t>
      </w:r>
      <w:r w:rsidRPr="004C6CB6">
        <w:rPr>
          <w:bCs/>
          <w:sz w:val="24"/>
          <w:szCs w:val="24"/>
          <w:lang w:eastAsia="ru-RU"/>
        </w:rPr>
        <w:t xml:space="preserve">сессии четвертого созыва </w:t>
      </w:r>
      <w:r w:rsidRPr="004C6CB6">
        <w:rPr>
          <w:sz w:val="24"/>
          <w:szCs w:val="24"/>
          <w:lang w:eastAsia="ru-RU"/>
        </w:rPr>
        <w:t xml:space="preserve">Совета </w:t>
      </w:r>
      <w:proofErr w:type="spellStart"/>
      <w:r w:rsidRPr="004C6CB6">
        <w:rPr>
          <w:sz w:val="24"/>
          <w:szCs w:val="24"/>
          <w:lang w:eastAsia="ru-RU"/>
        </w:rPr>
        <w:t>Карповского</w:t>
      </w:r>
      <w:proofErr w:type="spellEnd"/>
      <w:r w:rsidRPr="004C6CB6">
        <w:rPr>
          <w:sz w:val="24"/>
          <w:szCs w:val="24"/>
          <w:lang w:eastAsia="ru-RU"/>
        </w:rPr>
        <w:t xml:space="preserve"> сельского поселения Таврического муниципального района Омской области от 19.12.2024  № 385</w:t>
      </w:r>
      <w:r>
        <w:rPr>
          <w:sz w:val="24"/>
          <w:szCs w:val="24"/>
          <w:lang w:eastAsia="ru-RU"/>
        </w:rPr>
        <w:t xml:space="preserve"> </w:t>
      </w:r>
      <w:r w:rsidRPr="004C6CB6">
        <w:rPr>
          <w:sz w:val="24"/>
          <w:szCs w:val="24"/>
          <w:lang w:eastAsia="ru-RU"/>
        </w:rPr>
        <w:t xml:space="preserve">«О бюджете </w:t>
      </w:r>
      <w:proofErr w:type="spellStart"/>
      <w:r w:rsidRPr="004C6CB6">
        <w:rPr>
          <w:sz w:val="24"/>
          <w:szCs w:val="24"/>
          <w:lang w:eastAsia="ru-RU"/>
        </w:rPr>
        <w:t>Карповского</w:t>
      </w:r>
      <w:proofErr w:type="spellEnd"/>
      <w:r w:rsidRPr="004C6CB6">
        <w:rPr>
          <w:sz w:val="24"/>
          <w:szCs w:val="24"/>
          <w:lang w:eastAsia="ru-RU"/>
        </w:rPr>
        <w:t xml:space="preserve"> сельского поселения Таврического муниципального района Омской области на 2025 год и на плановый период 2026 и 2027 годов»</w:t>
      </w:r>
    </w:p>
    <w:p w:rsidR="004C6CB6" w:rsidRPr="004C6CB6" w:rsidRDefault="004C6CB6" w:rsidP="004C6CB6">
      <w:pPr>
        <w:spacing w:after="0" w:line="240" w:lineRule="auto"/>
        <w:jc w:val="both"/>
        <w:rPr>
          <w:rFonts w:ascii="Times New Roman" w:eastAsia="Times New Roman" w:hAnsi="Times New Roman" w:cs="Times New Roman"/>
          <w:b/>
          <w:sz w:val="24"/>
          <w:szCs w:val="24"/>
          <w:lang w:eastAsia="ru-RU"/>
        </w:rPr>
      </w:pPr>
    </w:p>
    <w:p w:rsidR="004C6CB6" w:rsidRDefault="004C6CB6" w:rsidP="004C6CB6">
      <w:pPr>
        <w:suppressAutoHyphens/>
        <w:spacing w:after="0" w:line="240" w:lineRule="auto"/>
        <w:jc w:val="both"/>
        <w:rPr>
          <w:rFonts w:ascii="Times New Roman" w:eastAsia="Times New Roman" w:hAnsi="Times New Roman" w:cs="Times New Roman"/>
          <w:sz w:val="24"/>
          <w:szCs w:val="24"/>
          <w:lang w:eastAsia="ar-SA"/>
        </w:rPr>
      </w:pPr>
    </w:p>
    <w:p w:rsidR="004C6CB6" w:rsidRPr="004C6CB6" w:rsidRDefault="004C6CB6" w:rsidP="004C6CB6">
      <w:pPr>
        <w:suppressAutoHyphens/>
        <w:spacing w:after="0" w:line="240" w:lineRule="auto"/>
        <w:jc w:val="both"/>
        <w:rPr>
          <w:rFonts w:ascii="Times New Roman" w:eastAsia="Times New Roman" w:hAnsi="Times New Roman" w:cs="Times New Roman"/>
          <w:sz w:val="24"/>
          <w:szCs w:val="24"/>
          <w:lang w:eastAsia="ar-SA"/>
        </w:rPr>
      </w:pPr>
    </w:p>
    <w:p w:rsidR="004C6CB6" w:rsidRPr="004C6CB6" w:rsidRDefault="004C6CB6" w:rsidP="004C6CB6">
      <w:pPr>
        <w:tabs>
          <w:tab w:val="left" w:pos="284"/>
        </w:tabs>
        <w:suppressAutoHyphens/>
        <w:spacing w:after="0" w:line="240" w:lineRule="auto"/>
        <w:ind w:firstLineChars="200" w:firstLine="480"/>
        <w:jc w:val="both"/>
        <w:rPr>
          <w:rFonts w:ascii="Times New Roman" w:eastAsia="Times New Roman" w:hAnsi="Times New Roman" w:cs="Times New Roman"/>
          <w:sz w:val="24"/>
          <w:szCs w:val="24"/>
          <w:lang w:eastAsia="ar-SA"/>
        </w:rPr>
      </w:pPr>
      <w:r w:rsidRPr="004C6CB6">
        <w:rPr>
          <w:rFonts w:ascii="Times New Roman" w:eastAsia="Times New Roman" w:hAnsi="Times New Roman" w:cs="Times New Roman"/>
          <w:sz w:val="24"/>
          <w:szCs w:val="24"/>
          <w:lang w:eastAsia="ar-SA"/>
        </w:rPr>
        <w:t xml:space="preserve">Руководствуясь Бюджетным кодексом Российской Федерации, Законом Омской области от 19 декабря 2024  № 2782-ОЗ «Об областном бюджете на 2025 год и на плановый период 2026 и 2027 годов» (ред. от 25.09.2025),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w:t>
      </w:r>
    </w:p>
    <w:p w:rsidR="004C6CB6" w:rsidRPr="004C6CB6" w:rsidRDefault="004C6CB6" w:rsidP="004C6CB6">
      <w:pPr>
        <w:tabs>
          <w:tab w:val="left" w:pos="180"/>
        </w:tabs>
        <w:suppressAutoHyphens/>
        <w:spacing w:after="0" w:line="240" w:lineRule="auto"/>
        <w:jc w:val="center"/>
        <w:rPr>
          <w:rFonts w:ascii="Times New Roman" w:eastAsia="Times New Roman" w:hAnsi="Times New Roman" w:cs="Times New Roman"/>
          <w:sz w:val="24"/>
          <w:szCs w:val="24"/>
          <w:lang w:eastAsia="ar-SA"/>
        </w:rPr>
      </w:pPr>
    </w:p>
    <w:p w:rsidR="004C6CB6" w:rsidRPr="004C6CB6" w:rsidRDefault="004C6CB6" w:rsidP="004C6CB6">
      <w:pPr>
        <w:tabs>
          <w:tab w:val="left" w:pos="180"/>
        </w:tabs>
        <w:suppressAutoHyphens/>
        <w:spacing w:after="0" w:line="240" w:lineRule="auto"/>
        <w:jc w:val="center"/>
        <w:rPr>
          <w:rFonts w:ascii="Times New Roman" w:eastAsia="Times New Roman" w:hAnsi="Times New Roman" w:cs="Times New Roman"/>
          <w:sz w:val="24"/>
          <w:szCs w:val="24"/>
          <w:lang w:eastAsia="ar-SA"/>
        </w:rPr>
      </w:pPr>
      <w:r w:rsidRPr="004C6CB6">
        <w:rPr>
          <w:rFonts w:ascii="Times New Roman" w:eastAsia="Times New Roman" w:hAnsi="Times New Roman" w:cs="Times New Roman"/>
          <w:sz w:val="24"/>
          <w:szCs w:val="24"/>
          <w:lang w:eastAsia="ar-SA"/>
        </w:rPr>
        <w:t>Р Е Ш И Л:</w:t>
      </w:r>
    </w:p>
    <w:p w:rsidR="004C6CB6" w:rsidRPr="004C6CB6" w:rsidRDefault="004C6CB6" w:rsidP="004C6CB6">
      <w:pPr>
        <w:tabs>
          <w:tab w:val="left" w:pos="180"/>
        </w:tabs>
        <w:suppressAutoHyphens/>
        <w:spacing w:after="0" w:line="240" w:lineRule="auto"/>
        <w:jc w:val="center"/>
        <w:rPr>
          <w:rFonts w:ascii="Times New Roman" w:eastAsia="Times New Roman" w:hAnsi="Times New Roman" w:cs="Times New Roman"/>
          <w:sz w:val="24"/>
          <w:szCs w:val="24"/>
          <w:lang w:eastAsia="ar-SA"/>
        </w:rPr>
      </w:pPr>
    </w:p>
    <w:p w:rsidR="004C6CB6" w:rsidRPr="004C6CB6" w:rsidRDefault="004C6CB6" w:rsidP="004C6CB6">
      <w:pPr>
        <w:spacing w:after="0" w:line="240" w:lineRule="auto"/>
        <w:ind w:firstLine="567"/>
        <w:jc w:val="both"/>
        <w:rPr>
          <w:rFonts w:ascii="Times New Roman" w:eastAsia="Times New Roman" w:hAnsi="Times New Roman" w:cs="Times New Roman"/>
          <w:sz w:val="24"/>
          <w:szCs w:val="24"/>
          <w:lang w:eastAsia="ru-RU"/>
        </w:rPr>
      </w:pPr>
      <w:r w:rsidRPr="004C6CB6">
        <w:rPr>
          <w:rFonts w:ascii="Times New Roman" w:eastAsia="Times New Roman" w:hAnsi="Times New Roman" w:cs="Times New Roman"/>
          <w:sz w:val="24"/>
          <w:szCs w:val="24"/>
          <w:lang w:eastAsia="ar-SA"/>
        </w:rPr>
        <w:t xml:space="preserve">1. Внести в решение семьдесят второй (внеочередной) сессии Совета </w:t>
      </w:r>
      <w:proofErr w:type="spellStart"/>
      <w:r w:rsidRPr="004C6CB6">
        <w:rPr>
          <w:rFonts w:ascii="Times New Roman" w:eastAsia="Times New Roman" w:hAnsi="Times New Roman" w:cs="Times New Roman"/>
          <w:sz w:val="24"/>
          <w:szCs w:val="24"/>
          <w:lang w:eastAsia="ru-RU"/>
        </w:rPr>
        <w:t>Карповского</w:t>
      </w:r>
      <w:proofErr w:type="spellEnd"/>
      <w:r w:rsidRPr="004C6CB6">
        <w:rPr>
          <w:rFonts w:ascii="Times New Roman" w:eastAsia="Times New Roman" w:hAnsi="Times New Roman" w:cs="Times New Roman"/>
          <w:sz w:val="24"/>
          <w:szCs w:val="24"/>
          <w:lang w:eastAsia="ru-RU"/>
        </w:rPr>
        <w:t xml:space="preserve"> сельского поселения Таврического муниципального района Омской области от 19 декабря 2024 года № 385 «О бюджете </w:t>
      </w:r>
      <w:proofErr w:type="spellStart"/>
      <w:r w:rsidRPr="004C6CB6">
        <w:rPr>
          <w:rFonts w:ascii="Times New Roman" w:eastAsia="Times New Roman" w:hAnsi="Times New Roman" w:cs="Times New Roman"/>
          <w:sz w:val="24"/>
          <w:szCs w:val="24"/>
          <w:lang w:eastAsia="ru-RU"/>
        </w:rPr>
        <w:t>Карповского</w:t>
      </w:r>
      <w:proofErr w:type="spellEnd"/>
      <w:r w:rsidRPr="004C6CB6">
        <w:rPr>
          <w:rFonts w:ascii="Times New Roman" w:eastAsia="Times New Roman" w:hAnsi="Times New Roman" w:cs="Times New Roman"/>
          <w:sz w:val="24"/>
          <w:szCs w:val="24"/>
          <w:lang w:eastAsia="ru-RU"/>
        </w:rPr>
        <w:t xml:space="preserve"> сельского поселения Таврического муниципального района Омской области на 2025 год и на плановый период 2026 и 2027 годов» следующие изменения:</w:t>
      </w:r>
    </w:p>
    <w:p w:rsidR="004C6CB6" w:rsidRPr="004C6CB6" w:rsidRDefault="004C6CB6" w:rsidP="004C6CB6">
      <w:pPr>
        <w:spacing w:after="0" w:line="240" w:lineRule="auto"/>
        <w:ind w:firstLine="709"/>
        <w:jc w:val="both"/>
        <w:rPr>
          <w:rFonts w:ascii="Times New Roman" w:eastAsia="Times New Roman" w:hAnsi="Times New Roman" w:cs="Times New Roman"/>
          <w:sz w:val="24"/>
          <w:szCs w:val="24"/>
          <w:lang w:eastAsia="ru-RU"/>
        </w:rPr>
      </w:pPr>
      <w:r w:rsidRPr="004C6CB6">
        <w:rPr>
          <w:rFonts w:ascii="Times New Roman" w:eastAsia="Times New Roman" w:hAnsi="Times New Roman" w:cs="Times New Roman"/>
          <w:sz w:val="24"/>
          <w:szCs w:val="24"/>
          <w:lang w:eastAsia="ru-RU"/>
        </w:rPr>
        <w:t>1) В статье 1:</w:t>
      </w:r>
    </w:p>
    <w:p w:rsidR="004C6CB6" w:rsidRPr="004C6CB6" w:rsidRDefault="004C6CB6" w:rsidP="004C6CB6">
      <w:pPr>
        <w:tabs>
          <w:tab w:val="left" w:pos="360"/>
        </w:tabs>
        <w:spacing w:after="0" w:line="240" w:lineRule="auto"/>
        <w:ind w:firstLine="709"/>
        <w:jc w:val="both"/>
        <w:rPr>
          <w:rFonts w:ascii="Times New Roman" w:eastAsia="Times New Roman" w:hAnsi="Times New Roman" w:cs="Times New Roman"/>
          <w:color w:val="000000"/>
          <w:spacing w:val="3"/>
          <w:sz w:val="24"/>
          <w:szCs w:val="24"/>
          <w:lang w:eastAsia="ru-RU"/>
        </w:rPr>
      </w:pPr>
      <w:r w:rsidRPr="004C6CB6">
        <w:rPr>
          <w:rFonts w:ascii="Times New Roman" w:eastAsia="Times New Roman" w:hAnsi="Times New Roman" w:cs="Times New Roman"/>
          <w:sz w:val="24"/>
          <w:szCs w:val="24"/>
          <w:lang w:eastAsia="ru-RU"/>
        </w:rPr>
        <w:t xml:space="preserve">- в подпункте 1 пункта 1 цифры </w:t>
      </w:r>
      <w:r w:rsidRPr="004C6CB6">
        <w:rPr>
          <w:rFonts w:ascii="Times New Roman" w:eastAsia="Times New Roman" w:hAnsi="Times New Roman" w:cs="Times New Roman"/>
          <w:spacing w:val="1"/>
          <w:sz w:val="24"/>
          <w:szCs w:val="24"/>
          <w:lang w:eastAsia="ru-RU"/>
        </w:rPr>
        <w:t xml:space="preserve"> </w:t>
      </w:r>
      <w:r w:rsidRPr="004C6CB6">
        <w:rPr>
          <w:rFonts w:ascii="Times New Roman" w:eastAsia="Times New Roman" w:hAnsi="Times New Roman" w:cs="Times New Roman"/>
          <w:spacing w:val="1"/>
          <w:sz w:val="24"/>
          <w:szCs w:val="24"/>
          <w:shd w:val="clear" w:color="auto" w:fill="FFFFFF"/>
          <w:lang w:eastAsia="ru-RU"/>
        </w:rPr>
        <w:t>«</w:t>
      </w:r>
      <w:r w:rsidRPr="004C6CB6">
        <w:rPr>
          <w:rFonts w:ascii="Times New Roman" w:eastAsia="Times New Roman" w:hAnsi="Times New Roman" w:cs="Times New Roman"/>
          <w:spacing w:val="3"/>
          <w:sz w:val="24"/>
          <w:szCs w:val="24"/>
          <w:shd w:val="clear" w:color="auto" w:fill="FFFFFF"/>
          <w:lang w:eastAsia="ru-RU"/>
        </w:rPr>
        <w:t>9 818 519,50» заменить  цифрами «10 023 713,41»;</w:t>
      </w:r>
    </w:p>
    <w:p w:rsidR="004C6CB6" w:rsidRPr="004C6CB6" w:rsidRDefault="004C6CB6" w:rsidP="004C6CB6">
      <w:pPr>
        <w:tabs>
          <w:tab w:val="left" w:pos="360"/>
        </w:tabs>
        <w:spacing w:after="0" w:line="240" w:lineRule="auto"/>
        <w:ind w:firstLine="709"/>
        <w:jc w:val="both"/>
        <w:rPr>
          <w:rFonts w:ascii="Times New Roman" w:eastAsia="Times New Roman" w:hAnsi="Times New Roman" w:cs="Times New Roman"/>
          <w:spacing w:val="3"/>
          <w:sz w:val="24"/>
          <w:szCs w:val="24"/>
          <w:lang w:eastAsia="ru-RU"/>
        </w:rPr>
      </w:pPr>
      <w:r w:rsidRPr="004C6CB6">
        <w:rPr>
          <w:rFonts w:ascii="Times New Roman" w:eastAsia="Times New Roman" w:hAnsi="Times New Roman" w:cs="Times New Roman"/>
          <w:sz w:val="24"/>
          <w:szCs w:val="24"/>
          <w:lang w:eastAsia="ru-RU"/>
        </w:rPr>
        <w:t xml:space="preserve">- в подпункте 2 пункта 1 цифры </w:t>
      </w:r>
      <w:r w:rsidRPr="004C6CB6">
        <w:rPr>
          <w:rFonts w:ascii="Times New Roman" w:eastAsia="Times New Roman" w:hAnsi="Times New Roman" w:cs="Times New Roman"/>
          <w:spacing w:val="1"/>
          <w:sz w:val="24"/>
          <w:szCs w:val="24"/>
          <w:lang w:eastAsia="ru-RU"/>
        </w:rPr>
        <w:t xml:space="preserve"> </w:t>
      </w:r>
      <w:r w:rsidRPr="004C6CB6">
        <w:rPr>
          <w:rFonts w:ascii="Times New Roman" w:eastAsia="Times New Roman" w:hAnsi="Times New Roman" w:cs="Times New Roman"/>
          <w:spacing w:val="1"/>
          <w:sz w:val="24"/>
          <w:szCs w:val="24"/>
          <w:shd w:val="clear" w:color="auto" w:fill="FFFFFF"/>
          <w:lang w:eastAsia="ru-RU"/>
        </w:rPr>
        <w:t>«</w:t>
      </w:r>
      <w:r w:rsidRPr="004C6CB6">
        <w:rPr>
          <w:rFonts w:ascii="Times New Roman" w:eastAsia="Times New Roman" w:hAnsi="Times New Roman" w:cs="Times New Roman"/>
          <w:spacing w:val="3"/>
          <w:sz w:val="24"/>
          <w:szCs w:val="24"/>
          <w:shd w:val="clear" w:color="auto" w:fill="FFFFFF"/>
          <w:lang w:eastAsia="ru-RU"/>
        </w:rPr>
        <w:t>10 121 397,52» заменить  цифрами « 10 326 591,43».</w:t>
      </w:r>
    </w:p>
    <w:p w:rsidR="004C6CB6" w:rsidRPr="004C6CB6" w:rsidRDefault="004C6CB6" w:rsidP="004C6CB6">
      <w:pPr>
        <w:spacing w:after="0" w:line="240" w:lineRule="auto"/>
        <w:ind w:firstLine="709"/>
        <w:jc w:val="both"/>
        <w:rPr>
          <w:rFonts w:ascii="Times New Roman" w:eastAsia="Times New Roman" w:hAnsi="Times New Roman" w:cs="Times New Roman"/>
          <w:color w:val="000000"/>
          <w:spacing w:val="3"/>
          <w:sz w:val="24"/>
          <w:szCs w:val="24"/>
          <w:shd w:val="clear" w:color="auto" w:fill="FFFFFF"/>
        </w:rPr>
      </w:pPr>
      <w:r w:rsidRPr="004C6CB6">
        <w:rPr>
          <w:rFonts w:ascii="Times New Roman" w:eastAsia="Times New Roman" w:hAnsi="Times New Roman" w:cs="Times New Roman"/>
          <w:color w:val="000000"/>
          <w:spacing w:val="3"/>
          <w:sz w:val="24"/>
          <w:szCs w:val="24"/>
          <w:shd w:val="clear" w:color="auto" w:fill="FFFFFF"/>
        </w:rPr>
        <w:t>2) В статье 5:</w:t>
      </w:r>
    </w:p>
    <w:p w:rsidR="004C6CB6" w:rsidRPr="004C6CB6" w:rsidRDefault="004C6CB6" w:rsidP="004C6CB6">
      <w:pPr>
        <w:spacing w:after="0" w:line="240" w:lineRule="auto"/>
        <w:jc w:val="both"/>
        <w:rPr>
          <w:rFonts w:ascii="Times New Roman" w:eastAsia="Times New Roman" w:hAnsi="Times New Roman" w:cs="Times New Roman"/>
          <w:spacing w:val="3"/>
          <w:sz w:val="24"/>
          <w:szCs w:val="24"/>
          <w:shd w:val="clear" w:color="auto" w:fill="FFFFFF"/>
        </w:rPr>
      </w:pPr>
      <w:r w:rsidRPr="004C6CB6">
        <w:rPr>
          <w:rFonts w:ascii="Times New Roman" w:eastAsia="Times New Roman" w:hAnsi="Times New Roman" w:cs="Times New Roman"/>
          <w:sz w:val="24"/>
          <w:szCs w:val="24"/>
        </w:rPr>
        <w:t xml:space="preserve">- в пункте 1 цифры </w:t>
      </w:r>
      <w:r w:rsidRPr="004C6CB6">
        <w:rPr>
          <w:rFonts w:ascii="Times New Roman" w:eastAsia="Times New Roman" w:hAnsi="Times New Roman" w:cs="Times New Roman"/>
          <w:spacing w:val="1"/>
          <w:sz w:val="24"/>
          <w:szCs w:val="24"/>
        </w:rPr>
        <w:t xml:space="preserve"> </w:t>
      </w:r>
      <w:r w:rsidRPr="004C6CB6">
        <w:rPr>
          <w:rFonts w:ascii="Times New Roman" w:eastAsia="Times New Roman" w:hAnsi="Times New Roman" w:cs="Times New Roman"/>
          <w:spacing w:val="1"/>
          <w:sz w:val="24"/>
          <w:szCs w:val="24"/>
          <w:shd w:val="clear" w:color="auto" w:fill="FFFFFF"/>
        </w:rPr>
        <w:t>«</w:t>
      </w:r>
      <w:r w:rsidRPr="004C6CB6">
        <w:rPr>
          <w:rFonts w:ascii="Times New Roman" w:eastAsia="Times New Roman" w:hAnsi="Times New Roman" w:cs="Times New Roman"/>
          <w:spacing w:val="3"/>
          <w:sz w:val="24"/>
          <w:szCs w:val="24"/>
          <w:shd w:val="clear" w:color="auto" w:fill="FFFFFF"/>
        </w:rPr>
        <w:t>5 858 023,00» заменить  цифрами «6 063 216,91»;</w:t>
      </w:r>
    </w:p>
    <w:p w:rsidR="004C6CB6" w:rsidRPr="004C6CB6" w:rsidRDefault="004C6CB6" w:rsidP="004C6CB6">
      <w:pPr>
        <w:spacing w:after="0" w:line="240" w:lineRule="auto"/>
        <w:jc w:val="both"/>
        <w:rPr>
          <w:rFonts w:ascii="Times New Roman" w:eastAsia="Times New Roman" w:hAnsi="Times New Roman" w:cs="Times New Roman"/>
          <w:spacing w:val="3"/>
          <w:sz w:val="24"/>
          <w:szCs w:val="24"/>
          <w:shd w:val="clear" w:color="auto" w:fill="FFFFFF"/>
        </w:rPr>
      </w:pPr>
      <w:r w:rsidRPr="004C6CB6">
        <w:rPr>
          <w:rFonts w:ascii="Times New Roman" w:eastAsia="Times New Roman" w:hAnsi="Times New Roman" w:cs="Times New Roman"/>
          <w:sz w:val="24"/>
          <w:szCs w:val="24"/>
        </w:rPr>
        <w:t xml:space="preserve">- в пункте 2 цифры </w:t>
      </w:r>
      <w:r w:rsidRPr="004C6CB6">
        <w:rPr>
          <w:rFonts w:ascii="Times New Roman" w:eastAsia="Times New Roman" w:hAnsi="Times New Roman" w:cs="Times New Roman"/>
          <w:spacing w:val="1"/>
          <w:sz w:val="24"/>
          <w:szCs w:val="24"/>
        </w:rPr>
        <w:t xml:space="preserve"> </w:t>
      </w:r>
      <w:r w:rsidRPr="004C6CB6">
        <w:rPr>
          <w:rFonts w:ascii="Times New Roman" w:eastAsia="Times New Roman" w:hAnsi="Times New Roman" w:cs="Times New Roman"/>
          <w:spacing w:val="1"/>
          <w:sz w:val="24"/>
          <w:szCs w:val="24"/>
          <w:shd w:val="clear" w:color="auto" w:fill="FFFFFF"/>
        </w:rPr>
        <w:t>«</w:t>
      </w:r>
      <w:r w:rsidRPr="004C6CB6">
        <w:rPr>
          <w:rFonts w:ascii="Times New Roman" w:eastAsia="Times New Roman" w:hAnsi="Times New Roman" w:cs="Times New Roman"/>
          <w:spacing w:val="3"/>
          <w:sz w:val="24"/>
          <w:szCs w:val="24"/>
          <w:shd w:val="clear" w:color="auto" w:fill="FFFFFF"/>
        </w:rPr>
        <w:t>1 314 836,20» заменить  цифрами «1 414 836,20».</w:t>
      </w:r>
    </w:p>
    <w:p w:rsidR="004C6CB6" w:rsidRPr="004C6CB6" w:rsidRDefault="004C6CB6" w:rsidP="004C6CB6">
      <w:pPr>
        <w:spacing w:after="0" w:line="240" w:lineRule="auto"/>
        <w:jc w:val="both"/>
        <w:rPr>
          <w:rFonts w:ascii="Times New Roman" w:eastAsia="Times New Roman" w:hAnsi="Times New Roman" w:cs="Times New Roman"/>
          <w:spacing w:val="3"/>
          <w:sz w:val="24"/>
          <w:szCs w:val="24"/>
          <w:shd w:val="clear" w:color="auto" w:fill="FFFFFF"/>
        </w:rPr>
      </w:pPr>
    </w:p>
    <w:p w:rsidR="004C6CB6" w:rsidRPr="004C6CB6" w:rsidRDefault="004C6CB6" w:rsidP="004C6CB6">
      <w:pPr>
        <w:spacing w:after="0" w:line="240" w:lineRule="auto"/>
        <w:ind w:firstLine="709"/>
        <w:jc w:val="both"/>
        <w:rPr>
          <w:rFonts w:ascii="Times New Roman" w:eastAsia="Times New Roman" w:hAnsi="Times New Roman" w:cs="Times New Roman"/>
          <w:sz w:val="24"/>
          <w:szCs w:val="24"/>
          <w:lang w:eastAsia="ru-RU"/>
        </w:rPr>
      </w:pPr>
      <w:r w:rsidRPr="004C6CB6">
        <w:rPr>
          <w:rFonts w:ascii="Times New Roman" w:eastAsia="Times New Roman" w:hAnsi="Times New Roman" w:cs="Times New Roman"/>
          <w:spacing w:val="3"/>
          <w:sz w:val="24"/>
          <w:szCs w:val="24"/>
        </w:rPr>
        <w:t xml:space="preserve">3) </w:t>
      </w:r>
      <w:r w:rsidRPr="004C6CB6">
        <w:rPr>
          <w:rFonts w:ascii="Times New Roman" w:eastAsia="Times New Roman" w:hAnsi="Times New Roman" w:cs="Times New Roman"/>
          <w:sz w:val="24"/>
          <w:szCs w:val="24"/>
          <w:lang w:eastAsia="ru-RU"/>
        </w:rPr>
        <w:t>Приложение № 2 «Безвозмездные поступления  в местный бюджет на 2025 год и на плановый период 2026 и 2027 годов» изложить в редакции согласно приложению № 1 к настоящему решению.</w:t>
      </w:r>
    </w:p>
    <w:p w:rsidR="004C6CB6" w:rsidRPr="004C6CB6" w:rsidRDefault="004C6CB6" w:rsidP="004C6CB6">
      <w:pPr>
        <w:spacing w:after="0" w:line="240" w:lineRule="auto"/>
        <w:ind w:firstLine="709"/>
        <w:jc w:val="both"/>
        <w:rPr>
          <w:rFonts w:ascii="Times New Roman" w:eastAsia="Times New Roman" w:hAnsi="Times New Roman" w:cs="Times New Roman"/>
          <w:sz w:val="24"/>
          <w:szCs w:val="24"/>
          <w:lang w:eastAsia="ru-RU"/>
        </w:rPr>
      </w:pPr>
      <w:r w:rsidRPr="004C6CB6">
        <w:rPr>
          <w:rFonts w:ascii="Times New Roman" w:eastAsia="Times New Roman" w:hAnsi="Times New Roman" w:cs="Times New Roman"/>
          <w:sz w:val="24"/>
          <w:szCs w:val="24"/>
          <w:lang w:eastAsia="ru-RU"/>
        </w:rPr>
        <w:t>4) Приложение № 3 «Распределение бюджетных ассигнований местного бюджета по разделам и подразделам классификации расходов бюджета на 2025 год и на плановый период 2026 и 2027 годов» изложить в редакции согласно приложению № 2 к настоящему решению.</w:t>
      </w:r>
    </w:p>
    <w:p w:rsidR="004C6CB6" w:rsidRPr="004C6CB6" w:rsidRDefault="004C6CB6" w:rsidP="004C6CB6">
      <w:pPr>
        <w:spacing w:after="0" w:line="240" w:lineRule="auto"/>
        <w:ind w:firstLine="709"/>
        <w:jc w:val="both"/>
        <w:rPr>
          <w:rFonts w:ascii="Times New Roman" w:eastAsia="Times New Roman" w:hAnsi="Times New Roman" w:cs="Times New Roman"/>
          <w:sz w:val="24"/>
          <w:szCs w:val="24"/>
          <w:lang w:eastAsia="ru-RU"/>
        </w:rPr>
      </w:pPr>
      <w:r w:rsidRPr="004C6CB6">
        <w:rPr>
          <w:rFonts w:ascii="Times New Roman" w:eastAsia="Times New Roman" w:hAnsi="Times New Roman" w:cs="Times New Roman"/>
          <w:sz w:val="24"/>
          <w:szCs w:val="24"/>
          <w:lang w:eastAsia="ru-RU"/>
        </w:rPr>
        <w:t>5) Приложение № 4 «Ведомственная структура расходов местного бюджета на 2025 год и на плановый период 2026 и 2027 годов» изложить в редакции согласно приложению № 3 к настоящему решению.</w:t>
      </w:r>
    </w:p>
    <w:p w:rsidR="004C6CB6" w:rsidRPr="004C6CB6" w:rsidRDefault="004C6CB6" w:rsidP="004C6CB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C6CB6">
        <w:rPr>
          <w:rFonts w:ascii="Times New Roman" w:eastAsia="Times New Roman" w:hAnsi="Times New Roman" w:cs="Times New Roman"/>
          <w:sz w:val="24"/>
          <w:szCs w:val="24"/>
          <w:lang w:eastAsia="ru-RU"/>
        </w:rPr>
        <w:t>6) Приложение № 5 «Распределение бюджетных ассигнований местного бюджета по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2025 год и на плановый период 2026 и 2027 годов» изложить в редакции согласно приложению № 4 к настоящему решению.</w:t>
      </w:r>
    </w:p>
    <w:p w:rsidR="004C6CB6" w:rsidRPr="004C6CB6" w:rsidRDefault="004C6CB6" w:rsidP="004C6CB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C6CB6">
        <w:rPr>
          <w:rFonts w:ascii="Times New Roman" w:eastAsia="Times New Roman" w:hAnsi="Times New Roman" w:cs="Times New Roman"/>
          <w:sz w:val="24"/>
          <w:szCs w:val="24"/>
          <w:lang w:eastAsia="ru-RU"/>
        </w:rPr>
        <w:t>7) Приложение № 6 «Источники финансирования дефицита местного бюджета на 2025 год и на плановый период 2026 и 2027 годов» изложить в редакции согласно приложению № 5 к настоящему решению.</w:t>
      </w:r>
    </w:p>
    <w:p w:rsidR="004C6CB6" w:rsidRDefault="004C6CB6" w:rsidP="004C6CB6">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r w:rsidRPr="004C6CB6">
        <w:rPr>
          <w:rFonts w:ascii="Times New Roman" w:eastAsia="Times New Roman" w:hAnsi="Times New Roman" w:cs="Times New Roman"/>
          <w:sz w:val="24"/>
          <w:szCs w:val="24"/>
          <w:lang w:eastAsia="ar-SA"/>
        </w:rPr>
        <w:lastRenderedPageBreak/>
        <w:t>2. Настоящее решение</w:t>
      </w:r>
      <w:r w:rsidRPr="004C6CB6">
        <w:rPr>
          <w:rFonts w:ascii="Times New Roman" w:eastAsia="Times New Roman" w:hAnsi="Times New Roman" w:cs="Times New Roman"/>
          <w:sz w:val="24"/>
          <w:szCs w:val="24"/>
          <w:lang w:eastAsia="ru-RU"/>
        </w:rPr>
        <w:t xml:space="preserve"> </w:t>
      </w:r>
      <w:r w:rsidRPr="004C6CB6">
        <w:rPr>
          <w:rFonts w:ascii="Times New Roman" w:eastAsia="Times New Roman" w:hAnsi="Times New Roman" w:cs="Times New Roman"/>
          <w:sz w:val="24"/>
          <w:szCs w:val="24"/>
          <w:lang w:eastAsia="ar-SA"/>
        </w:rPr>
        <w:t>опубликовать в печатном издании «Вестник Таврического района» и разместить на официальном сайте Таврического района в информационно-телекоммуникационной сети «Интернет»</w:t>
      </w:r>
    </w:p>
    <w:p w:rsidR="004C6CB6" w:rsidRDefault="004C6CB6" w:rsidP="004C6CB6">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p>
    <w:p w:rsidR="004C6CB6" w:rsidRPr="004C6CB6" w:rsidRDefault="004C6CB6" w:rsidP="004C6CB6">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p>
    <w:p w:rsidR="004C6CB6" w:rsidRPr="004C6CB6" w:rsidRDefault="004C6CB6" w:rsidP="004C6CB6">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r w:rsidRPr="004C6CB6">
        <w:rPr>
          <w:rFonts w:ascii="Times New Roman" w:eastAsia="Times New Roman" w:hAnsi="Times New Roman" w:cs="Times New Roman"/>
          <w:sz w:val="24"/>
          <w:szCs w:val="24"/>
          <w:lang w:eastAsia="ar-SA"/>
        </w:rPr>
        <w:t>3. Настоящее решение</w:t>
      </w:r>
      <w:r w:rsidRPr="004C6CB6">
        <w:rPr>
          <w:rFonts w:ascii="Times New Roman" w:eastAsia="Times New Roman" w:hAnsi="Times New Roman" w:cs="Times New Roman"/>
          <w:sz w:val="24"/>
          <w:szCs w:val="24"/>
          <w:lang w:eastAsia="ru-RU"/>
        </w:rPr>
        <w:t xml:space="preserve"> </w:t>
      </w:r>
      <w:r w:rsidRPr="004C6CB6">
        <w:rPr>
          <w:rFonts w:ascii="Times New Roman" w:eastAsia="Times New Roman" w:hAnsi="Times New Roman" w:cs="Times New Roman"/>
          <w:sz w:val="24"/>
          <w:szCs w:val="24"/>
          <w:lang w:eastAsia="ar-SA"/>
        </w:rPr>
        <w:t>вступает в силу с 4 декабря 2025 года.</w:t>
      </w:r>
    </w:p>
    <w:p w:rsidR="004C6CB6" w:rsidRPr="004C6CB6" w:rsidRDefault="004C6CB6" w:rsidP="004C6CB6">
      <w:pPr>
        <w:suppressAutoHyphens/>
        <w:spacing w:after="0" w:line="240" w:lineRule="auto"/>
        <w:jc w:val="both"/>
        <w:rPr>
          <w:rFonts w:ascii="Times New Roman" w:eastAsia="Times New Roman" w:hAnsi="Times New Roman" w:cs="Times New Roman"/>
          <w:color w:val="000000"/>
          <w:sz w:val="24"/>
          <w:szCs w:val="24"/>
          <w:lang w:eastAsia="ar-SA"/>
        </w:rPr>
      </w:pPr>
    </w:p>
    <w:p w:rsidR="004C6CB6" w:rsidRPr="004C6CB6" w:rsidRDefault="004C6CB6" w:rsidP="004C6CB6">
      <w:pPr>
        <w:suppressAutoHyphens/>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   </w:t>
      </w:r>
    </w:p>
    <w:p w:rsidR="004C6CB6" w:rsidRPr="004C6CB6" w:rsidRDefault="004C6CB6" w:rsidP="004C6CB6">
      <w:pPr>
        <w:suppressAutoHyphens/>
        <w:spacing w:after="0" w:line="240" w:lineRule="auto"/>
        <w:jc w:val="both"/>
        <w:rPr>
          <w:rFonts w:ascii="Times New Roman" w:eastAsia="Times New Roman" w:hAnsi="Times New Roman" w:cs="Times New Roman"/>
          <w:color w:val="000000"/>
          <w:sz w:val="24"/>
          <w:szCs w:val="24"/>
          <w:lang w:eastAsia="ar-SA"/>
        </w:rPr>
      </w:pPr>
      <w:r w:rsidRPr="004C6CB6">
        <w:rPr>
          <w:rFonts w:ascii="Times New Roman" w:eastAsia="Times New Roman" w:hAnsi="Times New Roman" w:cs="Times New Roman"/>
          <w:color w:val="000000"/>
          <w:sz w:val="24"/>
          <w:szCs w:val="24"/>
          <w:lang w:eastAsia="ar-SA"/>
        </w:rPr>
        <w:t xml:space="preserve">Глава Таврического района                                    </w:t>
      </w:r>
      <w:r>
        <w:rPr>
          <w:rFonts w:ascii="Times New Roman" w:eastAsia="Times New Roman" w:hAnsi="Times New Roman" w:cs="Times New Roman"/>
          <w:color w:val="000000"/>
          <w:sz w:val="24"/>
          <w:szCs w:val="24"/>
          <w:lang w:eastAsia="ar-SA"/>
        </w:rPr>
        <w:t xml:space="preserve">                     </w:t>
      </w:r>
      <w:r w:rsidRPr="004C6CB6">
        <w:rPr>
          <w:rFonts w:ascii="Times New Roman" w:eastAsia="Times New Roman" w:hAnsi="Times New Roman" w:cs="Times New Roman"/>
          <w:color w:val="000000"/>
          <w:sz w:val="24"/>
          <w:szCs w:val="24"/>
          <w:lang w:eastAsia="ar-SA"/>
        </w:rPr>
        <w:t xml:space="preserve">                             И.А. Баннов</w:t>
      </w:r>
    </w:p>
    <w:p w:rsidR="004C6CB6" w:rsidRPr="004C6CB6" w:rsidRDefault="004C6CB6" w:rsidP="004C6CB6">
      <w:pPr>
        <w:suppressAutoHyphens/>
        <w:spacing w:after="0" w:line="240" w:lineRule="auto"/>
        <w:jc w:val="both"/>
        <w:rPr>
          <w:rFonts w:ascii="Times New Roman" w:eastAsia="Times New Roman" w:hAnsi="Times New Roman" w:cs="Times New Roman"/>
          <w:color w:val="000000"/>
          <w:sz w:val="24"/>
          <w:szCs w:val="24"/>
          <w:lang w:eastAsia="ar-SA"/>
        </w:rPr>
      </w:pPr>
    </w:p>
    <w:p w:rsidR="004C6CB6" w:rsidRPr="004C6CB6" w:rsidRDefault="004C6CB6" w:rsidP="004C6CB6">
      <w:pPr>
        <w:suppressAutoHyphens/>
        <w:spacing w:after="0" w:line="240" w:lineRule="auto"/>
        <w:jc w:val="both"/>
        <w:rPr>
          <w:rFonts w:ascii="Times New Roman" w:eastAsia="Times New Roman" w:hAnsi="Times New Roman" w:cs="Times New Roman"/>
          <w:color w:val="000000"/>
          <w:sz w:val="24"/>
          <w:szCs w:val="24"/>
          <w:lang w:eastAsia="ar-SA"/>
        </w:rPr>
      </w:pPr>
    </w:p>
    <w:p w:rsidR="004C6CB6" w:rsidRPr="004C6CB6" w:rsidRDefault="004C6CB6" w:rsidP="004C6CB6">
      <w:pPr>
        <w:suppressAutoHyphens/>
        <w:spacing w:after="0" w:line="240" w:lineRule="auto"/>
        <w:jc w:val="both"/>
        <w:rPr>
          <w:rFonts w:ascii="Times New Roman" w:eastAsia="Times New Roman" w:hAnsi="Times New Roman" w:cs="Times New Roman"/>
          <w:color w:val="000000"/>
          <w:sz w:val="24"/>
          <w:szCs w:val="24"/>
          <w:lang w:eastAsia="ar-SA"/>
        </w:rPr>
      </w:pPr>
      <w:bookmarkStart w:id="5" w:name="_Hlk207730133"/>
      <w:r w:rsidRPr="004C6CB6">
        <w:rPr>
          <w:rFonts w:ascii="Times New Roman" w:eastAsia="Times New Roman" w:hAnsi="Times New Roman" w:cs="Times New Roman"/>
          <w:color w:val="000000"/>
          <w:sz w:val="24"/>
          <w:szCs w:val="24"/>
          <w:lang w:eastAsia="ar-SA"/>
        </w:rPr>
        <w:t xml:space="preserve">Председатель Совета Таврического района                                    </w:t>
      </w:r>
      <w:r w:rsidR="004109F0">
        <w:rPr>
          <w:rFonts w:ascii="Times New Roman" w:eastAsia="Times New Roman" w:hAnsi="Times New Roman" w:cs="Times New Roman"/>
          <w:color w:val="000000"/>
          <w:sz w:val="24"/>
          <w:szCs w:val="24"/>
          <w:lang w:eastAsia="ar-SA"/>
        </w:rPr>
        <w:t xml:space="preserve">            </w:t>
      </w:r>
      <w:r>
        <w:rPr>
          <w:rFonts w:ascii="Times New Roman" w:eastAsia="Times New Roman" w:hAnsi="Times New Roman" w:cs="Times New Roman"/>
          <w:color w:val="000000"/>
          <w:sz w:val="24"/>
          <w:szCs w:val="24"/>
          <w:lang w:eastAsia="ar-SA"/>
        </w:rPr>
        <w:t xml:space="preserve">           </w:t>
      </w:r>
      <w:r w:rsidRPr="004C6CB6">
        <w:rPr>
          <w:rFonts w:ascii="Times New Roman" w:eastAsia="Times New Roman" w:hAnsi="Times New Roman" w:cs="Times New Roman"/>
          <w:color w:val="000000"/>
          <w:sz w:val="24"/>
          <w:szCs w:val="24"/>
          <w:lang w:eastAsia="ar-SA"/>
        </w:rPr>
        <w:t xml:space="preserve">  Е.В. Лунина</w:t>
      </w:r>
      <w:bookmarkEnd w:id="5"/>
    </w:p>
    <w:p w:rsidR="00F571A6" w:rsidRDefault="004C6CB6" w:rsidP="004C6CB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F571A6" w:rsidRDefault="00F571A6">
      <w:pPr>
        <w:spacing w:after="0" w:line="240" w:lineRule="auto"/>
        <w:jc w:val="both"/>
        <w:rPr>
          <w:rFonts w:ascii="Times New Roman" w:eastAsia="Times New Roman" w:hAnsi="Times New Roman" w:cs="Times New Roman"/>
          <w:sz w:val="24"/>
          <w:szCs w:val="24"/>
          <w:lang w:eastAsia="ru-RU"/>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4C6C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F571A6" w:rsidRDefault="00F571A6">
      <w:pPr>
        <w:pBdr>
          <w:bottom w:val="single" w:sz="12" w:space="1" w:color="auto"/>
        </w:pBdr>
        <w:spacing w:after="0" w:line="240" w:lineRule="auto"/>
        <w:jc w:val="both"/>
        <w:rPr>
          <w:rFonts w:ascii="Times New Roman" w:hAnsi="Times New Roman" w:cs="Times New Roman"/>
          <w:sz w:val="24"/>
          <w:szCs w:val="24"/>
        </w:rPr>
      </w:pPr>
    </w:p>
    <w:p w:rsidR="00F236A1" w:rsidRDefault="00F236A1" w:rsidP="00F236A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полным выпуском решения можно </w:t>
      </w:r>
      <w:proofErr w:type="gramStart"/>
      <w:r>
        <w:rPr>
          <w:rFonts w:ascii="Times New Roman" w:eastAsia="Times New Roman" w:hAnsi="Times New Roman" w:cs="Times New Roman"/>
          <w:sz w:val="24"/>
          <w:szCs w:val="24"/>
          <w:lang w:eastAsia="ru-RU"/>
        </w:rPr>
        <w:t>ознакомится</w:t>
      </w:r>
      <w:proofErr w:type="gramEnd"/>
      <w:r>
        <w:rPr>
          <w:rFonts w:ascii="Times New Roman" w:eastAsia="Times New Roman" w:hAnsi="Times New Roman" w:cs="Times New Roman"/>
          <w:sz w:val="24"/>
          <w:szCs w:val="24"/>
          <w:lang w:eastAsia="ru-RU"/>
        </w:rPr>
        <w:t xml:space="preserve"> на сайте </w:t>
      </w:r>
      <w:r w:rsidRPr="00F236A1">
        <w:rPr>
          <w:rFonts w:ascii="Times New Roman" w:eastAsia="Times New Roman" w:hAnsi="Times New Roman" w:cs="Times New Roman"/>
          <w:sz w:val="24"/>
          <w:szCs w:val="24"/>
          <w:lang w:eastAsia="ru-RU"/>
        </w:rPr>
        <w:t>https://tavricheskij-r52.gosweb.gosuslugi.ru/ofitsialno/resheniya-sessiy/2025-god/</w:t>
      </w:r>
    </w:p>
    <w:p w:rsidR="00F571A6" w:rsidRDefault="00F571A6">
      <w:pPr>
        <w:spacing w:after="0" w:line="240" w:lineRule="auto"/>
        <w:jc w:val="center"/>
        <w:rPr>
          <w:rFonts w:ascii="Times New Roman" w:eastAsia="Times New Roman" w:hAnsi="Times New Roman" w:cs="Times New Roman"/>
          <w:sz w:val="24"/>
          <w:szCs w:val="24"/>
          <w:lang w:eastAsia="ru-RU"/>
        </w:rPr>
      </w:pPr>
    </w:p>
    <w:p w:rsidR="00F571A6" w:rsidRPr="004C6CB6" w:rsidRDefault="004C6CB6">
      <w:pPr>
        <w:spacing w:after="0" w:line="240" w:lineRule="auto"/>
        <w:jc w:val="center"/>
        <w:rPr>
          <w:rFonts w:ascii="Times New Roman" w:eastAsia="Times New Roman" w:hAnsi="Times New Roman" w:cs="Times New Roman"/>
          <w:sz w:val="24"/>
          <w:szCs w:val="24"/>
          <w:lang w:eastAsia="ru-RU"/>
        </w:rPr>
      </w:pPr>
      <w:r w:rsidRPr="004C6CB6">
        <w:rPr>
          <w:rFonts w:ascii="Times New Roman" w:eastAsia="Times New Roman" w:hAnsi="Times New Roman" w:cs="Times New Roman"/>
          <w:sz w:val="24"/>
          <w:szCs w:val="24"/>
          <w:lang w:eastAsia="ru-RU"/>
        </w:rPr>
        <w:t>Решение Совета Таврического</w:t>
      </w:r>
      <w:r>
        <w:rPr>
          <w:rFonts w:ascii="Times New Roman" w:eastAsia="Times New Roman" w:hAnsi="Times New Roman" w:cs="Times New Roman"/>
          <w:sz w:val="24"/>
          <w:szCs w:val="24"/>
          <w:lang w:eastAsia="ru-RU"/>
        </w:rPr>
        <w:t xml:space="preserve"> района</w:t>
      </w:r>
      <w:r w:rsidRPr="004C6CB6">
        <w:rPr>
          <w:rFonts w:ascii="Times New Roman" w:eastAsia="Times New Roman" w:hAnsi="Times New Roman" w:cs="Times New Roman"/>
          <w:sz w:val="24"/>
          <w:szCs w:val="24"/>
          <w:lang w:eastAsia="ru-RU"/>
        </w:rPr>
        <w:t xml:space="preserve"> Омской области от 04.12.2025 № 176</w:t>
      </w:r>
    </w:p>
    <w:p w:rsidR="004C6CB6" w:rsidRPr="004C6CB6" w:rsidRDefault="004C6CB6" w:rsidP="004C6CB6">
      <w:pPr>
        <w:keepNext/>
        <w:numPr>
          <w:ilvl w:val="2"/>
          <w:numId w:val="0"/>
        </w:numPr>
        <w:tabs>
          <w:tab w:val="left" w:pos="720"/>
        </w:tabs>
        <w:spacing w:after="0" w:line="240" w:lineRule="auto"/>
        <w:ind w:left="720" w:hanging="720"/>
        <w:jc w:val="center"/>
        <w:outlineLvl w:val="2"/>
        <w:rPr>
          <w:rFonts w:ascii="Times New Roman" w:eastAsia="Times New Roman" w:hAnsi="Times New Roman" w:cs="Times New Roman"/>
          <w:sz w:val="24"/>
          <w:szCs w:val="24"/>
          <w:lang w:eastAsia="ru-RU"/>
        </w:rPr>
      </w:pPr>
      <w:r w:rsidRPr="004C6CB6">
        <w:rPr>
          <w:rFonts w:ascii="Times New Roman" w:eastAsia="Times New Roman" w:hAnsi="Times New Roman" w:cs="Times New Roman"/>
          <w:sz w:val="24"/>
          <w:szCs w:val="24"/>
          <w:lang w:eastAsia="ru-RU"/>
        </w:rPr>
        <w:t xml:space="preserve">О внесении изменений в решение </w:t>
      </w:r>
      <w:r w:rsidRPr="004C6CB6">
        <w:rPr>
          <w:rFonts w:ascii="Times New Roman" w:eastAsia="Times New Roman" w:hAnsi="Times New Roman" w:cs="Times New Roman"/>
          <w:bCs/>
          <w:sz w:val="24"/>
          <w:szCs w:val="24"/>
          <w:lang w:eastAsia="ru-RU"/>
        </w:rPr>
        <w:t>шестьдесят шестой</w:t>
      </w:r>
      <w:r w:rsidRPr="004C6CB6">
        <w:rPr>
          <w:rFonts w:ascii="Cambria" w:eastAsia="Times New Roman" w:hAnsi="Cambria" w:cs="Times New Roman"/>
          <w:bCs/>
          <w:sz w:val="24"/>
          <w:szCs w:val="24"/>
          <w:lang w:eastAsia="ru-RU"/>
        </w:rPr>
        <w:t xml:space="preserve"> </w:t>
      </w:r>
      <w:r w:rsidRPr="004C6CB6">
        <w:rPr>
          <w:rFonts w:ascii="Times New Roman" w:eastAsia="Times New Roman" w:hAnsi="Times New Roman" w:cs="Times New Roman"/>
          <w:bCs/>
          <w:sz w:val="24"/>
          <w:szCs w:val="24"/>
          <w:lang w:eastAsia="ru-RU"/>
        </w:rPr>
        <w:t>сессии четвертого</w:t>
      </w:r>
    </w:p>
    <w:p w:rsidR="004C6CB6" w:rsidRPr="004C6CB6" w:rsidRDefault="004C6CB6" w:rsidP="004C6CB6">
      <w:pPr>
        <w:keepNext/>
        <w:spacing w:after="0" w:line="240" w:lineRule="auto"/>
        <w:jc w:val="center"/>
        <w:outlineLvl w:val="2"/>
        <w:rPr>
          <w:rFonts w:ascii="Times New Roman" w:eastAsia="Times New Roman" w:hAnsi="Times New Roman" w:cs="Times New Roman"/>
          <w:sz w:val="24"/>
          <w:szCs w:val="24"/>
          <w:lang w:eastAsia="ru-RU"/>
        </w:rPr>
      </w:pPr>
      <w:r w:rsidRPr="004C6CB6">
        <w:rPr>
          <w:rFonts w:ascii="Times New Roman" w:eastAsia="Times New Roman" w:hAnsi="Times New Roman" w:cs="Times New Roman"/>
          <w:bCs/>
          <w:sz w:val="24"/>
          <w:szCs w:val="24"/>
          <w:lang w:eastAsia="ru-RU"/>
        </w:rPr>
        <w:t xml:space="preserve">созыва </w:t>
      </w:r>
      <w:r w:rsidRPr="004C6CB6">
        <w:rPr>
          <w:rFonts w:ascii="Times New Roman" w:eastAsia="Times New Roman" w:hAnsi="Times New Roman" w:cs="Times New Roman"/>
          <w:sz w:val="24"/>
          <w:szCs w:val="24"/>
          <w:lang w:eastAsia="ru-RU"/>
        </w:rPr>
        <w:t>Совета Ленинского сельского поселения Таврического муниципального района Омской области от 19.12.2024  № 400 «О бюджете Ленинского сельского поселения Таврического муниципального района Омской области на 2025 год и на плановый период 2026 и 2027 годов»</w:t>
      </w:r>
    </w:p>
    <w:p w:rsidR="004C6CB6" w:rsidRPr="004C6CB6" w:rsidRDefault="004C6CB6" w:rsidP="004C6CB6">
      <w:pPr>
        <w:spacing w:after="0" w:line="240" w:lineRule="auto"/>
        <w:jc w:val="both"/>
        <w:rPr>
          <w:rFonts w:ascii="Times New Roman" w:eastAsia="Times New Roman" w:hAnsi="Times New Roman" w:cs="Times New Roman"/>
          <w:b/>
          <w:sz w:val="24"/>
          <w:szCs w:val="24"/>
          <w:lang w:eastAsia="ru-RU"/>
        </w:rPr>
      </w:pPr>
    </w:p>
    <w:p w:rsidR="004C6CB6" w:rsidRDefault="004C6CB6" w:rsidP="004C6CB6">
      <w:pPr>
        <w:suppressAutoHyphens/>
        <w:spacing w:after="0" w:line="240" w:lineRule="auto"/>
        <w:jc w:val="both"/>
        <w:rPr>
          <w:rFonts w:ascii="Times New Roman" w:eastAsia="Times New Roman" w:hAnsi="Times New Roman" w:cs="Times New Roman"/>
          <w:sz w:val="24"/>
          <w:szCs w:val="24"/>
          <w:lang w:eastAsia="ar-SA"/>
        </w:rPr>
      </w:pPr>
    </w:p>
    <w:p w:rsidR="004C6CB6" w:rsidRPr="004C6CB6" w:rsidRDefault="004C6CB6" w:rsidP="004C6CB6">
      <w:pPr>
        <w:suppressAutoHyphens/>
        <w:spacing w:after="0" w:line="240" w:lineRule="auto"/>
        <w:jc w:val="both"/>
        <w:rPr>
          <w:rFonts w:ascii="Times New Roman" w:eastAsia="Times New Roman" w:hAnsi="Times New Roman" w:cs="Times New Roman"/>
          <w:sz w:val="24"/>
          <w:szCs w:val="24"/>
          <w:lang w:eastAsia="ar-SA"/>
        </w:rPr>
      </w:pPr>
    </w:p>
    <w:p w:rsidR="004C6CB6" w:rsidRPr="004C6CB6" w:rsidRDefault="004C6CB6" w:rsidP="004C6CB6">
      <w:pPr>
        <w:tabs>
          <w:tab w:val="left" w:pos="284"/>
        </w:tabs>
        <w:suppressAutoHyphens/>
        <w:spacing w:after="0" w:line="240" w:lineRule="auto"/>
        <w:ind w:firstLine="709"/>
        <w:jc w:val="both"/>
        <w:rPr>
          <w:rFonts w:ascii="Times New Roman" w:eastAsia="Times New Roman" w:hAnsi="Times New Roman" w:cs="Times New Roman"/>
          <w:sz w:val="24"/>
          <w:szCs w:val="24"/>
          <w:lang w:eastAsia="ar-SA"/>
        </w:rPr>
      </w:pPr>
      <w:r w:rsidRPr="004C6CB6">
        <w:rPr>
          <w:rFonts w:ascii="Times New Roman" w:eastAsia="Times New Roman" w:hAnsi="Times New Roman" w:cs="Times New Roman"/>
          <w:sz w:val="24"/>
          <w:szCs w:val="24"/>
          <w:lang w:eastAsia="ar-SA"/>
        </w:rPr>
        <w:t xml:space="preserve">Руководствуясь Бюджетным кодексом Российской Федерации, Законом Омской области от 19 декабря 2024 года  № 2782-ОЗ «Об областном бюджете на 2025 год и на плановый период 2026 и 2027 годов» (ред. от 25.09.2025),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w:t>
      </w:r>
    </w:p>
    <w:p w:rsidR="004C6CB6" w:rsidRDefault="004C6CB6" w:rsidP="004C6CB6">
      <w:pPr>
        <w:tabs>
          <w:tab w:val="left" w:pos="180"/>
        </w:tabs>
        <w:suppressAutoHyphens/>
        <w:spacing w:after="0" w:line="240" w:lineRule="auto"/>
        <w:jc w:val="center"/>
        <w:rPr>
          <w:rFonts w:ascii="Times New Roman" w:eastAsia="Times New Roman" w:hAnsi="Times New Roman" w:cs="Times New Roman"/>
          <w:sz w:val="24"/>
          <w:szCs w:val="24"/>
          <w:lang w:eastAsia="ar-SA"/>
        </w:rPr>
      </w:pPr>
    </w:p>
    <w:p w:rsidR="004C6CB6" w:rsidRPr="004C6CB6" w:rsidRDefault="004C6CB6" w:rsidP="004C6CB6">
      <w:pPr>
        <w:tabs>
          <w:tab w:val="left" w:pos="180"/>
        </w:tabs>
        <w:suppressAutoHyphens/>
        <w:spacing w:after="0" w:line="240" w:lineRule="auto"/>
        <w:jc w:val="center"/>
        <w:rPr>
          <w:rFonts w:ascii="Times New Roman" w:eastAsia="Times New Roman" w:hAnsi="Times New Roman" w:cs="Times New Roman"/>
          <w:sz w:val="24"/>
          <w:szCs w:val="24"/>
          <w:lang w:eastAsia="ar-SA"/>
        </w:rPr>
      </w:pPr>
    </w:p>
    <w:p w:rsidR="004C6CB6" w:rsidRPr="004C6CB6" w:rsidRDefault="004C6CB6" w:rsidP="004C6CB6">
      <w:pPr>
        <w:tabs>
          <w:tab w:val="left" w:pos="180"/>
        </w:tabs>
        <w:suppressAutoHyphens/>
        <w:spacing w:after="0" w:line="240" w:lineRule="auto"/>
        <w:jc w:val="center"/>
        <w:rPr>
          <w:rFonts w:ascii="Times New Roman" w:eastAsia="Times New Roman" w:hAnsi="Times New Roman" w:cs="Times New Roman"/>
          <w:sz w:val="24"/>
          <w:szCs w:val="24"/>
          <w:lang w:eastAsia="ar-SA"/>
        </w:rPr>
      </w:pPr>
      <w:r w:rsidRPr="004C6CB6">
        <w:rPr>
          <w:rFonts w:ascii="Times New Roman" w:eastAsia="Times New Roman" w:hAnsi="Times New Roman" w:cs="Times New Roman"/>
          <w:sz w:val="24"/>
          <w:szCs w:val="24"/>
          <w:lang w:eastAsia="ar-SA"/>
        </w:rPr>
        <w:t>Р Е Ш И Л:</w:t>
      </w:r>
    </w:p>
    <w:p w:rsidR="004C6CB6" w:rsidRDefault="004C6CB6" w:rsidP="004C6CB6">
      <w:pPr>
        <w:tabs>
          <w:tab w:val="left" w:pos="180"/>
        </w:tabs>
        <w:suppressAutoHyphens/>
        <w:spacing w:after="0" w:line="240" w:lineRule="auto"/>
        <w:jc w:val="center"/>
        <w:rPr>
          <w:rFonts w:ascii="Times New Roman" w:eastAsia="Times New Roman" w:hAnsi="Times New Roman" w:cs="Times New Roman"/>
          <w:sz w:val="24"/>
          <w:szCs w:val="24"/>
          <w:lang w:eastAsia="ar-SA"/>
        </w:rPr>
      </w:pPr>
    </w:p>
    <w:p w:rsidR="004C6CB6" w:rsidRPr="004C6CB6" w:rsidRDefault="004C6CB6" w:rsidP="004C6CB6">
      <w:pPr>
        <w:tabs>
          <w:tab w:val="left" w:pos="180"/>
        </w:tabs>
        <w:suppressAutoHyphens/>
        <w:spacing w:after="0" w:line="240" w:lineRule="auto"/>
        <w:jc w:val="center"/>
        <w:rPr>
          <w:rFonts w:ascii="Times New Roman" w:eastAsia="Times New Roman" w:hAnsi="Times New Roman" w:cs="Times New Roman"/>
          <w:sz w:val="24"/>
          <w:szCs w:val="24"/>
          <w:lang w:eastAsia="ar-SA"/>
        </w:rPr>
      </w:pPr>
    </w:p>
    <w:p w:rsidR="004C6CB6" w:rsidRPr="004C6CB6" w:rsidRDefault="004C6CB6" w:rsidP="004C6CB6">
      <w:pPr>
        <w:spacing w:after="0" w:line="240" w:lineRule="auto"/>
        <w:ind w:firstLine="709"/>
        <w:jc w:val="both"/>
        <w:rPr>
          <w:rFonts w:ascii="Times New Roman" w:eastAsia="Times New Roman" w:hAnsi="Times New Roman" w:cs="Times New Roman"/>
          <w:sz w:val="24"/>
          <w:szCs w:val="24"/>
          <w:lang w:eastAsia="ru-RU"/>
        </w:rPr>
      </w:pPr>
      <w:r w:rsidRPr="004C6CB6">
        <w:rPr>
          <w:rFonts w:ascii="Times New Roman" w:eastAsia="Times New Roman" w:hAnsi="Times New Roman" w:cs="Times New Roman"/>
          <w:sz w:val="24"/>
          <w:szCs w:val="24"/>
          <w:lang w:eastAsia="ar-SA"/>
        </w:rPr>
        <w:t xml:space="preserve">1. Внести в решение шестьдесят шестой сессии Совета </w:t>
      </w:r>
      <w:r w:rsidRPr="004C6CB6">
        <w:rPr>
          <w:rFonts w:ascii="Times New Roman" w:eastAsia="Times New Roman" w:hAnsi="Times New Roman" w:cs="Times New Roman"/>
          <w:sz w:val="24"/>
          <w:szCs w:val="24"/>
          <w:lang w:eastAsia="ru-RU"/>
        </w:rPr>
        <w:t>Ленинского сельского поселения Таврического муниципального района Омской области от 19.12.2024 № 400 «О бюджете Ленинского сельского поселения Таврического муниципального района Омской области на 2025 год и на плановый период 2026 и 2027 годов» следующие изменения:</w:t>
      </w:r>
    </w:p>
    <w:p w:rsidR="004C6CB6" w:rsidRPr="004C6CB6" w:rsidRDefault="004C6CB6" w:rsidP="004C6CB6">
      <w:pPr>
        <w:spacing w:after="0" w:line="240" w:lineRule="auto"/>
        <w:ind w:firstLine="709"/>
        <w:jc w:val="both"/>
        <w:rPr>
          <w:rFonts w:ascii="Times New Roman" w:eastAsia="Times New Roman" w:hAnsi="Times New Roman" w:cs="Times New Roman"/>
          <w:sz w:val="24"/>
          <w:szCs w:val="24"/>
          <w:lang w:eastAsia="ru-RU"/>
        </w:rPr>
      </w:pPr>
      <w:r w:rsidRPr="004C6CB6">
        <w:rPr>
          <w:rFonts w:ascii="Times New Roman" w:eastAsia="Times New Roman" w:hAnsi="Times New Roman" w:cs="Times New Roman"/>
          <w:sz w:val="24"/>
          <w:szCs w:val="24"/>
          <w:lang w:eastAsia="ru-RU"/>
        </w:rPr>
        <w:t>1) В статье 1:</w:t>
      </w:r>
    </w:p>
    <w:p w:rsidR="004C6CB6" w:rsidRPr="004C6CB6" w:rsidRDefault="004C6CB6" w:rsidP="004C6CB6">
      <w:pPr>
        <w:tabs>
          <w:tab w:val="left" w:pos="360"/>
        </w:tabs>
        <w:spacing w:after="0" w:line="240" w:lineRule="auto"/>
        <w:ind w:firstLine="709"/>
        <w:jc w:val="both"/>
        <w:rPr>
          <w:rFonts w:ascii="Times New Roman" w:eastAsia="Times New Roman" w:hAnsi="Times New Roman" w:cs="Times New Roman"/>
          <w:color w:val="000000"/>
          <w:spacing w:val="3"/>
          <w:sz w:val="24"/>
          <w:szCs w:val="24"/>
          <w:lang w:eastAsia="ru-RU"/>
        </w:rPr>
      </w:pPr>
      <w:r w:rsidRPr="004C6CB6">
        <w:rPr>
          <w:rFonts w:ascii="Times New Roman" w:eastAsia="Times New Roman" w:hAnsi="Times New Roman" w:cs="Times New Roman"/>
          <w:sz w:val="24"/>
          <w:szCs w:val="24"/>
          <w:lang w:eastAsia="ru-RU"/>
        </w:rPr>
        <w:t xml:space="preserve">- в подпункте 1 пункта 1 цифры </w:t>
      </w:r>
      <w:r w:rsidRPr="004C6CB6">
        <w:rPr>
          <w:rFonts w:ascii="Times New Roman" w:eastAsia="Times New Roman" w:hAnsi="Times New Roman" w:cs="Times New Roman"/>
          <w:spacing w:val="1"/>
          <w:sz w:val="24"/>
          <w:szCs w:val="24"/>
          <w:shd w:val="clear" w:color="auto" w:fill="FFFFFF"/>
          <w:lang w:eastAsia="ru-RU"/>
        </w:rPr>
        <w:t>«</w:t>
      </w:r>
      <w:r w:rsidRPr="004C6CB6">
        <w:rPr>
          <w:rFonts w:ascii="Times New Roman" w:eastAsia="Times New Roman" w:hAnsi="Times New Roman" w:cs="Times New Roman"/>
          <w:spacing w:val="3"/>
          <w:sz w:val="24"/>
          <w:szCs w:val="24"/>
          <w:shd w:val="clear" w:color="auto" w:fill="FFFFFF"/>
          <w:lang w:eastAsia="ru-RU"/>
        </w:rPr>
        <w:t>14 797 535,65» заменить цифрами «14 870 268,23»;</w:t>
      </w:r>
    </w:p>
    <w:p w:rsidR="004C6CB6" w:rsidRPr="004C6CB6" w:rsidRDefault="004C6CB6" w:rsidP="004C6CB6">
      <w:pPr>
        <w:tabs>
          <w:tab w:val="left" w:pos="360"/>
        </w:tabs>
        <w:spacing w:after="0" w:line="240" w:lineRule="auto"/>
        <w:ind w:firstLine="709"/>
        <w:jc w:val="both"/>
        <w:rPr>
          <w:rFonts w:ascii="Times New Roman" w:eastAsia="Times New Roman" w:hAnsi="Times New Roman" w:cs="Times New Roman"/>
          <w:spacing w:val="3"/>
          <w:sz w:val="24"/>
          <w:szCs w:val="24"/>
          <w:lang w:eastAsia="ru-RU"/>
        </w:rPr>
      </w:pPr>
      <w:r w:rsidRPr="004C6CB6">
        <w:rPr>
          <w:rFonts w:ascii="Times New Roman" w:eastAsia="Times New Roman" w:hAnsi="Times New Roman" w:cs="Times New Roman"/>
          <w:sz w:val="24"/>
          <w:szCs w:val="24"/>
          <w:lang w:eastAsia="ru-RU"/>
        </w:rPr>
        <w:t xml:space="preserve">- в подпункте 2 пункта 1 цифры </w:t>
      </w:r>
      <w:r w:rsidRPr="004C6CB6">
        <w:rPr>
          <w:rFonts w:ascii="Times New Roman" w:eastAsia="Times New Roman" w:hAnsi="Times New Roman" w:cs="Times New Roman"/>
          <w:spacing w:val="1"/>
          <w:sz w:val="24"/>
          <w:szCs w:val="24"/>
          <w:shd w:val="clear" w:color="auto" w:fill="FFFFFF"/>
          <w:lang w:eastAsia="ru-RU"/>
        </w:rPr>
        <w:t>«</w:t>
      </w:r>
      <w:r w:rsidRPr="004C6CB6">
        <w:rPr>
          <w:rFonts w:ascii="Times New Roman" w:eastAsia="Times New Roman" w:hAnsi="Times New Roman" w:cs="Times New Roman"/>
          <w:spacing w:val="3"/>
          <w:sz w:val="24"/>
          <w:szCs w:val="24"/>
          <w:shd w:val="clear" w:color="auto" w:fill="FFFFFF"/>
          <w:lang w:eastAsia="ru-RU"/>
        </w:rPr>
        <w:t>15 983 887,47» заменить цифрами «16 056 620,05».</w:t>
      </w:r>
    </w:p>
    <w:p w:rsidR="004C6CB6" w:rsidRPr="004C6CB6" w:rsidRDefault="004C6CB6" w:rsidP="004C6CB6">
      <w:pPr>
        <w:spacing w:after="0" w:line="240" w:lineRule="auto"/>
        <w:ind w:firstLine="709"/>
        <w:jc w:val="both"/>
        <w:rPr>
          <w:rFonts w:ascii="Times New Roman" w:eastAsia="Times New Roman" w:hAnsi="Times New Roman" w:cs="Times New Roman"/>
          <w:spacing w:val="3"/>
          <w:sz w:val="24"/>
          <w:szCs w:val="24"/>
          <w:shd w:val="clear" w:color="auto" w:fill="FFFFFF"/>
        </w:rPr>
      </w:pPr>
      <w:r w:rsidRPr="004C6CB6">
        <w:rPr>
          <w:rFonts w:ascii="Times New Roman" w:eastAsia="Times New Roman" w:hAnsi="Times New Roman" w:cs="Times New Roman"/>
          <w:color w:val="000000"/>
          <w:spacing w:val="3"/>
          <w:sz w:val="24"/>
          <w:szCs w:val="24"/>
          <w:shd w:val="clear" w:color="auto" w:fill="FFFFFF"/>
        </w:rPr>
        <w:t>2) В пункте 1 статьи 5</w:t>
      </w:r>
      <w:r w:rsidRPr="004C6CB6">
        <w:rPr>
          <w:rFonts w:ascii="Times New Roman" w:eastAsia="Times New Roman" w:hAnsi="Times New Roman" w:cs="Times New Roman"/>
          <w:sz w:val="24"/>
          <w:szCs w:val="24"/>
        </w:rPr>
        <w:t xml:space="preserve"> цифры </w:t>
      </w:r>
      <w:r w:rsidRPr="004C6CB6">
        <w:rPr>
          <w:rFonts w:ascii="Times New Roman" w:eastAsia="Times New Roman" w:hAnsi="Times New Roman" w:cs="Times New Roman"/>
          <w:spacing w:val="1"/>
          <w:sz w:val="24"/>
          <w:szCs w:val="24"/>
        </w:rPr>
        <w:t xml:space="preserve"> </w:t>
      </w:r>
      <w:r w:rsidRPr="004C6CB6">
        <w:rPr>
          <w:rFonts w:ascii="Times New Roman" w:eastAsia="Times New Roman" w:hAnsi="Times New Roman" w:cs="Times New Roman"/>
          <w:spacing w:val="1"/>
          <w:sz w:val="24"/>
          <w:szCs w:val="24"/>
          <w:shd w:val="clear" w:color="auto" w:fill="FFFFFF"/>
        </w:rPr>
        <w:t>«</w:t>
      </w:r>
      <w:r w:rsidRPr="004C6CB6">
        <w:rPr>
          <w:rFonts w:ascii="Times New Roman" w:eastAsia="Times New Roman" w:hAnsi="Times New Roman" w:cs="Times New Roman"/>
          <w:spacing w:val="3"/>
          <w:sz w:val="24"/>
          <w:szCs w:val="24"/>
          <w:shd w:val="clear" w:color="auto" w:fill="FFFFFF"/>
        </w:rPr>
        <w:t>9 960 935,13» заменить  цифрами «10 033 667,71».</w:t>
      </w:r>
    </w:p>
    <w:p w:rsidR="004C6CB6" w:rsidRPr="004C6CB6" w:rsidRDefault="004C6CB6" w:rsidP="004C6CB6">
      <w:pPr>
        <w:spacing w:after="0" w:line="240" w:lineRule="auto"/>
        <w:ind w:firstLine="709"/>
        <w:jc w:val="both"/>
        <w:rPr>
          <w:rFonts w:ascii="Times New Roman" w:eastAsia="Times New Roman" w:hAnsi="Times New Roman" w:cs="Times New Roman"/>
          <w:sz w:val="24"/>
          <w:szCs w:val="24"/>
          <w:lang w:eastAsia="ru-RU"/>
        </w:rPr>
      </w:pPr>
      <w:r w:rsidRPr="004C6CB6">
        <w:rPr>
          <w:rFonts w:ascii="Times New Roman" w:eastAsia="Times New Roman" w:hAnsi="Times New Roman" w:cs="Times New Roman"/>
          <w:spacing w:val="3"/>
          <w:sz w:val="24"/>
          <w:szCs w:val="24"/>
        </w:rPr>
        <w:t xml:space="preserve">3) </w:t>
      </w:r>
      <w:r w:rsidRPr="004C6CB6">
        <w:rPr>
          <w:rFonts w:ascii="Times New Roman" w:eastAsia="Times New Roman" w:hAnsi="Times New Roman" w:cs="Times New Roman"/>
          <w:sz w:val="24"/>
          <w:szCs w:val="24"/>
          <w:lang w:eastAsia="ru-RU"/>
        </w:rPr>
        <w:t>Приложение № 2 «Безвозмездные поступления  в местный бюджет на 2025 год и на плановый период 2026 и 2027 годов»  изложить в редакции согласно приложению № 1 к настоящему решению.</w:t>
      </w:r>
    </w:p>
    <w:p w:rsidR="004C6CB6" w:rsidRPr="004C6CB6" w:rsidRDefault="004C6CB6" w:rsidP="004C6CB6">
      <w:pPr>
        <w:spacing w:after="0" w:line="240" w:lineRule="auto"/>
        <w:ind w:firstLine="709"/>
        <w:jc w:val="both"/>
        <w:rPr>
          <w:rFonts w:ascii="Times New Roman" w:eastAsia="Times New Roman" w:hAnsi="Times New Roman" w:cs="Times New Roman"/>
          <w:sz w:val="24"/>
          <w:szCs w:val="24"/>
          <w:lang w:eastAsia="ru-RU"/>
        </w:rPr>
      </w:pPr>
      <w:r w:rsidRPr="004C6CB6">
        <w:rPr>
          <w:rFonts w:ascii="Times New Roman" w:eastAsia="Times New Roman" w:hAnsi="Times New Roman" w:cs="Times New Roman"/>
          <w:sz w:val="24"/>
          <w:szCs w:val="24"/>
          <w:lang w:eastAsia="ru-RU"/>
        </w:rPr>
        <w:t>4) Приложение № 3 «Распределение бюджетных ассигнований местного бюджета по разделам и подразделам классификации расходов бюджета на 2025 год и на плановый период 2026 и 2027 годов» изложить в редакции согласно приложению № 2 к настоящему решению.</w:t>
      </w:r>
    </w:p>
    <w:p w:rsidR="004C6CB6" w:rsidRPr="004C6CB6" w:rsidRDefault="004C6CB6" w:rsidP="004C6CB6">
      <w:pPr>
        <w:spacing w:after="0" w:line="240" w:lineRule="auto"/>
        <w:ind w:firstLine="709"/>
        <w:jc w:val="both"/>
        <w:rPr>
          <w:rFonts w:ascii="Times New Roman" w:eastAsia="Times New Roman" w:hAnsi="Times New Roman" w:cs="Times New Roman"/>
          <w:sz w:val="24"/>
          <w:szCs w:val="24"/>
          <w:lang w:eastAsia="ru-RU"/>
        </w:rPr>
      </w:pPr>
      <w:r w:rsidRPr="004C6CB6">
        <w:rPr>
          <w:rFonts w:ascii="Times New Roman" w:eastAsia="Times New Roman" w:hAnsi="Times New Roman" w:cs="Times New Roman"/>
          <w:sz w:val="24"/>
          <w:szCs w:val="24"/>
          <w:lang w:eastAsia="ru-RU"/>
        </w:rPr>
        <w:t>5) Приложение № 4 «Ведомственная структура расходов местного бюджета на 2025 год и на плановый период 2026 и 2027 годов» изложить в редакции согласно приложению № 3 к настоящему решению.</w:t>
      </w:r>
    </w:p>
    <w:p w:rsidR="004C6CB6" w:rsidRPr="004C6CB6" w:rsidRDefault="004C6CB6" w:rsidP="004C6CB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C6CB6">
        <w:rPr>
          <w:rFonts w:ascii="Times New Roman" w:eastAsia="Times New Roman" w:hAnsi="Times New Roman" w:cs="Times New Roman"/>
          <w:sz w:val="24"/>
          <w:szCs w:val="24"/>
          <w:lang w:eastAsia="ru-RU"/>
        </w:rPr>
        <w:t>6) Приложение № 5 «Распределение бюджетных ассигнований местного бюджета по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2025 год и на плановый период 2026 и 2027 годов» изложить в редакции согласно приложению № 4 к настоящему решению.</w:t>
      </w:r>
    </w:p>
    <w:p w:rsidR="004C6CB6" w:rsidRPr="004C6CB6" w:rsidRDefault="004C6CB6" w:rsidP="004C6CB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C6CB6">
        <w:rPr>
          <w:rFonts w:ascii="Times New Roman" w:eastAsia="Times New Roman" w:hAnsi="Times New Roman" w:cs="Times New Roman"/>
          <w:sz w:val="24"/>
          <w:szCs w:val="24"/>
          <w:lang w:eastAsia="ru-RU"/>
        </w:rPr>
        <w:t>7) Приложение № 6 «Источники финансирования дефицита местного</w:t>
      </w:r>
    </w:p>
    <w:p w:rsidR="004C6CB6" w:rsidRPr="004C6CB6" w:rsidRDefault="004C6CB6" w:rsidP="004C6CB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C6CB6">
        <w:rPr>
          <w:rFonts w:ascii="Times New Roman" w:eastAsia="Times New Roman" w:hAnsi="Times New Roman" w:cs="Times New Roman"/>
          <w:sz w:val="24"/>
          <w:szCs w:val="24"/>
          <w:lang w:eastAsia="ru-RU"/>
        </w:rPr>
        <w:t>бюджета на 2025 год и на плановый период 2026 и 2027 годов» изложить в редакции согласно приложению № 5 к настоящему решению.</w:t>
      </w:r>
    </w:p>
    <w:p w:rsidR="004C6CB6" w:rsidRDefault="004C6CB6" w:rsidP="004C6CB6">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r w:rsidRPr="004C6CB6">
        <w:rPr>
          <w:rFonts w:ascii="Times New Roman" w:eastAsia="Times New Roman" w:hAnsi="Times New Roman" w:cs="Times New Roman"/>
          <w:sz w:val="24"/>
          <w:szCs w:val="24"/>
          <w:lang w:eastAsia="ar-SA"/>
        </w:rPr>
        <w:t>2. Настоящее решение</w:t>
      </w:r>
      <w:r w:rsidRPr="004C6CB6">
        <w:rPr>
          <w:rFonts w:ascii="Times New Roman" w:eastAsia="Times New Roman" w:hAnsi="Times New Roman" w:cs="Times New Roman"/>
          <w:sz w:val="24"/>
          <w:szCs w:val="24"/>
          <w:lang w:eastAsia="ru-RU"/>
        </w:rPr>
        <w:t xml:space="preserve"> </w:t>
      </w:r>
      <w:r w:rsidRPr="004C6CB6">
        <w:rPr>
          <w:rFonts w:ascii="Times New Roman" w:eastAsia="Times New Roman" w:hAnsi="Times New Roman" w:cs="Times New Roman"/>
          <w:sz w:val="24"/>
          <w:szCs w:val="24"/>
          <w:lang w:eastAsia="ar-SA"/>
        </w:rPr>
        <w:t>опубликовать в печатном издании «Вестник Таврического района» и разместить на официальном сайте Таврического района в информационно-телекоммуникационной сети «Интернет»</w:t>
      </w:r>
    </w:p>
    <w:p w:rsidR="004C6CB6" w:rsidRDefault="004C6CB6" w:rsidP="004C6CB6">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p>
    <w:p w:rsidR="004C6CB6" w:rsidRDefault="004C6CB6" w:rsidP="004C6CB6">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p>
    <w:p w:rsidR="004C6CB6" w:rsidRPr="004C6CB6" w:rsidRDefault="004C6CB6" w:rsidP="004C6CB6">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p>
    <w:p w:rsidR="004C6CB6" w:rsidRPr="004C6CB6" w:rsidRDefault="004C6CB6" w:rsidP="004C6CB6">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r w:rsidRPr="004C6CB6">
        <w:rPr>
          <w:rFonts w:ascii="Times New Roman" w:eastAsia="Times New Roman" w:hAnsi="Times New Roman" w:cs="Times New Roman"/>
          <w:sz w:val="24"/>
          <w:szCs w:val="24"/>
          <w:lang w:eastAsia="ar-SA"/>
        </w:rPr>
        <w:t>3. Настоящее решение</w:t>
      </w:r>
      <w:r w:rsidRPr="004C6CB6">
        <w:rPr>
          <w:rFonts w:ascii="Times New Roman" w:eastAsia="Times New Roman" w:hAnsi="Times New Roman" w:cs="Times New Roman"/>
          <w:sz w:val="24"/>
          <w:szCs w:val="24"/>
          <w:lang w:eastAsia="ru-RU"/>
        </w:rPr>
        <w:t xml:space="preserve"> </w:t>
      </w:r>
      <w:r w:rsidRPr="004C6CB6">
        <w:rPr>
          <w:rFonts w:ascii="Times New Roman" w:eastAsia="Times New Roman" w:hAnsi="Times New Roman" w:cs="Times New Roman"/>
          <w:sz w:val="24"/>
          <w:szCs w:val="24"/>
          <w:lang w:eastAsia="ar-SA"/>
        </w:rPr>
        <w:t>вступает в силу с 4 декабря 2025 года.</w:t>
      </w:r>
    </w:p>
    <w:p w:rsidR="004C6CB6" w:rsidRPr="004C6CB6" w:rsidRDefault="004C6CB6" w:rsidP="004C6CB6">
      <w:pPr>
        <w:suppressAutoHyphens/>
        <w:spacing w:after="0" w:line="240" w:lineRule="auto"/>
        <w:jc w:val="both"/>
        <w:rPr>
          <w:rFonts w:ascii="Times New Roman" w:eastAsia="Times New Roman" w:hAnsi="Times New Roman" w:cs="Times New Roman"/>
          <w:color w:val="000000"/>
          <w:sz w:val="24"/>
          <w:szCs w:val="24"/>
          <w:lang w:eastAsia="ar-SA"/>
        </w:rPr>
      </w:pPr>
    </w:p>
    <w:p w:rsidR="004C6CB6" w:rsidRPr="004C6CB6" w:rsidRDefault="004C6CB6" w:rsidP="004C6CB6">
      <w:pPr>
        <w:suppressAutoHyphens/>
        <w:spacing w:after="0" w:line="240" w:lineRule="auto"/>
        <w:jc w:val="both"/>
        <w:rPr>
          <w:rFonts w:ascii="Times New Roman" w:eastAsia="Times New Roman" w:hAnsi="Times New Roman" w:cs="Times New Roman"/>
          <w:color w:val="000000"/>
          <w:sz w:val="24"/>
          <w:szCs w:val="24"/>
          <w:lang w:eastAsia="ar-SA"/>
        </w:rPr>
      </w:pPr>
    </w:p>
    <w:p w:rsidR="004C6CB6" w:rsidRPr="004C6CB6" w:rsidRDefault="004C6CB6" w:rsidP="004C6CB6">
      <w:pPr>
        <w:suppressAutoHyphens/>
        <w:spacing w:after="0" w:line="240" w:lineRule="auto"/>
        <w:jc w:val="both"/>
        <w:rPr>
          <w:rFonts w:ascii="Times New Roman" w:eastAsia="Times New Roman" w:hAnsi="Times New Roman" w:cs="Times New Roman"/>
          <w:color w:val="000000"/>
          <w:sz w:val="24"/>
          <w:szCs w:val="24"/>
          <w:lang w:eastAsia="ar-SA"/>
        </w:rPr>
      </w:pPr>
    </w:p>
    <w:p w:rsidR="004C6CB6" w:rsidRPr="004C6CB6" w:rsidRDefault="004C6CB6" w:rsidP="004C6CB6">
      <w:pPr>
        <w:suppressAutoHyphens/>
        <w:spacing w:after="0" w:line="240" w:lineRule="auto"/>
        <w:jc w:val="both"/>
        <w:rPr>
          <w:rFonts w:ascii="Times New Roman" w:eastAsia="Times New Roman" w:hAnsi="Times New Roman" w:cs="Times New Roman"/>
          <w:color w:val="000000"/>
          <w:sz w:val="24"/>
          <w:szCs w:val="24"/>
          <w:lang w:eastAsia="ar-SA"/>
        </w:rPr>
      </w:pPr>
      <w:r w:rsidRPr="004C6CB6">
        <w:rPr>
          <w:rFonts w:ascii="Times New Roman" w:eastAsia="Times New Roman" w:hAnsi="Times New Roman" w:cs="Times New Roman"/>
          <w:color w:val="000000"/>
          <w:sz w:val="24"/>
          <w:szCs w:val="24"/>
          <w:lang w:eastAsia="ar-SA"/>
        </w:rPr>
        <w:t xml:space="preserve">Глава Таврического района                                          </w:t>
      </w:r>
      <w:r w:rsidR="004109F0">
        <w:rPr>
          <w:rFonts w:ascii="Times New Roman" w:eastAsia="Times New Roman" w:hAnsi="Times New Roman" w:cs="Times New Roman"/>
          <w:color w:val="000000"/>
          <w:sz w:val="24"/>
          <w:szCs w:val="24"/>
          <w:lang w:eastAsia="ar-SA"/>
        </w:rPr>
        <w:t xml:space="preserve">                  </w:t>
      </w:r>
      <w:r>
        <w:rPr>
          <w:rFonts w:ascii="Times New Roman" w:eastAsia="Times New Roman" w:hAnsi="Times New Roman" w:cs="Times New Roman"/>
          <w:color w:val="000000"/>
          <w:sz w:val="24"/>
          <w:szCs w:val="24"/>
          <w:lang w:eastAsia="ar-SA"/>
        </w:rPr>
        <w:t xml:space="preserve">    </w:t>
      </w:r>
      <w:r w:rsidRPr="004C6CB6">
        <w:rPr>
          <w:rFonts w:ascii="Times New Roman" w:eastAsia="Times New Roman" w:hAnsi="Times New Roman" w:cs="Times New Roman"/>
          <w:color w:val="000000"/>
          <w:sz w:val="24"/>
          <w:szCs w:val="24"/>
          <w:lang w:eastAsia="ar-SA"/>
        </w:rPr>
        <w:t xml:space="preserve">                       И.А. Баннов</w:t>
      </w:r>
    </w:p>
    <w:p w:rsidR="004C6CB6" w:rsidRPr="004C6CB6" w:rsidRDefault="004C6CB6" w:rsidP="004C6CB6">
      <w:pPr>
        <w:suppressAutoHyphens/>
        <w:spacing w:after="0" w:line="240" w:lineRule="auto"/>
        <w:jc w:val="both"/>
        <w:rPr>
          <w:rFonts w:ascii="Times New Roman" w:eastAsia="Times New Roman" w:hAnsi="Times New Roman" w:cs="Times New Roman"/>
          <w:color w:val="000000"/>
          <w:sz w:val="24"/>
          <w:szCs w:val="24"/>
          <w:lang w:eastAsia="ar-SA"/>
        </w:rPr>
      </w:pPr>
    </w:p>
    <w:p w:rsidR="004C6CB6" w:rsidRPr="004C6CB6" w:rsidRDefault="004C6CB6" w:rsidP="004C6CB6">
      <w:pPr>
        <w:suppressAutoHyphens/>
        <w:spacing w:after="0" w:line="240" w:lineRule="auto"/>
        <w:jc w:val="both"/>
        <w:rPr>
          <w:rFonts w:ascii="Times New Roman" w:eastAsia="Times New Roman" w:hAnsi="Times New Roman" w:cs="Times New Roman"/>
          <w:color w:val="000000"/>
          <w:sz w:val="24"/>
          <w:szCs w:val="24"/>
          <w:lang w:eastAsia="ar-SA"/>
        </w:rPr>
      </w:pPr>
    </w:p>
    <w:p w:rsidR="004C6CB6" w:rsidRPr="004C6CB6" w:rsidRDefault="004C6CB6" w:rsidP="004C6CB6">
      <w:pPr>
        <w:suppressAutoHyphens/>
        <w:spacing w:after="0" w:line="240" w:lineRule="auto"/>
        <w:jc w:val="both"/>
        <w:rPr>
          <w:rFonts w:ascii="Times New Roman" w:eastAsia="Times New Roman" w:hAnsi="Times New Roman" w:cs="Times New Roman"/>
          <w:color w:val="000000"/>
          <w:sz w:val="24"/>
          <w:szCs w:val="24"/>
          <w:lang w:eastAsia="ar-SA"/>
        </w:rPr>
      </w:pPr>
      <w:r w:rsidRPr="004C6CB6">
        <w:rPr>
          <w:rFonts w:ascii="Times New Roman" w:eastAsia="Times New Roman" w:hAnsi="Times New Roman" w:cs="Times New Roman"/>
          <w:color w:val="000000"/>
          <w:sz w:val="24"/>
          <w:szCs w:val="24"/>
          <w:lang w:eastAsia="ar-SA"/>
        </w:rPr>
        <w:t xml:space="preserve">Председатель Совета Таврического района                               </w:t>
      </w:r>
      <w:r w:rsidR="004109F0">
        <w:rPr>
          <w:rFonts w:ascii="Times New Roman" w:eastAsia="Times New Roman" w:hAnsi="Times New Roman" w:cs="Times New Roman"/>
          <w:color w:val="000000"/>
          <w:sz w:val="24"/>
          <w:szCs w:val="24"/>
          <w:lang w:eastAsia="ar-SA"/>
        </w:rPr>
        <w:t xml:space="preserve">      </w:t>
      </w:r>
      <w:r>
        <w:rPr>
          <w:rFonts w:ascii="Times New Roman" w:eastAsia="Times New Roman" w:hAnsi="Times New Roman" w:cs="Times New Roman"/>
          <w:color w:val="000000"/>
          <w:sz w:val="24"/>
          <w:szCs w:val="24"/>
          <w:lang w:eastAsia="ar-SA"/>
        </w:rPr>
        <w:t xml:space="preserve">              </w:t>
      </w:r>
      <w:r w:rsidRPr="004C6CB6">
        <w:rPr>
          <w:rFonts w:ascii="Times New Roman" w:eastAsia="Times New Roman" w:hAnsi="Times New Roman" w:cs="Times New Roman"/>
          <w:color w:val="000000"/>
          <w:sz w:val="24"/>
          <w:szCs w:val="24"/>
          <w:lang w:eastAsia="ar-SA"/>
        </w:rPr>
        <w:t xml:space="preserve">        Е.В. Лунина</w:t>
      </w:r>
    </w:p>
    <w:p w:rsidR="004C6CB6" w:rsidRPr="004C6CB6" w:rsidRDefault="004C6CB6" w:rsidP="004C6CB6">
      <w:pPr>
        <w:suppressAutoHyphens/>
        <w:spacing w:after="0" w:line="240" w:lineRule="auto"/>
        <w:jc w:val="both"/>
        <w:rPr>
          <w:rFonts w:ascii="Times New Roman" w:eastAsia="Times New Roman" w:hAnsi="Times New Roman" w:cs="Times New Roman"/>
          <w:color w:val="000000"/>
          <w:sz w:val="28"/>
          <w:szCs w:val="28"/>
          <w:lang w:eastAsia="ar-SA"/>
        </w:rPr>
      </w:pPr>
    </w:p>
    <w:p w:rsidR="00F571A6" w:rsidRDefault="00F571A6">
      <w:pPr>
        <w:spacing w:after="0" w:line="240" w:lineRule="auto"/>
        <w:jc w:val="both"/>
        <w:rPr>
          <w:rFonts w:ascii="Times New Roman" w:eastAsia="Times New Roman" w:hAnsi="Times New Roman" w:cs="Times New Roman"/>
          <w:sz w:val="24"/>
          <w:szCs w:val="24"/>
          <w:lang w:eastAsia="ru-RU"/>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F571A6" w:rsidRDefault="004C6C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F571A6" w:rsidRDefault="00F571A6">
      <w:pPr>
        <w:pBdr>
          <w:bottom w:val="single" w:sz="12" w:space="1" w:color="auto"/>
        </w:pBdr>
        <w:spacing w:after="0" w:line="240" w:lineRule="auto"/>
        <w:jc w:val="both"/>
        <w:rPr>
          <w:rFonts w:ascii="Times New Roman" w:hAnsi="Times New Roman" w:cs="Times New Roman"/>
          <w:sz w:val="24"/>
          <w:szCs w:val="24"/>
        </w:rPr>
      </w:pPr>
    </w:p>
    <w:p w:rsidR="00F236A1" w:rsidRDefault="00F236A1" w:rsidP="00F236A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полным выпуском решения можно </w:t>
      </w:r>
      <w:proofErr w:type="gramStart"/>
      <w:r>
        <w:rPr>
          <w:rFonts w:ascii="Times New Roman" w:eastAsia="Times New Roman" w:hAnsi="Times New Roman" w:cs="Times New Roman"/>
          <w:sz w:val="24"/>
          <w:szCs w:val="24"/>
          <w:lang w:eastAsia="ru-RU"/>
        </w:rPr>
        <w:t>ознакомится</w:t>
      </w:r>
      <w:proofErr w:type="gramEnd"/>
      <w:r>
        <w:rPr>
          <w:rFonts w:ascii="Times New Roman" w:eastAsia="Times New Roman" w:hAnsi="Times New Roman" w:cs="Times New Roman"/>
          <w:sz w:val="24"/>
          <w:szCs w:val="24"/>
          <w:lang w:eastAsia="ru-RU"/>
        </w:rPr>
        <w:t xml:space="preserve"> на сайте </w:t>
      </w:r>
      <w:r w:rsidRPr="00F236A1">
        <w:rPr>
          <w:rFonts w:ascii="Times New Roman" w:eastAsia="Times New Roman" w:hAnsi="Times New Roman" w:cs="Times New Roman"/>
          <w:sz w:val="24"/>
          <w:szCs w:val="24"/>
          <w:lang w:eastAsia="ru-RU"/>
        </w:rPr>
        <w:t>https://tavricheskij-r52.gosweb.gosuslugi.ru/ofitsialno/resheniya-sessiy/2025-god/</w:t>
      </w:r>
    </w:p>
    <w:p w:rsidR="00F571A6" w:rsidRDefault="00F571A6" w:rsidP="004109F0">
      <w:pPr>
        <w:spacing w:after="0" w:line="240" w:lineRule="auto"/>
        <w:rPr>
          <w:rFonts w:ascii="Times New Roman" w:eastAsia="Times New Roman" w:hAnsi="Times New Roman" w:cs="Times New Roman"/>
          <w:sz w:val="24"/>
          <w:szCs w:val="24"/>
          <w:lang w:eastAsia="ru-RU"/>
        </w:rPr>
      </w:pPr>
    </w:p>
    <w:p w:rsidR="00F571A6" w:rsidRPr="004C6CB6" w:rsidRDefault="004C6CB6">
      <w:pPr>
        <w:spacing w:after="0" w:line="240" w:lineRule="auto"/>
        <w:jc w:val="center"/>
        <w:rPr>
          <w:rFonts w:ascii="Times New Roman" w:eastAsia="Times New Roman" w:hAnsi="Times New Roman" w:cs="Times New Roman"/>
          <w:sz w:val="24"/>
          <w:szCs w:val="24"/>
          <w:lang w:eastAsia="ru-RU"/>
        </w:rPr>
      </w:pPr>
      <w:r w:rsidRPr="004C6CB6">
        <w:rPr>
          <w:rFonts w:ascii="Times New Roman" w:eastAsia="Times New Roman" w:hAnsi="Times New Roman" w:cs="Times New Roman"/>
          <w:sz w:val="24"/>
          <w:szCs w:val="24"/>
          <w:lang w:eastAsia="ru-RU"/>
        </w:rPr>
        <w:t xml:space="preserve">Решение Совета Таврического </w:t>
      </w:r>
      <w:r>
        <w:rPr>
          <w:rFonts w:ascii="Times New Roman" w:eastAsia="Times New Roman" w:hAnsi="Times New Roman" w:cs="Times New Roman"/>
          <w:sz w:val="24"/>
          <w:szCs w:val="24"/>
          <w:lang w:eastAsia="ru-RU"/>
        </w:rPr>
        <w:t xml:space="preserve">района </w:t>
      </w:r>
      <w:r w:rsidRPr="004C6CB6">
        <w:rPr>
          <w:rFonts w:ascii="Times New Roman" w:eastAsia="Times New Roman" w:hAnsi="Times New Roman" w:cs="Times New Roman"/>
          <w:sz w:val="24"/>
          <w:szCs w:val="24"/>
          <w:lang w:eastAsia="ru-RU"/>
        </w:rPr>
        <w:t>Омской области от 04.12.2025 № 177</w:t>
      </w:r>
    </w:p>
    <w:p w:rsidR="004C6CB6" w:rsidRPr="004C6CB6" w:rsidRDefault="004C6CB6" w:rsidP="004C6CB6">
      <w:pPr>
        <w:jc w:val="center"/>
        <w:rPr>
          <w:rFonts w:ascii="Times New Roman" w:eastAsia="Times New Roman" w:hAnsi="Times New Roman" w:cs="Times New Roman"/>
          <w:sz w:val="24"/>
          <w:szCs w:val="24"/>
          <w:lang w:eastAsia="ar-SA"/>
        </w:rPr>
      </w:pPr>
      <w:r w:rsidRPr="004C6CB6">
        <w:rPr>
          <w:rFonts w:ascii="Times New Roman" w:eastAsia="Times New Roman" w:hAnsi="Times New Roman" w:cs="Times New Roman"/>
          <w:sz w:val="24"/>
          <w:szCs w:val="24"/>
          <w:lang w:eastAsia="ru-RU"/>
        </w:rPr>
        <w:t xml:space="preserve"> </w:t>
      </w:r>
      <w:r w:rsidRPr="004C6CB6">
        <w:rPr>
          <w:rFonts w:ascii="Times New Roman" w:eastAsia="Times New Roman" w:hAnsi="Times New Roman" w:cs="Times New Roman"/>
          <w:sz w:val="24"/>
          <w:szCs w:val="24"/>
          <w:lang w:eastAsia="ar-SA"/>
        </w:rPr>
        <w:t>О внесении изменений в решение семьдесят шестой (очередной) сессии</w:t>
      </w:r>
      <w:r>
        <w:rPr>
          <w:rFonts w:ascii="Times New Roman" w:eastAsia="Times New Roman" w:hAnsi="Times New Roman" w:cs="Times New Roman"/>
          <w:sz w:val="24"/>
          <w:szCs w:val="24"/>
          <w:lang w:eastAsia="ar-SA"/>
        </w:rPr>
        <w:t xml:space="preserve"> </w:t>
      </w:r>
      <w:r w:rsidRPr="004C6CB6">
        <w:rPr>
          <w:rFonts w:ascii="Times New Roman" w:eastAsia="Times New Roman" w:hAnsi="Times New Roman" w:cs="Times New Roman"/>
          <w:sz w:val="24"/>
          <w:szCs w:val="24"/>
          <w:lang w:eastAsia="ar-SA"/>
        </w:rPr>
        <w:t xml:space="preserve">Совета </w:t>
      </w:r>
      <w:proofErr w:type="spellStart"/>
      <w:r w:rsidRPr="004C6CB6">
        <w:rPr>
          <w:rFonts w:ascii="Times New Roman" w:eastAsia="Times New Roman" w:hAnsi="Times New Roman" w:cs="Times New Roman"/>
          <w:sz w:val="24"/>
          <w:szCs w:val="24"/>
          <w:lang w:eastAsia="ar-SA"/>
        </w:rPr>
        <w:t>Луговского</w:t>
      </w:r>
      <w:proofErr w:type="spellEnd"/>
      <w:r w:rsidRPr="004C6CB6">
        <w:rPr>
          <w:rFonts w:ascii="Times New Roman" w:eastAsia="Times New Roman" w:hAnsi="Times New Roman" w:cs="Times New Roman"/>
          <w:sz w:val="24"/>
          <w:szCs w:val="24"/>
          <w:lang w:eastAsia="ar-SA"/>
        </w:rPr>
        <w:t xml:space="preserve"> сельского поселения Таврического муниципального района Омской области четвертого созыва от 20 декабря 2024 года № 361</w:t>
      </w:r>
      <w:r>
        <w:rPr>
          <w:rFonts w:ascii="Times New Roman" w:eastAsia="Times New Roman" w:hAnsi="Times New Roman" w:cs="Times New Roman"/>
          <w:sz w:val="24"/>
          <w:szCs w:val="24"/>
          <w:lang w:eastAsia="ar-SA"/>
        </w:rPr>
        <w:t xml:space="preserve"> </w:t>
      </w:r>
      <w:r w:rsidRPr="004C6CB6">
        <w:rPr>
          <w:rFonts w:ascii="Times New Roman" w:eastAsia="Times New Roman" w:hAnsi="Times New Roman" w:cs="Times New Roman"/>
          <w:sz w:val="24"/>
          <w:szCs w:val="24"/>
          <w:lang w:eastAsia="ar-SA"/>
        </w:rPr>
        <w:t xml:space="preserve">«О бюджете </w:t>
      </w:r>
      <w:proofErr w:type="spellStart"/>
      <w:r w:rsidRPr="004C6CB6">
        <w:rPr>
          <w:rFonts w:ascii="Times New Roman" w:eastAsia="Times New Roman" w:hAnsi="Times New Roman" w:cs="Times New Roman"/>
          <w:sz w:val="24"/>
          <w:szCs w:val="24"/>
          <w:lang w:eastAsia="ar-SA"/>
        </w:rPr>
        <w:t>Луговского</w:t>
      </w:r>
      <w:proofErr w:type="spellEnd"/>
      <w:r w:rsidRPr="004C6CB6">
        <w:rPr>
          <w:rFonts w:ascii="Times New Roman" w:eastAsia="Times New Roman" w:hAnsi="Times New Roman" w:cs="Times New Roman"/>
          <w:sz w:val="24"/>
          <w:szCs w:val="24"/>
          <w:lang w:eastAsia="ar-SA"/>
        </w:rPr>
        <w:t xml:space="preserve"> сельского поселения Таврического муниципального района Омской области на 2025 год</w:t>
      </w:r>
      <w:r>
        <w:rPr>
          <w:rFonts w:ascii="Times New Roman" w:eastAsia="Times New Roman" w:hAnsi="Times New Roman" w:cs="Times New Roman"/>
          <w:sz w:val="24"/>
          <w:szCs w:val="24"/>
          <w:lang w:eastAsia="ar-SA"/>
        </w:rPr>
        <w:t xml:space="preserve">                    </w:t>
      </w:r>
      <w:r w:rsidRPr="004C6CB6">
        <w:rPr>
          <w:rFonts w:ascii="Times New Roman" w:eastAsia="Times New Roman" w:hAnsi="Times New Roman" w:cs="Times New Roman"/>
          <w:sz w:val="24"/>
          <w:szCs w:val="24"/>
          <w:lang w:eastAsia="ar-SA"/>
        </w:rPr>
        <w:t xml:space="preserve"> и на плановый период 2026 и 2027 годов» </w:t>
      </w:r>
    </w:p>
    <w:p w:rsidR="004C6CB6" w:rsidRPr="004C6CB6" w:rsidRDefault="004C6CB6" w:rsidP="004C6CB6">
      <w:pPr>
        <w:suppressAutoHyphens/>
        <w:spacing w:after="0" w:line="240" w:lineRule="auto"/>
        <w:jc w:val="both"/>
        <w:rPr>
          <w:rFonts w:ascii="Times New Roman" w:eastAsia="Times New Roman" w:hAnsi="Times New Roman" w:cs="Times New Roman"/>
          <w:sz w:val="24"/>
          <w:szCs w:val="24"/>
          <w:lang w:eastAsia="ar-SA"/>
        </w:rPr>
      </w:pPr>
    </w:p>
    <w:p w:rsidR="004C6CB6" w:rsidRPr="004C6CB6" w:rsidRDefault="004C6CB6" w:rsidP="004C6CB6">
      <w:pPr>
        <w:tabs>
          <w:tab w:val="left" w:pos="284"/>
        </w:tabs>
        <w:suppressAutoHyphens/>
        <w:spacing w:after="0" w:line="240" w:lineRule="auto"/>
        <w:ind w:firstLine="709"/>
        <w:jc w:val="both"/>
        <w:rPr>
          <w:rFonts w:ascii="Times New Roman" w:eastAsia="Times New Roman" w:hAnsi="Times New Roman" w:cs="Times New Roman"/>
          <w:sz w:val="24"/>
          <w:szCs w:val="24"/>
          <w:lang w:eastAsia="ar-SA"/>
        </w:rPr>
      </w:pPr>
      <w:r w:rsidRPr="004C6CB6">
        <w:rPr>
          <w:rFonts w:ascii="Times New Roman" w:eastAsia="Times New Roman" w:hAnsi="Times New Roman" w:cs="Times New Roman"/>
          <w:sz w:val="24"/>
          <w:szCs w:val="24"/>
          <w:lang w:eastAsia="ar-SA"/>
        </w:rPr>
        <w:t xml:space="preserve">Руководствуясь Бюджетным кодексом Российской Федерации, Законом Омской области от 19 декабря 2024 года № 2782-ОЗ «Об областном бюджете на 2025 год и на плановый период 2026 и 2027 годов» (ред. от 20.03.2025),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Совет Таврического района </w:t>
      </w:r>
    </w:p>
    <w:p w:rsidR="004C6CB6" w:rsidRPr="004C6CB6" w:rsidRDefault="004C6CB6" w:rsidP="004C6CB6">
      <w:pPr>
        <w:tabs>
          <w:tab w:val="left" w:pos="284"/>
        </w:tabs>
        <w:suppressAutoHyphens/>
        <w:spacing w:after="0" w:line="240" w:lineRule="auto"/>
        <w:jc w:val="both"/>
        <w:rPr>
          <w:rFonts w:ascii="Times New Roman" w:eastAsia="Times New Roman" w:hAnsi="Times New Roman" w:cs="Times New Roman"/>
          <w:sz w:val="24"/>
          <w:szCs w:val="24"/>
          <w:lang w:eastAsia="ar-SA"/>
        </w:rPr>
      </w:pPr>
    </w:p>
    <w:p w:rsidR="004C6CB6" w:rsidRPr="004C6CB6" w:rsidRDefault="004C6CB6" w:rsidP="004C6CB6">
      <w:pPr>
        <w:tabs>
          <w:tab w:val="left" w:pos="180"/>
        </w:tabs>
        <w:suppressAutoHyphens/>
        <w:spacing w:after="0" w:line="240" w:lineRule="auto"/>
        <w:jc w:val="center"/>
        <w:rPr>
          <w:rFonts w:ascii="Times New Roman" w:eastAsia="Times New Roman" w:hAnsi="Times New Roman" w:cs="Times New Roman"/>
          <w:sz w:val="24"/>
          <w:szCs w:val="24"/>
          <w:lang w:eastAsia="ar-SA"/>
        </w:rPr>
      </w:pPr>
      <w:r w:rsidRPr="004C6CB6">
        <w:rPr>
          <w:rFonts w:ascii="Times New Roman" w:eastAsia="Times New Roman" w:hAnsi="Times New Roman" w:cs="Times New Roman"/>
          <w:sz w:val="24"/>
          <w:szCs w:val="24"/>
          <w:lang w:eastAsia="ar-SA"/>
        </w:rPr>
        <w:t>Р Е Ш И Л:</w:t>
      </w:r>
    </w:p>
    <w:p w:rsidR="004C6CB6" w:rsidRPr="004C6CB6" w:rsidRDefault="004C6CB6" w:rsidP="004C6CB6">
      <w:pPr>
        <w:tabs>
          <w:tab w:val="left" w:pos="180"/>
        </w:tabs>
        <w:suppressAutoHyphens/>
        <w:spacing w:after="0" w:line="240" w:lineRule="auto"/>
        <w:jc w:val="center"/>
        <w:rPr>
          <w:rFonts w:ascii="Times New Roman" w:eastAsia="Times New Roman" w:hAnsi="Times New Roman" w:cs="Times New Roman"/>
          <w:sz w:val="24"/>
          <w:szCs w:val="24"/>
          <w:lang w:eastAsia="ar-SA"/>
        </w:rPr>
      </w:pPr>
    </w:p>
    <w:p w:rsidR="004C6CB6" w:rsidRPr="004C6CB6" w:rsidRDefault="004C6CB6" w:rsidP="004C6CB6">
      <w:pPr>
        <w:suppressAutoHyphens/>
        <w:spacing w:after="0" w:line="240" w:lineRule="auto"/>
        <w:ind w:firstLine="709"/>
        <w:jc w:val="both"/>
        <w:rPr>
          <w:rFonts w:ascii="Times New Roman" w:eastAsia="Times New Roman" w:hAnsi="Times New Roman" w:cs="Times New Roman"/>
          <w:sz w:val="24"/>
          <w:szCs w:val="24"/>
          <w:lang w:eastAsia="ar-SA"/>
        </w:rPr>
      </w:pPr>
      <w:r w:rsidRPr="004C6CB6">
        <w:rPr>
          <w:rFonts w:ascii="Times New Roman" w:eastAsia="Times New Roman" w:hAnsi="Times New Roman" w:cs="Times New Roman"/>
          <w:sz w:val="24"/>
          <w:szCs w:val="24"/>
          <w:lang w:eastAsia="ar-SA"/>
        </w:rPr>
        <w:t xml:space="preserve">1.Внести в решение семьдесят шестой (очередной) сессии Совета </w:t>
      </w:r>
      <w:proofErr w:type="spellStart"/>
      <w:r w:rsidRPr="004C6CB6">
        <w:rPr>
          <w:rFonts w:ascii="Times New Roman" w:eastAsia="Times New Roman" w:hAnsi="Times New Roman" w:cs="Times New Roman"/>
          <w:sz w:val="24"/>
          <w:szCs w:val="24"/>
          <w:lang w:eastAsia="ar-SA"/>
        </w:rPr>
        <w:t>Луговского</w:t>
      </w:r>
      <w:proofErr w:type="spellEnd"/>
      <w:r w:rsidRPr="004C6CB6">
        <w:rPr>
          <w:rFonts w:ascii="Times New Roman" w:eastAsia="Times New Roman" w:hAnsi="Times New Roman" w:cs="Times New Roman"/>
          <w:sz w:val="24"/>
          <w:szCs w:val="24"/>
          <w:lang w:eastAsia="ar-SA"/>
        </w:rPr>
        <w:t xml:space="preserve"> сельского поселения Таврического муниципального района Омской области четвертого созыва от 20 декабря 2024 года № 361 «О бюджете </w:t>
      </w:r>
      <w:proofErr w:type="spellStart"/>
      <w:r w:rsidRPr="004C6CB6">
        <w:rPr>
          <w:rFonts w:ascii="Times New Roman" w:eastAsia="Times New Roman" w:hAnsi="Times New Roman" w:cs="Times New Roman"/>
          <w:sz w:val="24"/>
          <w:szCs w:val="24"/>
          <w:lang w:eastAsia="ar-SA"/>
        </w:rPr>
        <w:t>Луговского</w:t>
      </w:r>
      <w:proofErr w:type="spellEnd"/>
      <w:r w:rsidRPr="004C6CB6">
        <w:rPr>
          <w:rFonts w:ascii="Times New Roman" w:eastAsia="Times New Roman" w:hAnsi="Times New Roman" w:cs="Times New Roman"/>
          <w:sz w:val="24"/>
          <w:szCs w:val="24"/>
          <w:lang w:eastAsia="ar-SA"/>
        </w:rPr>
        <w:t xml:space="preserve"> сельского поселения Таврического муниципального района Омской области на 2025 год и на плановый период 2026 и 2027 годов» следующие изменений:</w:t>
      </w:r>
    </w:p>
    <w:p w:rsidR="004C6CB6" w:rsidRPr="004C6CB6" w:rsidRDefault="004C6CB6" w:rsidP="004C6CB6">
      <w:pPr>
        <w:suppressAutoHyphens/>
        <w:spacing w:after="0" w:line="240" w:lineRule="auto"/>
        <w:ind w:firstLine="709"/>
        <w:jc w:val="both"/>
        <w:rPr>
          <w:rFonts w:ascii="Times New Roman" w:eastAsia="Times New Roman" w:hAnsi="Times New Roman" w:cs="Times New Roman"/>
          <w:sz w:val="24"/>
          <w:szCs w:val="24"/>
          <w:lang w:eastAsia="ar-SA"/>
        </w:rPr>
      </w:pPr>
      <w:r w:rsidRPr="004C6CB6">
        <w:rPr>
          <w:rFonts w:ascii="Times New Roman" w:eastAsia="Times New Roman" w:hAnsi="Times New Roman" w:cs="Times New Roman"/>
          <w:bCs/>
          <w:color w:val="000000"/>
          <w:sz w:val="24"/>
          <w:szCs w:val="24"/>
          <w:lang w:eastAsia="ar-SA"/>
        </w:rPr>
        <w:t>1) Приложение № 3 «Распределение бюджетных ассигнований местного бюджета по разделам и подразделам классификации расходов бюджета на 2025 год и на плановый период 2026 и 2027 годов» изложить в редакции согласно приложению № 1</w:t>
      </w:r>
      <w:r w:rsidRPr="004C6CB6">
        <w:rPr>
          <w:rFonts w:ascii="Times New Roman" w:eastAsia="Times New Roman" w:hAnsi="Times New Roman" w:cs="Times New Roman"/>
          <w:sz w:val="24"/>
          <w:szCs w:val="24"/>
          <w:lang w:eastAsia="ar-SA"/>
        </w:rPr>
        <w:t xml:space="preserve"> к настоящему решению</w:t>
      </w:r>
      <w:r w:rsidRPr="004C6CB6">
        <w:rPr>
          <w:rFonts w:ascii="Times New Roman" w:eastAsia="Times New Roman" w:hAnsi="Times New Roman" w:cs="Times New Roman"/>
          <w:bCs/>
          <w:color w:val="000000"/>
          <w:sz w:val="24"/>
          <w:szCs w:val="24"/>
          <w:lang w:eastAsia="ar-SA"/>
        </w:rPr>
        <w:t>.</w:t>
      </w:r>
    </w:p>
    <w:p w:rsidR="004C6CB6" w:rsidRPr="004C6CB6" w:rsidRDefault="004C6CB6" w:rsidP="004C6CB6">
      <w:pPr>
        <w:suppressAutoHyphens/>
        <w:spacing w:after="0" w:line="240" w:lineRule="auto"/>
        <w:ind w:firstLine="709"/>
        <w:jc w:val="both"/>
        <w:rPr>
          <w:rFonts w:ascii="Times New Roman" w:eastAsia="Times New Roman" w:hAnsi="Times New Roman" w:cs="Times New Roman"/>
          <w:sz w:val="24"/>
          <w:szCs w:val="24"/>
          <w:lang w:eastAsia="ar-SA"/>
        </w:rPr>
      </w:pPr>
      <w:r w:rsidRPr="004C6CB6">
        <w:rPr>
          <w:rFonts w:ascii="Times New Roman" w:eastAsia="Times New Roman" w:hAnsi="Times New Roman" w:cs="Times New Roman"/>
          <w:bCs/>
          <w:color w:val="000000"/>
          <w:sz w:val="24"/>
          <w:szCs w:val="24"/>
          <w:lang w:eastAsia="ar-SA"/>
        </w:rPr>
        <w:t>2) Приложение № 4 «Распределение бюджетных ассигнований местного бюджета по разделам, подразделам, целевым статьям и видам расходов классификации расходов бюджета в ведомственной структуре расходов на 2025 год и на плановый период 2026 и 2027 годов» изложить в редакции согласно приложению № 2</w:t>
      </w:r>
      <w:r w:rsidRPr="004C6CB6">
        <w:rPr>
          <w:rFonts w:ascii="Times New Roman" w:eastAsia="Times New Roman" w:hAnsi="Times New Roman" w:cs="Times New Roman"/>
          <w:sz w:val="24"/>
          <w:szCs w:val="24"/>
          <w:lang w:eastAsia="ar-SA"/>
        </w:rPr>
        <w:t xml:space="preserve"> к настоящему решению</w:t>
      </w:r>
      <w:r w:rsidRPr="004C6CB6">
        <w:rPr>
          <w:rFonts w:ascii="Times New Roman" w:eastAsia="Times New Roman" w:hAnsi="Times New Roman" w:cs="Times New Roman"/>
          <w:bCs/>
          <w:color w:val="000000"/>
          <w:sz w:val="24"/>
          <w:szCs w:val="24"/>
          <w:lang w:eastAsia="ar-SA"/>
        </w:rPr>
        <w:t>.</w:t>
      </w:r>
    </w:p>
    <w:p w:rsidR="004C6CB6" w:rsidRPr="004C6CB6" w:rsidRDefault="004C6CB6" w:rsidP="004C6CB6">
      <w:pPr>
        <w:suppressAutoHyphens/>
        <w:spacing w:after="0" w:line="240" w:lineRule="auto"/>
        <w:ind w:firstLine="709"/>
        <w:jc w:val="both"/>
        <w:rPr>
          <w:rFonts w:ascii="Times New Roman" w:eastAsia="Times New Roman" w:hAnsi="Times New Roman" w:cs="Times New Roman"/>
          <w:sz w:val="24"/>
          <w:szCs w:val="24"/>
          <w:lang w:eastAsia="ar-SA"/>
        </w:rPr>
      </w:pPr>
      <w:r w:rsidRPr="004C6CB6">
        <w:rPr>
          <w:rFonts w:ascii="Times New Roman" w:eastAsia="Times New Roman" w:hAnsi="Times New Roman" w:cs="Times New Roman"/>
          <w:bCs/>
          <w:color w:val="000000"/>
          <w:sz w:val="24"/>
          <w:szCs w:val="24"/>
          <w:lang w:eastAsia="ar-SA"/>
        </w:rPr>
        <w:t>3) Приложение № 5 «Распределение бюджетных ассигнований местного бюджета по целевым статьям (муниципальным программам и непрограммным направлениям деятельности), группам и подгруппам видов расхода классификации расходов бюджета на 2025 год и на плановый период 2026 и 2027 годов» изложить в редакции согласно приложению № 3</w:t>
      </w:r>
      <w:r w:rsidRPr="004C6CB6">
        <w:rPr>
          <w:rFonts w:ascii="Times New Roman" w:eastAsia="Times New Roman" w:hAnsi="Times New Roman" w:cs="Times New Roman"/>
          <w:sz w:val="24"/>
          <w:szCs w:val="24"/>
          <w:lang w:eastAsia="ar-SA"/>
        </w:rPr>
        <w:t xml:space="preserve"> к настоящему решению</w:t>
      </w:r>
      <w:r w:rsidRPr="004C6CB6">
        <w:rPr>
          <w:rFonts w:ascii="Times New Roman" w:eastAsia="Times New Roman" w:hAnsi="Times New Roman" w:cs="Times New Roman"/>
          <w:bCs/>
          <w:color w:val="000000"/>
          <w:sz w:val="24"/>
          <w:szCs w:val="24"/>
          <w:lang w:eastAsia="ar-SA"/>
        </w:rPr>
        <w:t>.</w:t>
      </w:r>
    </w:p>
    <w:p w:rsidR="004C6CB6" w:rsidRPr="004C6CB6" w:rsidRDefault="004C6CB6" w:rsidP="004C6CB6">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r w:rsidRPr="004C6CB6">
        <w:rPr>
          <w:rFonts w:ascii="Times New Roman" w:eastAsia="Times New Roman" w:hAnsi="Times New Roman" w:cs="Times New Roman"/>
          <w:sz w:val="24"/>
          <w:szCs w:val="24"/>
          <w:lang w:eastAsia="ar-SA"/>
        </w:rPr>
        <w:t>2. Настоящее решение</w:t>
      </w:r>
      <w:r w:rsidRPr="004C6CB6">
        <w:rPr>
          <w:rFonts w:ascii="Times New Roman" w:eastAsia="Times New Roman" w:hAnsi="Times New Roman" w:cs="Times New Roman"/>
          <w:sz w:val="24"/>
          <w:szCs w:val="24"/>
          <w:lang w:eastAsia="ru-RU"/>
        </w:rPr>
        <w:t xml:space="preserve"> </w:t>
      </w:r>
      <w:r w:rsidRPr="004C6CB6">
        <w:rPr>
          <w:rFonts w:ascii="Times New Roman" w:eastAsia="Times New Roman" w:hAnsi="Times New Roman" w:cs="Times New Roman"/>
          <w:sz w:val="24"/>
          <w:szCs w:val="24"/>
          <w:lang w:eastAsia="ar-SA"/>
        </w:rPr>
        <w:t>опубликовать в печатном издании «Вестник Таврического района» и разместить на официальном сайте Таврического района в информационно-телекоммуникационной сети «Интернет»</w:t>
      </w:r>
    </w:p>
    <w:p w:rsidR="004C6CB6" w:rsidRPr="004C6CB6" w:rsidRDefault="004C6CB6" w:rsidP="004C6CB6">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r w:rsidRPr="004C6CB6">
        <w:rPr>
          <w:rFonts w:ascii="Times New Roman" w:eastAsia="Times New Roman" w:hAnsi="Times New Roman" w:cs="Times New Roman"/>
          <w:sz w:val="24"/>
          <w:szCs w:val="24"/>
          <w:lang w:eastAsia="ar-SA"/>
        </w:rPr>
        <w:t>3. Настоящее решение</w:t>
      </w:r>
      <w:r w:rsidRPr="004C6CB6">
        <w:rPr>
          <w:rFonts w:ascii="Times New Roman" w:eastAsia="Times New Roman" w:hAnsi="Times New Roman" w:cs="Times New Roman"/>
          <w:sz w:val="24"/>
          <w:szCs w:val="24"/>
          <w:lang w:eastAsia="ru-RU"/>
        </w:rPr>
        <w:t xml:space="preserve"> </w:t>
      </w:r>
      <w:r w:rsidRPr="004C6CB6">
        <w:rPr>
          <w:rFonts w:ascii="Times New Roman" w:eastAsia="Times New Roman" w:hAnsi="Times New Roman" w:cs="Times New Roman"/>
          <w:sz w:val="24"/>
          <w:szCs w:val="24"/>
          <w:lang w:eastAsia="ar-SA"/>
        </w:rPr>
        <w:t>вступает в силу с 4 декабря 2025 года.</w:t>
      </w:r>
    </w:p>
    <w:p w:rsidR="004C6CB6" w:rsidRPr="004C6CB6" w:rsidRDefault="004C6CB6" w:rsidP="004C6CB6">
      <w:pPr>
        <w:suppressAutoHyphens/>
        <w:spacing w:after="0" w:line="240" w:lineRule="auto"/>
        <w:jc w:val="both"/>
        <w:rPr>
          <w:rFonts w:ascii="Times New Roman" w:eastAsia="Times New Roman" w:hAnsi="Times New Roman" w:cs="Times New Roman"/>
          <w:color w:val="000000"/>
          <w:sz w:val="24"/>
          <w:szCs w:val="24"/>
          <w:lang w:eastAsia="ar-SA"/>
        </w:rPr>
      </w:pPr>
    </w:p>
    <w:p w:rsidR="004C6CB6" w:rsidRPr="004C6CB6" w:rsidRDefault="004C6CB6" w:rsidP="004C6CB6">
      <w:pPr>
        <w:suppressAutoHyphens/>
        <w:spacing w:after="0" w:line="240" w:lineRule="auto"/>
        <w:jc w:val="both"/>
        <w:rPr>
          <w:rFonts w:ascii="Times New Roman" w:eastAsia="Times New Roman" w:hAnsi="Times New Roman" w:cs="Times New Roman"/>
          <w:color w:val="000000"/>
          <w:sz w:val="24"/>
          <w:szCs w:val="24"/>
          <w:lang w:eastAsia="ar-SA"/>
        </w:rPr>
      </w:pPr>
    </w:p>
    <w:p w:rsidR="004C6CB6" w:rsidRPr="004C6CB6" w:rsidRDefault="004C6CB6" w:rsidP="004C6CB6">
      <w:pPr>
        <w:suppressAutoHyphens/>
        <w:spacing w:after="0" w:line="240" w:lineRule="auto"/>
        <w:jc w:val="both"/>
        <w:rPr>
          <w:rFonts w:ascii="Times New Roman" w:eastAsia="Times New Roman" w:hAnsi="Times New Roman" w:cs="Times New Roman"/>
          <w:color w:val="000000"/>
          <w:sz w:val="24"/>
          <w:szCs w:val="24"/>
          <w:lang w:eastAsia="ar-SA"/>
        </w:rPr>
      </w:pPr>
      <w:r w:rsidRPr="004C6CB6">
        <w:rPr>
          <w:rFonts w:ascii="Times New Roman" w:eastAsia="Times New Roman" w:hAnsi="Times New Roman" w:cs="Times New Roman"/>
          <w:color w:val="000000"/>
          <w:sz w:val="24"/>
          <w:szCs w:val="24"/>
          <w:lang w:eastAsia="ar-SA"/>
        </w:rPr>
        <w:t xml:space="preserve">Глава Таврического района    </w:t>
      </w:r>
      <w:r w:rsidR="004109F0">
        <w:rPr>
          <w:rFonts w:ascii="Times New Roman" w:eastAsia="Times New Roman" w:hAnsi="Times New Roman" w:cs="Times New Roman"/>
          <w:color w:val="000000"/>
          <w:sz w:val="24"/>
          <w:szCs w:val="24"/>
          <w:lang w:eastAsia="ar-SA"/>
        </w:rPr>
        <w:t xml:space="preserve">                          </w:t>
      </w:r>
      <w:r w:rsidRPr="004C6CB6">
        <w:rPr>
          <w:rFonts w:ascii="Times New Roman" w:eastAsia="Times New Roman" w:hAnsi="Times New Roman" w:cs="Times New Roman"/>
          <w:color w:val="000000"/>
          <w:sz w:val="24"/>
          <w:szCs w:val="24"/>
          <w:lang w:eastAsia="ar-SA"/>
        </w:rPr>
        <w:t xml:space="preserve">                  </w:t>
      </w:r>
      <w:r>
        <w:rPr>
          <w:rFonts w:ascii="Times New Roman" w:eastAsia="Times New Roman" w:hAnsi="Times New Roman" w:cs="Times New Roman"/>
          <w:color w:val="000000"/>
          <w:sz w:val="24"/>
          <w:szCs w:val="24"/>
          <w:lang w:eastAsia="ar-SA"/>
        </w:rPr>
        <w:t xml:space="preserve">                           </w:t>
      </w:r>
      <w:r w:rsidRPr="004C6CB6">
        <w:rPr>
          <w:rFonts w:ascii="Times New Roman" w:eastAsia="Times New Roman" w:hAnsi="Times New Roman" w:cs="Times New Roman"/>
          <w:color w:val="000000"/>
          <w:sz w:val="24"/>
          <w:szCs w:val="24"/>
          <w:lang w:eastAsia="ar-SA"/>
        </w:rPr>
        <w:t xml:space="preserve">           И.А. Баннов</w:t>
      </w:r>
    </w:p>
    <w:p w:rsidR="004C6CB6" w:rsidRPr="004C6CB6" w:rsidRDefault="004C6CB6" w:rsidP="004C6CB6">
      <w:pPr>
        <w:suppressAutoHyphens/>
        <w:spacing w:after="0" w:line="240" w:lineRule="auto"/>
        <w:jc w:val="both"/>
        <w:rPr>
          <w:rFonts w:ascii="Times New Roman" w:eastAsia="Times New Roman" w:hAnsi="Times New Roman" w:cs="Times New Roman"/>
          <w:color w:val="000000"/>
          <w:sz w:val="24"/>
          <w:szCs w:val="24"/>
          <w:lang w:eastAsia="ar-SA"/>
        </w:rPr>
      </w:pPr>
    </w:p>
    <w:p w:rsidR="004C6CB6" w:rsidRPr="004C6CB6" w:rsidRDefault="004C6CB6" w:rsidP="004C6CB6">
      <w:pPr>
        <w:suppressAutoHyphens/>
        <w:spacing w:after="0" w:line="240" w:lineRule="auto"/>
        <w:jc w:val="both"/>
        <w:rPr>
          <w:rFonts w:ascii="Times New Roman" w:eastAsia="Times New Roman" w:hAnsi="Times New Roman" w:cs="Times New Roman"/>
          <w:color w:val="000000"/>
          <w:sz w:val="24"/>
          <w:szCs w:val="24"/>
          <w:lang w:eastAsia="ar-SA"/>
        </w:rPr>
      </w:pPr>
      <w:r w:rsidRPr="004C6CB6">
        <w:rPr>
          <w:rFonts w:ascii="Times New Roman" w:eastAsia="Times New Roman" w:hAnsi="Times New Roman" w:cs="Times New Roman"/>
          <w:color w:val="000000"/>
          <w:sz w:val="24"/>
          <w:szCs w:val="24"/>
          <w:lang w:eastAsia="ar-SA"/>
        </w:rPr>
        <w:t xml:space="preserve">Председатель Совета Таврического района </w:t>
      </w:r>
      <w:r w:rsidR="004109F0">
        <w:rPr>
          <w:rFonts w:ascii="Times New Roman" w:eastAsia="Times New Roman" w:hAnsi="Times New Roman" w:cs="Times New Roman"/>
          <w:color w:val="000000"/>
          <w:sz w:val="24"/>
          <w:szCs w:val="24"/>
          <w:lang w:eastAsia="ar-SA"/>
        </w:rPr>
        <w:t xml:space="preserve">                              </w:t>
      </w:r>
      <w:r>
        <w:rPr>
          <w:rFonts w:ascii="Times New Roman" w:eastAsia="Times New Roman" w:hAnsi="Times New Roman" w:cs="Times New Roman"/>
          <w:color w:val="000000"/>
          <w:sz w:val="24"/>
          <w:szCs w:val="24"/>
          <w:lang w:eastAsia="ar-SA"/>
        </w:rPr>
        <w:t xml:space="preserve">                        </w:t>
      </w:r>
      <w:r w:rsidRPr="004C6CB6">
        <w:rPr>
          <w:rFonts w:ascii="Times New Roman" w:eastAsia="Times New Roman" w:hAnsi="Times New Roman" w:cs="Times New Roman"/>
          <w:color w:val="000000"/>
          <w:sz w:val="24"/>
          <w:szCs w:val="24"/>
          <w:lang w:eastAsia="ar-SA"/>
        </w:rPr>
        <w:t xml:space="preserve">     Е.В. Лунина</w:t>
      </w:r>
    </w:p>
    <w:p w:rsidR="004C6CB6" w:rsidRPr="004C6CB6" w:rsidRDefault="004C6CB6" w:rsidP="004C6CB6">
      <w:pPr>
        <w:suppressAutoHyphens/>
        <w:spacing w:after="0" w:line="240" w:lineRule="auto"/>
        <w:jc w:val="both"/>
        <w:rPr>
          <w:rFonts w:ascii="Times New Roman" w:eastAsia="Times New Roman" w:hAnsi="Times New Roman" w:cs="Times New Roman"/>
          <w:color w:val="FF0000"/>
          <w:sz w:val="28"/>
          <w:szCs w:val="28"/>
          <w:lang w:eastAsia="ar-SA"/>
        </w:rPr>
      </w:pPr>
    </w:p>
    <w:p w:rsidR="00F571A6" w:rsidRDefault="00F571A6">
      <w:pPr>
        <w:spacing w:after="0" w:line="240" w:lineRule="auto"/>
        <w:jc w:val="center"/>
        <w:rPr>
          <w:rFonts w:ascii="Times New Roman" w:eastAsia="Times New Roman" w:hAnsi="Times New Roman" w:cs="Times New Roman"/>
          <w:sz w:val="24"/>
          <w:szCs w:val="24"/>
          <w:lang w:eastAsia="ru-RU"/>
        </w:rPr>
      </w:pPr>
    </w:p>
    <w:p w:rsidR="00F571A6" w:rsidRDefault="004C6C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4C6C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F571A6" w:rsidRDefault="00F571A6">
      <w:pPr>
        <w:pBdr>
          <w:bottom w:val="single" w:sz="12" w:space="1" w:color="auto"/>
        </w:pBdr>
        <w:spacing w:after="0" w:line="240" w:lineRule="auto"/>
        <w:jc w:val="both"/>
        <w:rPr>
          <w:rFonts w:ascii="Times New Roman" w:hAnsi="Times New Roman" w:cs="Times New Roman"/>
          <w:sz w:val="24"/>
          <w:szCs w:val="24"/>
        </w:rPr>
      </w:pPr>
    </w:p>
    <w:p w:rsidR="00F236A1" w:rsidRDefault="00F236A1" w:rsidP="00F236A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полным выпуском решения можно </w:t>
      </w:r>
      <w:proofErr w:type="gramStart"/>
      <w:r>
        <w:rPr>
          <w:rFonts w:ascii="Times New Roman" w:eastAsia="Times New Roman" w:hAnsi="Times New Roman" w:cs="Times New Roman"/>
          <w:sz w:val="24"/>
          <w:szCs w:val="24"/>
          <w:lang w:eastAsia="ru-RU"/>
        </w:rPr>
        <w:t>ознакомится</w:t>
      </w:r>
      <w:proofErr w:type="gramEnd"/>
      <w:r>
        <w:rPr>
          <w:rFonts w:ascii="Times New Roman" w:eastAsia="Times New Roman" w:hAnsi="Times New Roman" w:cs="Times New Roman"/>
          <w:sz w:val="24"/>
          <w:szCs w:val="24"/>
          <w:lang w:eastAsia="ru-RU"/>
        </w:rPr>
        <w:t xml:space="preserve"> на сайте </w:t>
      </w:r>
      <w:r w:rsidRPr="00F236A1">
        <w:rPr>
          <w:rFonts w:ascii="Times New Roman" w:eastAsia="Times New Roman" w:hAnsi="Times New Roman" w:cs="Times New Roman"/>
          <w:sz w:val="24"/>
          <w:szCs w:val="24"/>
          <w:lang w:eastAsia="ru-RU"/>
        </w:rPr>
        <w:t>https://tavricheskij-r52.gosweb.gosuslugi.ru/ofitsialno/resheniya-sessiy/2025-god/</w:t>
      </w:r>
    </w:p>
    <w:p w:rsidR="00F571A6" w:rsidRDefault="00F571A6">
      <w:pPr>
        <w:spacing w:after="0" w:line="240" w:lineRule="auto"/>
        <w:jc w:val="both"/>
        <w:rPr>
          <w:rFonts w:ascii="Times New Roman" w:eastAsia="Times New Roman" w:hAnsi="Times New Roman" w:cs="Times New Roman"/>
          <w:sz w:val="24"/>
          <w:szCs w:val="24"/>
          <w:lang w:eastAsia="ru-RU"/>
        </w:rPr>
      </w:pPr>
    </w:p>
    <w:p w:rsidR="00F571A6" w:rsidRPr="004C6CB6" w:rsidRDefault="004C6CB6">
      <w:pPr>
        <w:spacing w:after="0" w:line="240" w:lineRule="auto"/>
        <w:jc w:val="center"/>
        <w:rPr>
          <w:rFonts w:ascii="Times New Roman" w:eastAsia="Times New Roman" w:hAnsi="Times New Roman" w:cs="Times New Roman"/>
          <w:sz w:val="24"/>
          <w:szCs w:val="24"/>
          <w:lang w:eastAsia="ru-RU"/>
        </w:rPr>
      </w:pPr>
      <w:r w:rsidRPr="004C6CB6">
        <w:rPr>
          <w:rFonts w:ascii="Times New Roman" w:eastAsia="Times New Roman" w:hAnsi="Times New Roman" w:cs="Times New Roman"/>
          <w:sz w:val="24"/>
          <w:szCs w:val="24"/>
          <w:lang w:eastAsia="ru-RU"/>
        </w:rPr>
        <w:t xml:space="preserve">Решение Совета Таврического </w:t>
      </w:r>
      <w:r>
        <w:rPr>
          <w:rFonts w:ascii="Times New Roman" w:eastAsia="Times New Roman" w:hAnsi="Times New Roman" w:cs="Times New Roman"/>
          <w:sz w:val="24"/>
          <w:szCs w:val="24"/>
          <w:lang w:eastAsia="ru-RU"/>
        </w:rPr>
        <w:t xml:space="preserve">района </w:t>
      </w:r>
      <w:r w:rsidRPr="004C6CB6">
        <w:rPr>
          <w:rFonts w:ascii="Times New Roman" w:eastAsia="Times New Roman" w:hAnsi="Times New Roman" w:cs="Times New Roman"/>
          <w:sz w:val="24"/>
          <w:szCs w:val="24"/>
          <w:lang w:eastAsia="ru-RU"/>
        </w:rPr>
        <w:t>Омской области от 04.12.2025 № 178</w:t>
      </w:r>
    </w:p>
    <w:p w:rsidR="004C6CB6" w:rsidRPr="004C6CB6" w:rsidRDefault="004C6CB6" w:rsidP="004C6CB6">
      <w:pPr>
        <w:keepNext/>
        <w:numPr>
          <w:ilvl w:val="2"/>
          <w:numId w:val="0"/>
        </w:numPr>
        <w:tabs>
          <w:tab w:val="num" w:pos="720"/>
        </w:tabs>
        <w:spacing w:after="0" w:line="240" w:lineRule="auto"/>
        <w:ind w:left="720" w:hanging="720"/>
        <w:jc w:val="center"/>
        <w:outlineLvl w:val="2"/>
        <w:rPr>
          <w:rFonts w:ascii="Times New Roman" w:eastAsia="Times New Roman" w:hAnsi="Times New Roman" w:cs="Times New Roman"/>
          <w:sz w:val="24"/>
          <w:szCs w:val="24"/>
          <w:lang w:eastAsia="ru-RU"/>
        </w:rPr>
      </w:pPr>
      <w:r w:rsidRPr="004C6CB6">
        <w:rPr>
          <w:rFonts w:ascii="Times New Roman" w:eastAsia="Times New Roman" w:hAnsi="Times New Roman" w:cs="Times New Roman"/>
          <w:sz w:val="24"/>
          <w:szCs w:val="24"/>
          <w:lang w:eastAsia="ru-RU"/>
        </w:rPr>
        <w:t xml:space="preserve">О внесении изменений в решение </w:t>
      </w:r>
      <w:r w:rsidRPr="004C6CB6">
        <w:rPr>
          <w:rFonts w:ascii="Times New Roman" w:eastAsia="Times New Roman" w:hAnsi="Times New Roman" w:cs="Times New Roman"/>
          <w:bCs/>
          <w:sz w:val="24"/>
          <w:szCs w:val="24"/>
          <w:lang w:eastAsia="ru-RU"/>
        </w:rPr>
        <w:t xml:space="preserve">шестьдесят шестой сессии четвертого </w:t>
      </w:r>
      <w:r w:rsidRPr="004C6CB6">
        <w:rPr>
          <w:rFonts w:ascii="Times New Roman" w:eastAsia="Times New Roman" w:hAnsi="Times New Roman" w:cs="Times New Roman"/>
          <w:sz w:val="24"/>
          <w:szCs w:val="24"/>
          <w:lang w:eastAsia="ru-RU"/>
        </w:rPr>
        <w:t xml:space="preserve">созыва Совета </w:t>
      </w:r>
      <w:proofErr w:type="spellStart"/>
      <w:r w:rsidRPr="004C6CB6">
        <w:rPr>
          <w:rFonts w:ascii="Times New Roman" w:eastAsia="Times New Roman" w:hAnsi="Times New Roman" w:cs="Times New Roman"/>
          <w:sz w:val="24"/>
          <w:szCs w:val="24"/>
          <w:lang w:eastAsia="ru-RU"/>
        </w:rPr>
        <w:t>Любомировского</w:t>
      </w:r>
      <w:proofErr w:type="spellEnd"/>
      <w:r w:rsidRPr="004C6CB6">
        <w:rPr>
          <w:rFonts w:ascii="Times New Roman" w:eastAsia="Times New Roman" w:hAnsi="Times New Roman" w:cs="Times New Roman"/>
          <w:sz w:val="24"/>
          <w:szCs w:val="24"/>
          <w:lang w:eastAsia="ru-RU"/>
        </w:rPr>
        <w:t xml:space="preserve"> сельского поселения Таврического муниципального района Омской области от 16.12.2024 года № 424</w:t>
      </w:r>
    </w:p>
    <w:p w:rsidR="004C6CB6" w:rsidRPr="004C6CB6" w:rsidRDefault="004C6CB6" w:rsidP="004C6CB6">
      <w:pPr>
        <w:keepNext/>
        <w:numPr>
          <w:ilvl w:val="2"/>
          <w:numId w:val="0"/>
        </w:numPr>
        <w:tabs>
          <w:tab w:val="num" w:pos="720"/>
        </w:tabs>
        <w:spacing w:after="0" w:line="240" w:lineRule="auto"/>
        <w:ind w:left="720" w:hanging="720"/>
        <w:jc w:val="center"/>
        <w:outlineLvl w:val="2"/>
        <w:rPr>
          <w:rFonts w:ascii="Times New Roman" w:eastAsia="Times New Roman" w:hAnsi="Times New Roman" w:cs="Times New Roman"/>
          <w:sz w:val="24"/>
          <w:szCs w:val="24"/>
          <w:lang w:eastAsia="ru-RU"/>
        </w:rPr>
      </w:pPr>
      <w:r w:rsidRPr="004C6CB6">
        <w:rPr>
          <w:rFonts w:ascii="Times New Roman" w:eastAsia="Times New Roman" w:hAnsi="Times New Roman" w:cs="Times New Roman"/>
          <w:sz w:val="24"/>
          <w:szCs w:val="24"/>
          <w:lang w:eastAsia="ru-RU"/>
        </w:rPr>
        <w:t xml:space="preserve">«О бюджете </w:t>
      </w:r>
      <w:proofErr w:type="spellStart"/>
      <w:r w:rsidRPr="004C6CB6">
        <w:rPr>
          <w:rFonts w:ascii="Times New Roman" w:eastAsia="Times New Roman" w:hAnsi="Times New Roman" w:cs="Times New Roman"/>
          <w:sz w:val="24"/>
          <w:szCs w:val="24"/>
          <w:lang w:eastAsia="ru-RU"/>
        </w:rPr>
        <w:t>Любомировского</w:t>
      </w:r>
      <w:proofErr w:type="spellEnd"/>
      <w:r w:rsidRPr="004C6CB6">
        <w:rPr>
          <w:rFonts w:ascii="Times New Roman" w:eastAsia="Times New Roman" w:hAnsi="Times New Roman" w:cs="Times New Roman"/>
          <w:sz w:val="24"/>
          <w:szCs w:val="24"/>
          <w:lang w:eastAsia="ru-RU"/>
        </w:rPr>
        <w:t xml:space="preserve"> сельского поселения Таврического муниципального района Омской области</w:t>
      </w:r>
      <w:r>
        <w:rPr>
          <w:rFonts w:ascii="Times New Roman" w:eastAsia="Times New Roman" w:hAnsi="Times New Roman" w:cs="Times New Roman"/>
          <w:sz w:val="24"/>
          <w:szCs w:val="24"/>
          <w:lang w:eastAsia="ru-RU"/>
        </w:rPr>
        <w:t xml:space="preserve"> </w:t>
      </w:r>
      <w:r w:rsidRPr="004C6CB6">
        <w:rPr>
          <w:rFonts w:ascii="Times New Roman" w:eastAsia="Times New Roman" w:hAnsi="Times New Roman" w:cs="Times New Roman"/>
          <w:sz w:val="24"/>
          <w:szCs w:val="24"/>
          <w:lang w:eastAsia="ru-RU"/>
        </w:rPr>
        <w:t>на 2025 год и на плановый период 2026 и 2027 годов»</w:t>
      </w:r>
    </w:p>
    <w:p w:rsidR="004C6CB6" w:rsidRPr="004C6CB6" w:rsidRDefault="004C6CB6" w:rsidP="004C6CB6">
      <w:pPr>
        <w:spacing w:after="0" w:line="240" w:lineRule="auto"/>
        <w:jc w:val="both"/>
        <w:rPr>
          <w:rFonts w:ascii="Times New Roman" w:eastAsia="Times New Roman" w:hAnsi="Times New Roman" w:cs="Times New Roman"/>
          <w:b/>
          <w:sz w:val="24"/>
          <w:szCs w:val="24"/>
          <w:lang w:eastAsia="ru-RU"/>
        </w:rPr>
      </w:pPr>
    </w:p>
    <w:p w:rsidR="004C6CB6" w:rsidRDefault="004C6CB6" w:rsidP="004C6CB6">
      <w:pPr>
        <w:suppressAutoHyphens/>
        <w:spacing w:after="0" w:line="240" w:lineRule="auto"/>
        <w:jc w:val="both"/>
        <w:rPr>
          <w:rFonts w:ascii="Times New Roman" w:eastAsia="Times New Roman" w:hAnsi="Times New Roman" w:cs="Times New Roman"/>
          <w:sz w:val="24"/>
          <w:szCs w:val="24"/>
          <w:lang w:eastAsia="ar-SA"/>
        </w:rPr>
      </w:pPr>
    </w:p>
    <w:p w:rsidR="004C6CB6" w:rsidRPr="004C6CB6" w:rsidRDefault="004C6CB6" w:rsidP="004C6CB6">
      <w:pPr>
        <w:suppressAutoHyphens/>
        <w:spacing w:after="0" w:line="240" w:lineRule="auto"/>
        <w:jc w:val="both"/>
        <w:rPr>
          <w:rFonts w:ascii="Times New Roman" w:eastAsia="Times New Roman" w:hAnsi="Times New Roman" w:cs="Times New Roman"/>
          <w:sz w:val="24"/>
          <w:szCs w:val="24"/>
          <w:lang w:eastAsia="ar-SA"/>
        </w:rPr>
      </w:pPr>
    </w:p>
    <w:p w:rsidR="004C6CB6" w:rsidRPr="004C6CB6" w:rsidRDefault="004C6CB6" w:rsidP="004C6CB6">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4C6CB6">
        <w:rPr>
          <w:rFonts w:ascii="Times New Roman" w:eastAsia="Times New Roman" w:hAnsi="Times New Roman" w:cs="Times New Roman"/>
          <w:sz w:val="24"/>
          <w:szCs w:val="24"/>
          <w:lang w:eastAsia="ar-SA"/>
        </w:rPr>
        <w:t xml:space="preserve">              Руководствуясь Бюджетным кодексом Российской Федерации, Законом Омской области от 19 декабря 2024 года № 2782-ОЗ «Об областном бюджете на 2025 год и на плановый период 2026 и 2027 годов» (ред. от 25.09.2025),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w:t>
      </w:r>
    </w:p>
    <w:p w:rsidR="004C6CB6" w:rsidRPr="004C6CB6" w:rsidRDefault="004C6CB6" w:rsidP="004C6CB6">
      <w:pPr>
        <w:tabs>
          <w:tab w:val="left" w:pos="180"/>
        </w:tabs>
        <w:suppressAutoHyphens/>
        <w:spacing w:after="0" w:line="240" w:lineRule="auto"/>
        <w:jc w:val="center"/>
        <w:rPr>
          <w:rFonts w:ascii="Times New Roman" w:eastAsia="Times New Roman" w:hAnsi="Times New Roman" w:cs="Times New Roman"/>
          <w:sz w:val="24"/>
          <w:szCs w:val="24"/>
          <w:lang w:eastAsia="ar-SA"/>
        </w:rPr>
      </w:pPr>
    </w:p>
    <w:p w:rsidR="004C6CB6" w:rsidRPr="004C6CB6" w:rsidRDefault="004C6CB6" w:rsidP="004C6CB6">
      <w:pPr>
        <w:tabs>
          <w:tab w:val="left" w:pos="180"/>
        </w:tabs>
        <w:suppressAutoHyphens/>
        <w:spacing w:after="0" w:line="240" w:lineRule="auto"/>
        <w:jc w:val="center"/>
        <w:rPr>
          <w:rFonts w:ascii="Times New Roman" w:eastAsia="Times New Roman" w:hAnsi="Times New Roman" w:cs="Times New Roman"/>
          <w:sz w:val="24"/>
          <w:szCs w:val="24"/>
          <w:lang w:eastAsia="ar-SA"/>
        </w:rPr>
      </w:pPr>
      <w:r w:rsidRPr="004C6CB6">
        <w:rPr>
          <w:rFonts w:ascii="Times New Roman" w:eastAsia="Times New Roman" w:hAnsi="Times New Roman" w:cs="Times New Roman"/>
          <w:sz w:val="24"/>
          <w:szCs w:val="24"/>
          <w:lang w:eastAsia="ar-SA"/>
        </w:rPr>
        <w:t>Р Е Ш И Л:</w:t>
      </w:r>
    </w:p>
    <w:p w:rsidR="004C6CB6" w:rsidRPr="004C6CB6" w:rsidRDefault="004C6CB6" w:rsidP="004C6CB6">
      <w:pPr>
        <w:tabs>
          <w:tab w:val="left" w:pos="180"/>
        </w:tabs>
        <w:suppressAutoHyphens/>
        <w:spacing w:after="0" w:line="240" w:lineRule="auto"/>
        <w:jc w:val="center"/>
        <w:rPr>
          <w:rFonts w:ascii="Times New Roman" w:eastAsia="Times New Roman" w:hAnsi="Times New Roman" w:cs="Times New Roman"/>
          <w:sz w:val="24"/>
          <w:szCs w:val="24"/>
          <w:lang w:eastAsia="ar-SA"/>
        </w:rPr>
      </w:pPr>
    </w:p>
    <w:p w:rsidR="004C6CB6" w:rsidRPr="004C6CB6" w:rsidRDefault="004C6CB6" w:rsidP="004C6CB6">
      <w:pPr>
        <w:widowControl w:val="0"/>
        <w:suppressAutoHyphens/>
        <w:autoSpaceDE w:val="0"/>
        <w:spacing w:after="0" w:line="276" w:lineRule="auto"/>
        <w:ind w:firstLine="708"/>
        <w:jc w:val="both"/>
        <w:rPr>
          <w:rFonts w:ascii="Times New Roman" w:eastAsia="Tahoma" w:hAnsi="Times New Roman" w:cs="Times New Roman"/>
          <w:sz w:val="24"/>
          <w:szCs w:val="24"/>
          <w:lang w:eastAsia="ar-SA" w:bidi="ru-RU"/>
        </w:rPr>
      </w:pPr>
      <w:r w:rsidRPr="004C6CB6">
        <w:rPr>
          <w:rFonts w:ascii="Times New Roman" w:eastAsia="Times New Roman" w:hAnsi="Times New Roman" w:cs="Times New Roman"/>
          <w:sz w:val="24"/>
          <w:szCs w:val="24"/>
          <w:lang w:eastAsia="ar-SA"/>
        </w:rPr>
        <w:t xml:space="preserve">1. Внести в решение </w:t>
      </w:r>
      <w:r w:rsidRPr="004C6CB6">
        <w:rPr>
          <w:rFonts w:ascii="Times New Roman" w:eastAsia="Tahoma" w:hAnsi="Times New Roman" w:cs="Times New Roman"/>
          <w:sz w:val="24"/>
          <w:szCs w:val="24"/>
          <w:lang w:eastAsia="ar-SA" w:bidi="ru-RU"/>
        </w:rPr>
        <w:t xml:space="preserve">шестьдесят шестой сессии четвертого созыва </w:t>
      </w:r>
      <w:r w:rsidRPr="004C6CB6">
        <w:rPr>
          <w:rFonts w:ascii="Times New Roman" w:eastAsia="Times New Roman" w:hAnsi="Times New Roman" w:cs="Times New Roman"/>
          <w:sz w:val="24"/>
          <w:szCs w:val="24"/>
          <w:lang w:eastAsia="ar-SA"/>
        </w:rPr>
        <w:t xml:space="preserve">Совета </w:t>
      </w:r>
      <w:proofErr w:type="spellStart"/>
      <w:r w:rsidRPr="004C6CB6">
        <w:rPr>
          <w:rFonts w:ascii="Times New Roman" w:eastAsia="Times New Roman" w:hAnsi="Times New Roman" w:cs="Times New Roman"/>
          <w:sz w:val="24"/>
          <w:szCs w:val="24"/>
          <w:lang w:eastAsia="ru-RU"/>
        </w:rPr>
        <w:t>Любомировского</w:t>
      </w:r>
      <w:proofErr w:type="spellEnd"/>
      <w:r w:rsidRPr="004C6CB6">
        <w:rPr>
          <w:rFonts w:ascii="Times New Roman" w:eastAsia="Times New Roman" w:hAnsi="Times New Roman" w:cs="Times New Roman"/>
          <w:sz w:val="24"/>
          <w:szCs w:val="24"/>
          <w:lang w:eastAsia="ru-RU"/>
        </w:rPr>
        <w:t xml:space="preserve"> сельского поселения Таврического муниципального района Омской области от 16.12.2024 № 424 «О бюджете </w:t>
      </w:r>
      <w:proofErr w:type="spellStart"/>
      <w:r w:rsidRPr="004C6CB6">
        <w:rPr>
          <w:rFonts w:ascii="Times New Roman" w:eastAsia="Times New Roman" w:hAnsi="Times New Roman" w:cs="Times New Roman"/>
          <w:sz w:val="24"/>
          <w:szCs w:val="24"/>
          <w:lang w:eastAsia="ru-RU"/>
        </w:rPr>
        <w:t>Любомировского</w:t>
      </w:r>
      <w:proofErr w:type="spellEnd"/>
      <w:r w:rsidRPr="004C6CB6">
        <w:rPr>
          <w:rFonts w:ascii="Times New Roman" w:eastAsia="Times New Roman" w:hAnsi="Times New Roman" w:cs="Times New Roman"/>
          <w:sz w:val="24"/>
          <w:szCs w:val="24"/>
          <w:lang w:eastAsia="ru-RU"/>
        </w:rPr>
        <w:t xml:space="preserve"> сельского поселения Таврического муниципального района Омской области на 2025 год и на плановый период 2026 и 2027 годов» следующие изменения:</w:t>
      </w:r>
    </w:p>
    <w:p w:rsidR="004C6CB6" w:rsidRPr="004C6CB6" w:rsidRDefault="004C6CB6" w:rsidP="004C6CB6">
      <w:pPr>
        <w:spacing w:after="0" w:line="240" w:lineRule="auto"/>
        <w:ind w:firstLine="709"/>
        <w:jc w:val="both"/>
        <w:rPr>
          <w:rFonts w:ascii="Times New Roman" w:eastAsia="Times New Roman" w:hAnsi="Times New Roman" w:cs="Times New Roman"/>
          <w:sz w:val="24"/>
          <w:szCs w:val="24"/>
          <w:lang w:eastAsia="ru-RU"/>
        </w:rPr>
      </w:pPr>
      <w:r w:rsidRPr="004C6CB6">
        <w:rPr>
          <w:rFonts w:ascii="Times New Roman" w:eastAsia="Times New Roman" w:hAnsi="Times New Roman" w:cs="Times New Roman"/>
          <w:sz w:val="24"/>
          <w:szCs w:val="24"/>
          <w:lang w:eastAsia="ru-RU"/>
        </w:rPr>
        <w:t>1) В статье 1:</w:t>
      </w:r>
    </w:p>
    <w:p w:rsidR="004C6CB6" w:rsidRPr="004C6CB6" w:rsidRDefault="004C6CB6" w:rsidP="004C6CB6">
      <w:pPr>
        <w:tabs>
          <w:tab w:val="left" w:pos="360"/>
        </w:tabs>
        <w:spacing w:after="0" w:line="240" w:lineRule="auto"/>
        <w:ind w:firstLine="709"/>
        <w:jc w:val="both"/>
        <w:rPr>
          <w:rFonts w:ascii="Times New Roman" w:eastAsia="Times New Roman" w:hAnsi="Times New Roman" w:cs="Times New Roman"/>
          <w:color w:val="000000"/>
          <w:spacing w:val="3"/>
          <w:sz w:val="24"/>
          <w:szCs w:val="24"/>
          <w:lang w:eastAsia="ru-RU"/>
        </w:rPr>
      </w:pPr>
      <w:r w:rsidRPr="004C6CB6">
        <w:rPr>
          <w:rFonts w:ascii="Times New Roman" w:eastAsia="Times New Roman" w:hAnsi="Times New Roman" w:cs="Times New Roman"/>
          <w:sz w:val="24"/>
          <w:szCs w:val="24"/>
          <w:lang w:eastAsia="ru-RU"/>
        </w:rPr>
        <w:t xml:space="preserve">- в подпункте 1 пункта 1 </w:t>
      </w:r>
      <w:bookmarkStart w:id="6" w:name="_Hlk212817374"/>
      <w:r w:rsidRPr="004C6CB6">
        <w:rPr>
          <w:rFonts w:ascii="Times New Roman" w:eastAsia="Times New Roman" w:hAnsi="Times New Roman" w:cs="Times New Roman"/>
          <w:sz w:val="24"/>
          <w:szCs w:val="24"/>
          <w:lang w:eastAsia="ru-RU"/>
        </w:rPr>
        <w:t xml:space="preserve">цифры </w:t>
      </w:r>
      <w:r w:rsidRPr="004C6CB6">
        <w:rPr>
          <w:rFonts w:ascii="Times New Roman" w:eastAsia="Times New Roman" w:hAnsi="Times New Roman" w:cs="Times New Roman"/>
          <w:spacing w:val="1"/>
          <w:sz w:val="24"/>
          <w:szCs w:val="24"/>
          <w:lang w:eastAsia="ru-RU"/>
        </w:rPr>
        <w:t>«</w:t>
      </w:r>
      <w:r w:rsidRPr="004C6CB6">
        <w:rPr>
          <w:rFonts w:ascii="Times New Roman" w:eastAsia="Times New Roman" w:hAnsi="Times New Roman" w:cs="Times New Roman"/>
          <w:sz w:val="24"/>
          <w:szCs w:val="24"/>
          <w:lang w:eastAsia="ar-SA"/>
        </w:rPr>
        <w:t>12 789 681,84</w:t>
      </w:r>
      <w:r w:rsidRPr="004C6CB6">
        <w:rPr>
          <w:rFonts w:ascii="Times New Roman" w:eastAsia="Times New Roman" w:hAnsi="Times New Roman" w:cs="Times New Roman"/>
          <w:spacing w:val="3"/>
          <w:sz w:val="24"/>
          <w:szCs w:val="24"/>
          <w:shd w:val="clear" w:color="auto" w:fill="FFFFFF"/>
          <w:lang w:eastAsia="ru-RU"/>
        </w:rPr>
        <w:t>» заменить цифрами «</w:t>
      </w:r>
      <w:bookmarkStart w:id="7" w:name="_Hlk206409013"/>
      <w:r w:rsidRPr="004C6CB6">
        <w:rPr>
          <w:rFonts w:ascii="Times New Roman" w:eastAsia="Times New Roman" w:hAnsi="Times New Roman" w:cs="Times New Roman"/>
          <w:sz w:val="24"/>
          <w:szCs w:val="24"/>
          <w:lang w:eastAsia="ar-SA"/>
        </w:rPr>
        <w:t>13 733 724,06</w:t>
      </w:r>
      <w:bookmarkEnd w:id="7"/>
      <w:r w:rsidRPr="004C6CB6">
        <w:rPr>
          <w:rFonts w:ascii="Times New Roman" w:eastAsia="Times New Roman" w:hAnsi="Times New Roman" w:cs="Times New Roman"/>
          <w:spacing w:val="3"/>
          <w:sz w:val="24"/>
          <w:szCs w:val="24"/>
          <w:shd w:val="clear" w:color="auto" w:fill="FFFFFF"/>
          <w:lang w:eastAsia="ru-RU"/>
        </w:rPr>
        <w:t>»;</w:t>
      </w:r>
    </w:p>
    <w:bookmarkEnd w:id="6"/>
    <w:p w:rsidR="004C6CB6" w:rsidRPr="004C6CB6" w:rsidRDefault="004C6CB6" w:rsidP="004C6CB6">
      <w:pPr>
        <w:tabs>
          <w:tab w:val="left" w:pos="360"/>
        </w:tabs>
        <w:spacing w:after="0" w:line="240" w:lineRule="auto"/>
        <w:ind w:firstLine="709"/>
        <w:jc w:val="both"/>
        <w:rPr>
          <w:rFonts w:ascii="Times New Roman" w:eastAsia="Times New Roman" w:hAnsi="Times New Roman" w:cs="Times New Roman"/>
          <w:spacing w:val="3"/>
          <w:sz w:val="24"/>
          <w:szCs w:val="24"/>
          <w:shd w:val="clear" w:color="auto" w:fill="FFFFFF"/>
          <w:lang w:eastAsia="ru-RU"/>
        </w:rPr>
      </w:pPr>
      <w:r w:rsidRPr="004C6CB6">
        <w:rPr>
          <w:rFonts w:ascii="Times New Roman" w:eastAsia="Times New Roman" w:hAnsi="Times New Roman" w:cs="Times New Roman"/>
          <w:sz w:val="24"/>
          <w:szCs w:val="24"/>
          <w:lang w:eastAsia="ru-RU"/>
        </w:rPr>
        <w:t xml:space="preserve">- в подпункте 2 пункта 1 цифры </w:t>
      </w:r>
      <w:r w:rsidRPr="004C6CB6">
        <w:rPr>
          <w:rFonts w:ascii="Times New Roman" w:eastAsia="Times New Roman" w:hAnsi="Times New Roman" w:cs="Times New Roman"/>
          <w:spacing w:val="1"/>
          <w:sz w:val="24"/>
          <w:szCs w:val="24"/>
          <w:lang w:eastAsia="ru-RU"/>
        </w:rPr>
        <w:t>«</w:t>
      </w:r>
      <w:r w:rsidRPr="004C6CB6">
        <w:rPr>
          <w:rFonts w:ascii="Times New Roman" w:eastAsia="Times New Roman" w:hAnsi="Times New Roman" w:cs="Times New Roman"/>
          <w:sz w:val="24"/>
          <w:szCs w:val="24"/>
          <w:lang w:eastAsia="ar-SA"/>
        </w:rPr>
        <w:t>13 452 507,06</w:t>
      </w:r>
      <w:r w:rsidRPr="004C6CB6">
        <w:rPr>
          <w:rFonts w:ascii="Times New Roman" w:eastAsia="Times New Roman" w:hAnsi="Times New Roman" w:cs="Times New Roman"/>
          <w:spacing w:val="3"/>
          <w:sz w:val="24"/>
          <w:szCs w:val="24"/>
          <w:shd w:val="clear" w:color="auto" w:fill="FFFFFF"/>
          <w:lang w:eastAsia="ru-RU"/>
        </w:rPr>
        <w:t>» заменить цифрами «</w:t>
      </w:r>
      <w:bookmarkStart w:id="8" w:name="_Hlk206409039"/>
      <w:r w:rsidRPr="004C6CB6">
        <w:rPr>
          <w:rFonts w:ascii="Times New Roman" w:eastAsia="Times New Roman" w:hAnsi="Times New Roman" w:cs="Times New Roman"/>
          <w:sz w:val="24"/>
          <w:szCs w:val="24"/>
          <w:lang w:eastAsia="ar-SA"/>
        </w:rPr>
        <w:t>14 </w:t>
      </w:r>
      <w:bookmarkEnd w:id="8"/>
      <w:r w:rsidRPr="004C6CB6">
        <w:rPr>
          <w:rFonts w:ascii="Times New Roman" w:eastAsia="Times New Roman" w:hAnsi="Times New Roman" w:cs="Times New Roman"/>
          <w:sz w:val="24"/>
          <w:szCs w:val="24"/>
          <w:lang w:eastAsia="ar-SA"/>
        </w:rPr>
        <w:t>396 549,28</w:t>
      </w:r>
      <w:r w:rsidRPr="004C6CB6">
        <w:rPr>
          <w:rFonts w:ascii="Times New Roman" w:eastAsia="Times New Roman" w:hAnsi="Times New Roman" w:cs="Times New Roman"/>
          <w:spacing w:val="3"/>
          <w:sz w:val="24"/>
          <w:szCs w:val="24"/>
          <w:shd w:val="clear" w:color="auto" w:fill="FFFFFF"/>
          <w:lang w:eastAsia="ru-RU"/>
        </w:rPr>
        <w:t>».</w:t>
      </w:r>
    </w:p>
    <w:p w:rsidR="004C6CB6" w:rsidRPr="004C6CB6" w:rsidRDefault="004C6CB6" w:rsidP="004C6CB6">
      <w:pPr>
        <w:tabs>
          <w:tab w:val="left" w:pos="360"/>
        </w:tabs>
        <w:spacing w:after="0" w:line="240" w:lineRule="auto"/>
        <w:ind w:firstLine="709"/>
        <w:jc w:val="both"/>
        <w:rPr>
          <w:rFonts w:ascii="Times New Roman" w:eastAsia="Times New Roman" w:hAnsi="Times New Roman" w:cs="Times New Roman"/>
          <w:spacing w:val="3"/>
          <w:sz w:val="24"/>
          <w:szCs w:val="24"/>
          <w:shd w:val="clear" w:color="auto" w:fill="FFFFFF"/>
          <w:lang w:eastAsia="ru-RU"/>
        </w:rPr>
      </w:pPr>
      <w:r w:rsidRPr="004C6CB6">
        <w:rPr>
          <w:rFonts w:ascii="Times New Roman" w:eastAsia="Times New Roman" w:hAnsi="Times New Roman" w:cs="Times New Roman"/>
          <w:spacing w:val="3"/>
          <w:sz w:val="24"/>
          <w:szCs w:val="24"/>
          <w:shd w:val="clear" w:color="auto" w:fill="FFFFFF"/>
          <w:lang w:eastAsia="ru-RU"/>
        </w:rPr>
        <w:t>2) В статье 5:</w:t>
      </w:r>
    </w:p>
    <w:p w:rsidR="004C6CB6" w:rsidRPr="004C6CB6" w:rsidRDefault="004C6CB6" w:rsidP="004C6CB6">
      <w:pPr>
        <w:tabs>
          <w:tab w:val="left" w:pos="360"/>
        </w:tabs>
        <w:spacing w:after="0" w:line="240" w:lineRule="auto"/>
        <w:ind w:firstLine="709"/>
        <w:jc w:val="both"/>
        <w:rPr>
          <w:rFonts w:ascii="Times New Roman" w:eastAsia="Times New Roman" w:hAnsi="Times New Roman" w:cs="Times New Roman"/>
          <w:color w:val="000000"/>
          <w:spacing w:val="3"/>
          <w:sz w:val="24"/>
          <w:szCs w:val="24"/>
          <w:lang w:eastAsia="ru-RU"/>
        </w:rPr>
      </w:pPr>
      <w:r w:rsidRPr="004C6CB6">
        <w:rPr>
          <w:rFonts w:ascii="Times New Roman" w:eastAsia="Times New Roman" w:hAnsi="Times New Roman" w:cs="Times New Roman"/>
          <w:spacing w:val="3"/>
          <w:sz w:val="24"/>
          <w:szCs w:val="24"/>
          <w:shd w:val="clear" w:color="auto" w:fill="FFFFFF"/>
          <w:lang w:eastAsia="ru-RU"/>
        </w:rPr>
        <w:t xml:space="preserve">- в пункте 1 цифры </w:t>
      </w:r>
      <w:r w:rsidRPr="004C6CB6">
        <w:rPr>
          <w:rFonts w:ascii="Times New Roman" w:eastAsia="Times New Roman" w:hAnsi="Times New Roman" w:cs="Times New Roman"/>
          <w:spacing w:val="1"/>
          <w:sz w:val="24"/>
          <w:szCs w:val="24"/>
          <w:shd w:val="clear" w:color="auto" w:fill="FFFFFF"/>
          <w:lang w:eastAsia="ru-RU"/>
        </w:rPr>
        <w:t>«</w:t>
      </w:r>
      <w:r w:rsidRPr="004C6CB6">
        <w:rPr>
          <w:rFonts w:ascii="Times New Roman" w:eastAsia="Times New Roman" w:hAnsi="Times New Roman" w:cs="Times New Roman"/>
          <w:sz w:val="24"/>
          <w:szCs w:val="24"/>
          <w:lang w:eastAsia="ar-SA"/>
        </w:rPr>
        <w:t>5 364 599,92</w:t>
      </w:r>
      <w:r w:rsidRPr="004C6CB6">
        <w:rPr>
          <w:rFonts w:ascii="Times New Roman" w:eastAsia="Times New Roman" w:hAnsi="Times New Roman" w:cs="Times New Roman"/>
          <w:spacing w:val="3"/>
          <w:sz w:val="24"/>
          <w:szCs w:val="24"/>
          <w:shd w:val="clear" w:color="auto" w:fill="FFFFFF"/>
          <w:lang w:eastAsia="ru-RU"/>
        </w:rPr>
        <w:t>» заменить цифрами «6</w:t>
      </w:r>
      <w:r w:rsidRPr="004C6CB6">
        <w:rPr>
          <w:rFonts w:ascii="Times New Roman" w:eastAsia="Times New Roman" w:hAnsi="Times New Roman" w:cs="Times New Roman"/>
          <w:sz w:val="24"/>
          <w:szCs w:val="24"/>
          <w:lang w:eastAsia="ar-SA"/>
        </w:rPr>
        <w:t> 308 642,14</w:t>
      </w:r>
      <w:r w:rsidRPr="004C6CB6">
        <w:rPr>
          <w:rFonts w:ascii="Times New Roman" w:eastAsia="Times New Roman" w:hAnsi="Times New Roman" w:cs="Times New Roman"/>
          <w:spacing w:val="3"/>
          <w:sz w:val="24"/>
          <w:szCs w:val="24"/>
          <w:shd w:val="clear" w:color="auto" w:fill="FFFFFF"/>
          <w:lang w:eastAsia="ru-RU"/>
        </w:rPr>
        <w:t>»;</w:t>
      </w:r>
    </w:p>
    <w:p w:rsidR="004C6CB6" w:rsidRPr="004C6CB6" w:rsidRDefault="004C6CB6" w:rsidP="004C6CB6">
      <w:pPr>
        <w:spacing w:after="0" w:line="240" w:lineRule="auto"/>
        <w:ind w:firstLine="709"/>
        <w:jc w:val="both"/>
        <w:rPr>
          <w:rFonts w:ascii="Times New Roman" w:eastAsia="Times New Roman" w:hAnsi="Times New Roman" w:cs="Times New Roman"/>
          <w:sz w:val="24"/>
          <w:szCs w:val="24"/>
          <w:lang w:eastAsia="ru-RU"/>
        </w:rPr>
      </w:pPr>
      <w:r w:rsidRPr="004C6CB6">
        <w:rPr>
          <w:rFonts w:ascii="Times New Roman" w:eastAsia="Times New Roman" w:hAnsi="Times New Roman" w:cs="Times New Roman"/>
          <w:spacing w:val="3"/>
          <w:sz w:val="24"/>
          <w:szCs w:val="24"/>
        </w:rPr>
        <w:t xml:space="preserve">3) </w:t>
      </w:r>
      <w:r w:rsidRPr="004C6CB6">
        <w:rPr>
          <w:rFonts w:ascii="Times New Roman" w:eastAsia="Times New Roman" w:hAnsi="Times New Roman" w:cs="Times New Roman"/>
          <w:sz w:val="24"/>
          <w:szCs w:val="24"/>
          <w:lang w:eastAsia="ru-RU"/>
        </w:rPr>
        <w:t>Приложение № 2 ««Прогноз поступлений налоговых и неналоговых доходов в местный бюджет на 2025 год и на плановый период 2026 и 2027 годов» изложить в редакции согласно приложению № 1 к настоящему решению.</w:t>
      </w:r>
    </w:p>
    <w:p w:rsidR="004C6CB6" w:rsidRPr="004C6CB6" w:rsidRDefault="004C6CB6" w:rsidP="004C6CB6">
      <w:pPr>
        <w:spacing w:after="0" w:line="240" w:lineRule="auto"/>
        <w:ind w:firstLine="709"/>
        <w:jc w:val="both"/>
        <w:rPr>
          <w:rFonts w:ascii="Times New Roman" w:eastAsia="Times New Roman" w:hAnsi="Times New Roman" w:cs="Times New Roman"/>
          <w:sz w:val="24"/>
          <w:szCs w:val="24"/>
          <w:lang w:eastAsia="ru-RU"/>
        </w:rPr>
      </w:pPr>
      <w:r w:rsidRPr="004C6CB6">
        <w:rPr>
          <w:rFonts w:ascii="Times New Roman" w:eastAsia="Times New Roman" w:hAnsi="Times New Roman" w:cs="Times New Roman"/>
          <w:sz w:val="24"/>
          <w:szCs w:val="24"/>
          <w:lang w:eastAsia="ru-RU"/>
        </w:rPr>
        <w:t>4) Приложение № 2 ««Безвозмездные поступления  в местный бюджет на 2025 год и на плановый период 2026 и 2027 годов» изложить в редакции согласно приложению № 2 к настоящему решению.</w:t>
      </w:r>
    </w:p>
    <w:p w:rsidR="004C6CB6" w:rsidRPr="004C6CB6" w:rsidRDefault="004C6CB6" w:rsidP="004C6CB6">
      <w:pPr>
        <w:spacing w:after="0" w:line="240" w:lineRule="auto"/>
        <w:ind w:firstLine="709"/>
        <w:jc w:val="both"/>
        <w:rPr>
          <w:rFonts w:ascii="Times New Roman" w:eastAsia="Times New Roman" w:hAnsi="Times New Roman" w:cs="Times New Roman"/>
          <w:sz w:val="24"/>
          <w:szCs w:val="24"/>
          <w:lang w:eastAsia="ru-RU"/>
        </w:rPr>
      </w:pPr>
      <w:r w:rsidRPr="004C6CB6">
        <w:rPr>
          <w:rFonts w:ascii="Times New Roman" w:eastAsia="Times New Roman" w:hAnsi="Times New Roman" w:cs="Times New Roman"/>
          <w:sz w:val="24"/>
          <w:szCs w:val="24"/>
          <w:lang w:eastAsia="ru-RU"/>
        </w:rPr>
        <w:t>5) Приложение № 3 «Распределение бюджетных ассигнований местного бюджета по разделам и подразделам классификации расходов бюджета на 2025 год и на плановый период 2026 и 2027 годов» изложить в редакции согласно приложению № 3 к настоящему решению.</w:t>
      </w:r>
    </w:p>
    <w:p w:rsidR="004C6CB6" w:rsidRPr="004C6CB6" w:rsidRDefault="004C6CB6" w:rsidP="004C6CB6">
      <w:pPr>
        <w:spacing w:after="0" w:line="240" w:lineRule="auto"/>
        <w:ind w:firstLine="709"/>
        <w:jc w:val="both"/>
        <w:rPr>
          <w:rFonts w:ascii="Times New Roman" w:eastAsia="Times New Roman" w:hAnsi="Times New Roman" w:cs="Times New Roman"/>
          <w:sz w:val="24"/>
          <w:szCs w:val="24"/>
          <w:lang w:eastAsia="ru-RU"/>
        </w:rPr>
      </w:pPr>
      <w:r w:rsidRPr="004C6CB6">
        <w:rPr>
          <w:rFonts w:ascii="Times New Roman" w:eastAsia="Times New Roman" w:hAnsi="Times New Roman" w:cs="Times New Roman"/>
          <w:sz w:val="24"/>
          <w:szCs w:val="24"/>
          <w:lang w:eastAsia="ru-RU"/>
        </w:rPr>
        <w:t>6) Приложение № 4 «Ведомственная структура расходов местного бюджета на 2025 год и на плановый период 2026 и 2027 годов» изложить в редакции согласно приложению № 4 к настоящему решению.</w:t>
      </w:r>
    </w:p>
    <w:p w:rsidR="004C6CB6" w:rsidRPr="004C6CB6" w:rsidRDefault="004C6CB6" w:rsidP="004C6CB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C6CB6">
        <w:rPr>
          <w:rFonts w:ascii="Times New Roman" w:eastAsia="Times New Roman" w:hAnsi="Times New Roman" w:cs="Times New Roman"/>
          <w:sz w:val="24"/>
          <w:szCs w:val="24"/>
          <w:lang w:eastAsia="ru-RU"/>
        </w:rPr>
        <w:t>7) Приложение № 5 «Распределение бюджетных ассигнований местного бюджета по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2025 год и на плановый период 2026 и 2027 годов» изложить в редакции согласно приложению № 5 к настоящему решению.</w:t>
      </w:r>
    </w:p>
    <w:p w:rsidR="004C6CB6" w:rsidRPr="004C6CB6" w:rsidRDefault="004C6CB6" w:rsidP="004C6CB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C6CB6">
        <w:rPr>
          <w:rFonts w:ascii="Times New Roman" w:eastAsia="Times New Roman" w:hAnsi="Times New Roman" w:cs="Times New Roman"/>
          <w:sz w:val="24"/>
          <w:szCs w:val="24"/>
          <w:lang w:eastAsia="ru-RU"/>
        </w:rPr>
        <w:t>8) Приложение № 6 «Источники финансирования дефицита местного</w:t>
      </w:r>
    </w:p>
    <w:p w:rsidR="004C6CB6" w:rsidRPr="004C6CB6" w:rsidRDefault="004C6CB6" w:rsidP="004C6CB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C6CB6">
        <w:rPr>
          <w:rFonts w:ascii="Times New Roman" w:eastAsia="Times New Roman" w:hAnsi="Times New Roman" w:cs="Times New Roman"/>
          <w:sz w:val="24"/>
          <w:szCs w:val="24"/>
          <w:lang w:eastAsia="ru-RU"/>
        </w:rPr>
        <w:t>бюджета на 2025 год и на плановый период 2026 и 2027 годов» изложить в редакции согласно приложению № 6 к настоящему решению.</w:t>
      </w:r>
    </w:p>
    <w:p w:rsidR="004C6CB6" w:rsidRDefault="004C6CB6" w:rsidP="004C6CB6">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r w:rsidRPr="004C6CB6">
        <w:rPr>
          <w:rFonts w:ascii="Times New Roman" w:eastAsia="Times New Roman" w:hAnsi="Times New Roman" w:cs="Times New Roman"/>
          <w:sz w:val="24"/>
          <w:szCs w:val="24"/>
          <w:lang w:eastAsia="ar-SA"/>
        </w:rPr>
        <w:lastRenderedPageBreak/>
        <w:t>2. Настоящее решение</w:t>
      </w:r>
      <w:r w:rsidRPr="004C6CB6">
        <w:rPr>
          <w:rFonts w:ascii="Times New Roman" w:eastAsia="Times New Roman" w:hAnsi="Times New Roman" w:cs="Times New Roman"/>
          <w:sz w:val="24"/>
          <w:szCs w:val="24"/>
          <w:lang w:eastAsia="ru-RU"/>
        </w:rPr>
        <w:t xml:space="preserve"> </w:t>
      </w:r>
      <w:r w:rsidRPr="004C6CB6">
        <w:rPr>
          <w:rFonts w:ascii="Times New Roman" w:eastAsia="Times New Roman" w:hAnsi="Times New Roman" w:cs="Times New Roman"/>
          <w:sz w:val="24"/>
          <w:szCs w:val="24"/>
          <w:lang w:eastAsia="ar-SA"/>
        </w:rPr>
        <w:t>опубликовать в печатном издании «Вестник Таврического района» и разместить на официальном сайте Таврического района в информационно-телекоммуникационной сети «Интернет»</w:t>
      </w:r>
    </w:p>
    <w:p w:rsidR="004C6CB6" w:rsidRDefault="004C6CB6" w:rsidP="004C6CB6">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p>
    <w:p w:rsidR="004C6CB6" w:rsidRPr="004C6CB6" w:rsidRDefault="004C6CB6" w:rsidP="004C6CB6">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p>
    <w:p w:rsidR="004C6CB6" w:rsidRPr="004C6CB6" w:rsidRDefault="004C6CB6" w:rsidP="004C6CB6">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r w:rsidRPr="004C6CB6">
        <w:rPr>
          <w:rFonts w:ascii="Times New Roman" w:eastAsia="Times New Roman" w:hAnsi="Times New Roman" w:cs="Times New Roman"/>
          <w:sz w:val="24"/>
          <w:szCs w:val="24"/>
          <w:lang w:eastAsia="ar-SA"/>
        </w:rPr>
        <w:t>3. Настоящее решение</w:t>
      </w:r>
      <w:r w:rsidRPr="004C6CB6">
        <w:rPr>
          <w:rFonts w:ascii="Times New Roman" w:eastAsia="Times New Roman" w:hAnsi="Times New Roman" w:cs="Times New Roman"/>
          <w:sz w:val="24"/>
          <w:szCs w:val="24"/>
          <w:lang w:eastAsia="ru-RU"/>
        </w:rPr>
        <w:t xml:space="preserve"> </w:t>
      </w:r>
      <w:r w:rsidRPr="004C6CB6">
        <w:rPr>
          <w:rFonts w:ascii="Times New Roman" w:eastAsia="Times New Roman" w:hAnsi="Times New Roman" w:cs="Times New Roman"/>
          <w:sz w:val="24"/>
          <w:szCs w:val="24"/>
          <w:lang w:eastAsia="ar-SA"/>
        </w:rPr>
        <w:t>вступает в силу с 4 декабря 2025 года.</w:t>
      </w:r>
    </w:p>
    <w:p w:rsidR="004C6CB6" w:rsidRPr="004C6CB6" w:rsidRDefault="004C6CB6" w:rsidP="004C6CB6">
      <w:pPr>
        <w:suppressAutoHyphens/>
        <w:spacing w:after="0" w:line="240" w:lineRule="auto"/>
        <w:jc w:val="both"/>
        <w:rPr>
          <w:rFonts w:ascii="Times New Roman" w:eastAsia="Times New Roman" w:hAnsi="Times New Roman" w:cs="Times New Roman"/>
          <w:color w:val="000000"/>
          <w:sz w:val="24"/>
          <w:szCs w:val="24"/>
          <w:lang w:eastAsia="ar-SA"/>
        </w:rPr>
      </w:pPr>
    </w:p>
    <w:p w:rsidR="004C6CB6" w:rsidRPr="004C6CB6" w:rsidRDefault="004C6CB6" w:rsidP="004C6CB6">
      <w:pPr>
        <w:suppressAutoHyphens/>
        <w:spacing w:after="0" w:line="240" w:lineRule="auto"/>
        <w:jc w:val="both"/>
        <w:rPr>
          <w:rFonts w:ascii="Times New Roman" w:eastAsia="Times New Roman" w:hAnsi="Times New Roman" w:cs="Times New Roman"/>
          <w:color w:val="000000"/>
          <w:sz w:val="24"/>
          <w:szCs w:val="24"/>
          <w:lang w:eastAsia="ar-SA"/>
        </w:rPr>
      </w:pPr>
    </w:p>
    <w:p w:rsidR="004C6CB6" w:rsidRPr="004C6CB6" w:rsidRDefault="004C6CB6" w:rsidP="004C6CB6">
      <w:pPr>
        <w:suppressAutoHyphens/>
        <w:spacing w:after="0" w:line="240" w:lineRule="auto"/>
        <w:jc w:val="both"/>
        <w:rPr>
          <w:rFonts w:ascii="Times New Roman" w:eastAsia="Times New Roman" w:hAnsi="Times New Roman" w:cs="Times New Roman"/>
          <w:color w:val="000000"/>
          <w:sz w:val="24"/>
          <w:szCs w:val="24"/>
          <w:lang w:eastAsia="ar-SA"/>
        </w:rPr>
      </w:pPr>
    </w:p>
    <w:p w:rsidR="004C6CB6" w:rsidRPr="004C6CB6" w:rsidRDefault="004C6CB6" w:rsidP="004C6CB6">
      <w:pPr>
        <w:suppressAutoHyphens/>
        <w:spacing w:after="0" w:line="240" w:lineRule="auto"/>
        <w:jc w:val="both"/>
        <w:rPr>
          <w:rFonts w:ascii="Times New Roman" w:eastAsia="Times New Roman" w:hAnsi="Times New Roman" w:cs="Times New Roman"/>
          <w:color w:val="000000"/>
          <w:sz w:val="24"/>
          <w:szCs w:val="24"/>
          <w:lang w:eastAsia="ar-SA"/>
        </w:rPr>
      </w:pPr>
      <w:r w:rsidRPr="004C6CB6">
        <w:rPr>
          <w:rFonts w:ascii="Times New Roman" w:eastAsia="Times New Roman" w:hAnsi="Times New Roman" w:cs="Times New Roman"/>
          <w:color w:val="000000"/>
          <w:sz w:val="24"/>
          <w:szCs w:val="24"/>
          <w:lang w:eastAsia="ar-SA"/>
        </w:rPr>
        <w:t xml:space="preserve">Глава Таврического района                 </w:t>
      </w:r>
      <w:r w:rsidR="004109F0">
        <w:rPr>
          <w:rFonts w:ascii="Times New Roman" w:eastAsia="Times New Roman" w:hAnsi="Times New Roman" w:cs="Times New Roman"/>
          <w:color w:val="000000"/>
          <w:sz w:val="24"/>
          <w:szCs w:val="24"/>
          <w:lang w:eastAsia="ar-SA"/>
        </w:rPr>
        <w:t xml:space="preserve">                            </w:t>
      </w:r>
      <w:r>
        <w:rPr>
          <w:rFonts w:ascii="Times New Roman" w:eastAsia="Times New Roman" w:hAnsi="Times New Roman" w:cs="Times New Roman"/>
          <w:color w:val="000000"/>
          <w:sz w:val="24"/>
          <w:szCs w:val="24"/>
          <w:lang w:eastAsia="ar-SA"/>
        </w:rPr>
        <w:t xml:space="preserve">                         </w:t>
      </w:r>
      <w:r w:rsidRPr="004C6CB6">
        <w:rPr>
          <w:rFonts w:ascii="Times New Roman" w:eastAsia="Times New Roman" w:hAnsi="Times New Roman" w:cs="Times New Roman"/>
          <w:color w:val="000000"/>
          <w:sz w:val="24"/>
          <w:szCs w:val="24"/>
          <w:lang w:eastAsia="ar-SA"/>
        </w:rPr>
        <w:t xml:space="preserve">                И.А. Баннов</w:t>
      </w:r>
    </w:p>
    <w:p w:rsidR="004C6CB6" w:rsidRPr="004C6CB6" w:rsidRDefault="004C6CB6" w:rsidP="004C6CB6">
      <w:pPr>
        <w:suppressAutoHyphens/>
        <w:spacing w:after="0" w:line="240" w:lineRule="auto"/>
        <w:jc w:val="both"/>
        <w:rPr>
          <w:rFonts w:ascii="Times New Roman" w:eastAsia="Times New Roman" w:hAnsi="Times New Roman" w:cs="Times New Roman"/>
          <w:color w:val="000000"/>
          <w:sz w:val="24"/>
          <w:szCs w:val="24"/>
          <w:lang w:eastAsia="ar-SA"/>
        </w:rPr>
      </w:pPr>
    </w:p>
    <w:p w:rsidR="004C6CB6" w:rsidRPr="004C6CB6" w:rsidRDefault="004C6CB6" w:rsidP="004C6CB6">
      <w:pPr>
        <w:suppressAutoHyphens/>
        <w:spacing w:after="0" w:line="240" w:lineRule="auto"/>
        <w:jc w:val="both"/>
        <w:rPr>
          <w:rFonts w:ascii="Times New Roman" w:eastAsia="Times New Roman" w:hAnsi="Times New Roman" w:cs="Times New Roman"/>
          <w:color w:val="000000"/>
          <w:sz w:val="24"/>
          <w:szCs w:val="24"/>
          <w:lang w:eastAsia="ar-SA"/>
        </w:rPr>
      </w:pPr>
      <w:r w:rsidRPr="004C6CB6">
        <w:rPr>
          <w:rFonts w:ascii="Times New Roman" w:eastAsia="Times New Roman" w:hAnsi="Times New Roman" w:cs="Times New Roman"/>
          <w:color w:val="000000"/>
          <w:sz w:val="24"/>
          <w:szCs w:val="24"/>
          <w:lang w:eastAsia="ar-SA"/>
        </w:rPr>
        <w:t xml:space="preserve">Председатель Совета Таврического района                           </w:t>
      </w:r>
      <w:r w:rsidR="004109F0">
        <w:rPr>
          <w:rFonts w:ascii="Times New Roman" w:eastAsia="Times New Roman" w:hAnsi="Times New Roman" w:cs="Times New Roman"/>
          <w:color w:val="000000"/>
          <w:sz w:val="24"/>
          <w:szCs w:val="24"/>
          <w:lang w:eastAsia="ar-SA"/>
        </w:rPr>
        <w:t xml:space="preserve">   </w:t>
      </w:r>
      <w:r>
        <w:rPr>
          <w:rFonts w:ascii="Times New Roman" w:eastAsia="Times New Roman" w:hAnsi="Times New Roman" w:cs="Times New Roman"/>
          <w:color w:val="000000"/>
          <w:sz w:val="24"/>
          <w:szCs w:val="24"/>
          <w:lang w:eastAsia="ar-SA"/>
        </w:rPr>
        <w:t xml:space="preserve">                  </w:t>
      </w:r>
      <w:r w:rsidRPr="004C6CB6">
        <w:rPr>
          <w:rFonts w:ascii="Times New Roman" w:eastAsia="Times New Roman" w:hAnsi="Times New Roman" w:cs="Times New Roman"/>
          <w:color w:val="000000"/>
          <w:sz w:val="24"/>
          <w:szCs w:val="24"/>
          <w:lang w:eastAsia="ar-SA"/>
        </w:rPr>
        <w:t xml:space="preserve">            Е.В. Лунина</w:t>
      </w:r>
    </w:p>
    <w:p w:rsidR="00F571A6" w:rsidRDefault="004C6C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F571A6" w:rsidRDefault="00F571A6">
      <w:pPr>
        <w:spacing w:after="0" w:line="240" w:lineRule="auto"/>
        <w:jc w:val="both"/>
        <w:rPr>
          <w:rFonts w:ascii="Times New Roman" w:eastAsia="Times New Roman" w:hAnsi="Times New Roman" w:cs="Times New Roman"/>
          <w:sz w:val="24"/>
          <w:szCs w:val="24"/>
          <w:lang w:eastAsia="ru-RU"/>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4C6CB6" w:rsidRDefault="004C6CB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4C6C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F571A6" w:rsidRDefault="00F571A6">
      <w:pPr>
        <w:pBdr>
          <w:bottom w:val="single" w:sz="12" w:space="1" w:color="auto"/>
        </w:pBdr>
        <w:spacing w:after="0" w:line="240" w:lineRule="auto"/>
        <w:jc w:val="both"/>
        <w:rPr>
          <w:rFonts w:ascii="Times New Roman" w:hAnsi="Times New Roman" w:cs="Times New Roman"/>
          <w:sz w:val="24"/>
          <w:szCs w:val="24"/>
        </w:rPr>
      </w:pPr>
    </w:p>
    <w:p w:rsidR="00F236A1" w:rsidRDefault="00F236A1" w:rsidP="00F236A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полным выпуском решения можно </w:t>
      </w:r>
      <w:proofErr w:type="gramStart"/>
      <w:r>
        <w:rPr>
          <w:rFonts w:ascii="Times New Roman" w:eastAsia="Times New Roman" w:hAnsi="Times New Roman" w:cs="Times New Roman"/>
          <w:sz w:val="24"/>
          <w:szCs w:val="24"/>
          <w:lang w:eastAsia="ru-RU"/>
        </w:rPr>
        <w:t>ознакомится</w:t>
      </w:r>
      <w:proofErr w:type="gramEnd"/>
      <w:r>
        <w:rPr>
          <w:rFonts w:ascii="Times New Roman" w:eastAsia="Times New Roman" w:hAnsi="Times New Roman" w:cs="Times New Roman"/>
          <w:sz w:val="24"/>
          <w:szCs w:val="24"/>
          <w:lang w:eastAsia="ru-RU"/>
        </w:rPr>
        <w:t xml:space="preserve"> на сайте </w:t>
      </w:r>
      <w:r w:rsidRPr="00F236A1">
        <w:rPr>
          <w:rFonts w:ascii="Times New Roman" w:eastAsia="Times New Roman" w:hAnsi="Times New Roman" w:cs="Times New Roman"/>
          <w:sz w:val="24"/>
          <w:szCs w:val="24"/>
          <w:lang w:eastAsia="ru-RU"/>
        </w:rPr>
        <w:t>https://tavricheskij-r52.gosweb.gosuslugi.ru/ofitsialno/resheniya-sessiy/2025-god/</w:t>
      </w:r>
    </w:p>
    <w:p w:rsidR="00F571A6" w:rsidRDefault="00F571A6" w:rsidP="007F0898">
      <w:pPr>
        <w:spacing w:after="0" w:line="240" w:lineRule="auto"/>
        <w:rPr>
          <w:rFonts w:ascii="Times New Roman" w:eastAsia="Times New Roman" w:hAnsi="Times New Roman" w:cs="Times New Roman"/>
          <w:sz w:val="24"/>
          <w:szCs w:val="24"/>
          <w:lang w:eastAsia="ru-RU"/>
        </w:rPr>
      </w:pPr>
    </w:p>
    <w:p w:rsidR="00F571A6" w:rsidRPr="007F0898" w:rsidRDefault="004C6CB6">
      <w:pPr>
        <w:spacing w:after="0" w:line="240" w:lineRule="auto"/>
        <w:jc w:val="center"/>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ru-RU"/>
        </w:rPr>
        <w:t xml:space="preserve">Решение Совета Таврического </w:t>
      </w:r>
      <w:r w:rsidR="007F0898" w:rsidRPr="007F0898">
        <w:rPr>
          <w:rFonts w:ascii="Times New Roman" w:eastAsia="Times New Roman" w:hAnsi="Times New Roman" w:cs="Times New Roman"/>
          <w:sz w:val="24"/>
          <w:szCs w:val="24"/>
          <w:lang w:eastAsia="ru-RU"/>
        </w:rPr>
        <w:t xml:space="preserve">района </w:t>
      </w:r>
      <w:r w:rsidRPr="007F0898">
        <w:rPr>
          <w:rFonts w:ascii="Times New Roman" w:eastAsia="Times New Roman" w:hAnsi="Times New Roman" w:cs="Times New Roman"/>
          <w:sz w:val="24"/>
          <w:szCs w:val="24"/>
          <w:lang w:eastAsia="ru-RU"/>
        </w:rPr>
        <w:t>Омской области от 04.12.2025 № 179</w:t>
      </w:r>
    </w:p>
    <w:p w:rsidR="007F0898" w:rsidRPr="007F0898" w:rsidRDefault="004C6CB6" w:rsidP="007F0898">
      <w:pPr>
        <w:pStyle w:val="3"/>
        <w:tabs>
          <w:tab w:val="clear" w:pos="720"/>
          <w:tab w:val="num" w:pos="0"/>
        </w:tabs>
        <w:suppressAutoHyphens w:val="0"/>
        <w:ind w:left="0" w:firstLine="0"/>
        <w:rPr>
          <w:bCs/>
          <w:sz w:val="24"/>
          <w:szCs w:val="24"/>
          <w:lang w:eastAsia="ru-RU" w:bidi="ru-RU"/>
        </w:rPr>
      </w:pPr>
      <w:r w:rsidRPr="007F0898">
        <w:rPr>
          <w:sz w:val="24"/>
          <w:szCs w:val="24"/>
          <w:lang w:eastAsia="ru-RU"/>
        </w:rPr>
        <w:t xml:space="preserve"> </w:t>
      </w:r>
      <w:r w:rsidR="007F0898" w:rsidRPr="007F0898">
        <w:rPr>
          <w:sz w:val="24"/>
          <w:szCs w:val="24"/>
          <w:lang w:eastAsia="ru-RU"/>
        </w:rPr>
        <w:t>О внесении изменений в решение п</w:t>
      </w:r>
      <w:r w:rsidR="007F0898" w:rsidRPr="007F0898">
        <w:rPr>
          <w:bCs/>
          <w:sz w:val="24"/>
          <w:szCs w:val="24"/>
          <w:lang w:eastAsia="ru-RU" w:bidi="ru-RU"/>
        </w:rPr>
        <w:t xml:space="preserve">ятьдесят четвертой сессии </w:t>
      </w:r>
    </w:p>
    <w:p w:rsidR="007F0898" w:rsidRPr="007F0898" w:rsidRDefault="007F0898" w:rsidP="007F0898">
      <w:pPr>
        <w:keepNext/>
        <w:numPr>
          <w:ilvl w:val="2"/>
          <w:numId w:val="0"/>
        </w:numPr>
        <w:tabs>
          <w:tab w:val="num" w:pos="0"/>
        </w:tabs>
        <w:spacing w:after="0" w:line="240" w:lineRule="auto"/>
        <w:jc w:val="center"/>
        <w:outlineLvl w:val="2"/>
        <w:rPr>
          <w:rFonts w:ascii="Times New Roman" w:eastAsia="Times New Roman" w:hAnsi="Times New Roman" w:cs="Times New Roman"/>
          <w:bCs/>
          <w:sz w:val="24"/>
          <w:szCs w:val="24"/>
          <w:lang w:eastAsia="ru-RU" w:bidi="ru-RU"/>
        </w:rPr>
      </w:pPr>
      <w:r w:rsidRPr="007F0898">
        <w:rPr>
          <w:rFonts w:ascii="Times New Roman" w:eastAsia="Times New Roman" w:hAnsi="Times New Roman" w:cs="Times New Roman"/>
          <w:bCs/>
          <w:sz w:val="24"/>
          <w:szCs w:val="24"/>
          <w:lang w:eastAsia="ru-RU" w:bidi="ru-RU"/>
        </w:rPr>
        <w:t xml:space="preserve">четвертого созыва </w:t>
      </w:r>
      <w:r w:rsidRPr="007F0898">
        <w:rPr>
          <w:rFonts w:ascii="Times New Roman" w:eastAsia="Times New Roman" w:hAnsi="Times New Roman" w:cs="Times New Roman"/>
          <w:sz w:val="24"/>
          <w:szCs w:val="24"/>
          <w:lang w:eastAsia="ru-RU"/>
        </w:rPr>
        <w:t xml:space="preserve">Совета </w:t>
      </w:r>
      <w:proofErr w:type="spellStart"/>
      <w:r w:rsidRPr="007F0898">
        <w:rPr>
          <w:rFonts w:ascii="Times New Roman" w:eastAsia="Times New Roman" w:hAnsi="Times New Roman" w:cs="Times New Roman"/>
          <w:sz w:val="24"/>
          <w:szCs w:val="24"/>
          <w:lang w:eastAsia="ru-RU"/>
        </w:rPr>
        <w:t>Неверовского</w:t>
      </w:r>
      <w:proofErr w:type="spellEnd"/>
      <w:r w:rsidRPr="007F0898">
        <w:rPr>
          <w:rFonts w:ascii="Times New Roman" w:eastAsia="Times New Roman" w:hAnsi="Times New Roman" w:cs="Times New Roman"/>
          <w:sz w:val="24"/>
          <w:szCs w:val="24"/>
          <w:lang w:eastAsia="ru-RU"/>
        </w:rPr>
        <w:t xml:space="preserve"> сельского поселения Таврического муниципального района Омской области от 16.12.2024 года № 402-р </w:t>
      </w:r>
    </w:p>
    <w:p w:rsidR="007F0898" w:rsidRPr="007F0898" w:rsidRDefault="007F0898" w:rsidP="007F0898">
      <w:pPr>
        <w:keepNext/>
        <w:numPr>
          <w:ilvl w:val="2"/>
          <w:numId w:val="0"/>
        </w:numPr>
        <w:tabs>
          <w:tab w:val="num" w:pos="0"/>
        </w:tabs>
        <w:spacing w:after="0" w:line="240" w:lineRule="auto"/>
        <w:jc w:val="center"/>
        <w:outlineLvl w:val="2"/>
        <w:rPr>
          <w:rFonts w:ascii="Times New Roman" w:eastAsia="Times New Roman" w:hAnsi="Times New Roman" w:cs="Times New Roman"/>
          <w:bCs/>
          <w:sz w:val="24"/>
          <w:szCs w:val="24"/>
          <w:lang w:eastAsia="ru-RU" w:bidi="ru-RU"/>
        </w:rPr>
      </w:pPr>
      <w:r w:rsidRPr="007F0898">
        <w:rPr>
          <w:rFonts w:ascii="Times New Roman" w:eastAsia="Times New Roman" w:hAnsi="Times New Roman" w:cs="Times New Roman"/>
          <w:sz w:val="24"/>
          <w:szCs w:val="24"/>
          <w:lang w:eastAsia="ru-RU"/>
        </w:rPr>
        <w:t xml:space="preserve">«О бюджете </w:t>
      </w:r>
      <w:proofErr w:type="spellStart"/>
      <w:r w:rsidRPr="007F0898">
        <w:rPr>
          <w:rFonts w:ascii="Times New Roman" w:eastAsia="Times New Roman" w:hAnsi="Times New Roman" w:cs="Times New Roman"/>
          <w:sz w:val="24"/>
          <w:szCs w:val="24"/>
          <w:lang w:eastAsia="ru-RU"/>
        </w:rPr>
        <w:t>Неверовского</w:t>
      </w:r>
      <w:proofErr w:type="spellEnd"/>
      <w:r w:rsidRPr="007F0898">
        <w:rPr>
          <w:rFonts w:ascii="Times New Roman" w:eastAsia="Times New Roman" w:hAnsi="Times New Roman" w:cs="Times New Roman"/>
          <w:sz w:val="24"/>
          <w:szCs w:val="24"/>
          <w:lang w:eastAsia="ru-RU"/>
        </w:rPr>
        <w:t xml:space="preserve"> сельского поселения Таврического муниципального района Омской области на 2025 год </w:t>
      </w:r>
    </w:p>
    <w:p w:rsidR="007F0898" w:rsidRPr="007F0898" w:rsidRDefault="007F0898" w:rsidP="007F0898">
      <w:pPr>
        <w:keepNext/>
        <w:numPr>
          <w:ilvl w:val="2"/>
          <w:numId w:val="0"/>
        </w:numPr>
        <w:tabs>
          <w:tab w:val="num" w:pos="0"/>
        </w:tabs>
        <w:spacing w:after="0" w:line="240" w:lineRule="auto"/>
        <w:jc w:val="center"/>
        <w:outlineLvl w:val="2"/>
        <w:rPr>
          <w:rFonts w:ascii="Times New Roman" w:eastAsia="Times New Roman" w:hAnsi="Times New Roman" w:cs="Times New Roman"/>
          <w:bCs/>
          <w:sz w:val="24"/>
          <w:szCs w:val="24"/>
          <w:lang w:eastAsia="ru-RU" w:bidi="ru-RU"/>
        </w:rPr>
      </w:pPr>
      <w:r w:rsidRPr="007F0898">
        <w:rPr>
          <w:rFonts w:ascii="Times New Roman" w:eastAsia="Times New Roman" w:hAnsi="Times New Roman" w:cs="Times New Roman"/>
          <w:sz w:val="24"/>
          <w:szCs w:val="24"/>
          <w:lang w:eastAsia="ru-RU"/>
        </w:rPr>
        <w:t>и на плановый период 2026 и 2027 годов»</w:t>
      </w:r>
    </w:p>
    <w:p w:rsidR="007F0898" w:rsidRPr="007F0898" w:rsidRDefault="007F0898" w:rsidP="007F0898">
      <w:pPr>
        <w:spacing w:after="0" w:line="240" w:lineRule="auto"/>
        <w:jc w:val="both"/>
        <w:rPr>
          <w:rFonts w:ascii="Times New Roman" w:eastAsia="Times New Roman" w:hAnsi="Times New Roman" w:cs="Times New Roman"/>
          <w:b/>
          <w:sz w:val="24"/>
          <w:szCs w:val="24"/>
          <w:lang w:eastAsia="ru-RU"/>
        </w:rPr>
      </w:pPr>
    </w:p>
    <w:p w:rsidR="007F0898" w:rsidRPr="007F0898" w:rsidRDefault="007F0898" w:rsidP="007F0898">
      <w:pPr>
        <w:suppressAutoHyphens/>
        <w:spacing w:after="0" w:line="240" w:lineRule="auto"/>
        <w:jc w:val="both"/>
        <w:rPr>
          <w:rFonts w:ascii="Times New Roman" w:eastAsia="Times New Roman" w:hAnsi="Times New Roman" w:cs="Times New Roman"/>
          <w:sz w:val="24"/>
          <w:szCs w:val="24"/>
          <w:lang w:eastAsia="ar-SA"/>
        </w:rPr>
      </w:pPr>
    </w:p>
    <w:p w:rsidR="007F0898" w:rsidRPr="007F0898" w:rsidRDefault="007F0898" w:rsidP="007F0898">
      <w:pPr>
        <w:widowControl w:val="0"/>
        <w:suppressAutoHyphens/>
        <w:autoSpaceDE w:val="0"/>
        <w:spacing w:after="0" w:line="276" w:lineRule="auto"/>
        <w:ind w:firstLine="709"/>
        <w:jc w:val="both"/>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ru-RU"/>
        </w:rPr>
        <w:t>Руководствуясь Бюджетным кодексом Российской Федерации, Федеральным законом от 06.10.2003 года № 131-ФЗ «Об общих принципах организации местного самоуправления в Российской Федерации», Законом Омской области от 19 декабря 2024 года № 2782-ОЗ «Об областном бюджете на 2025 год и на плановый период 2026 и 2027 годов» (ред. от 20.03.2025),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Совет Таврического района</w:t>
      </w:r>
    </w:p>
    <w:p w:rsidR="007F0898" w:rsidRPr="007F0898" w:rsidRDefault="007F0898" w:rsidP="007F0898">
      <w:pPr>
        <w:tabs>
          <w:tab w:val="left" w:pos="180"/>
        </w:tabs>
        <w:suppressAutoHyphens/>
        <w:spacing w:after="0" w:line="240" w:lineRule="auto"/>
        <w:jc w:val="center"/>
        <w:rPr>
          <w:rFonts w:ascii="Times New Roman" w:eastAsia="Times New Roman" w:hAnsi="Times New Roman" w:cs="Times New Roman"/>
          <w:sz w:val="24"/>
          <w:szCs w:val="24"/>
          <w:lang w:eastAsia="ar-SA"/>
        </w:rPr>
      </w:pPr>
    </w:p>
    <w:p w:rsidR="007F0898" w:rsidRPr="007F0898" w:rsidRDefault="007F0898" w:rsidP="007F0898">
      <w:pPr>
        <w:tabs>
          <w:tab w:val="left" w:pos="180"/>
        </w:tabs>
        <w:suppressAutoHyphens/>
        <w:spacing w:after="0" w:line="240" w:lineRule="auto"/>
        <w:jc w:val="center"/>
        <w:rPr>
          <w:rFonts w:ascii="Times New Roman" w:eastAsia="Times New Roman" w:hAnsi="Times New Roman" w:cs="Times New Roman"/>
          <w:sz w:val="24"/>
          <w:szCs w:val="24"/>
          <w:lang w:eastAsia="ar-SA"/>
        </w:rPr>
      </w:pPr>
      <w:r w:rsidRPr="007F0898">
        <w:rPr>
          <w:rFonts w:ascii="Times New Roman" w:eastAsia="Times New Roman" w:hAnsi="Times New Roman" w:cs="Times New Roman"/>
          <w:sz w:val="24"/>
          <w:szCs w:val="24"/>
          <w:lang w:eastAsia="ar-SA"/>
        </w:rPr>
        <w:t>Р Е Ш И Л:</w:t>
      </w:r>
    </w:p>
    <w:p w:rsidR="007F0898" w:rsidRPr="007F0898" w:rsidRDefault="007F0898" w:rsidP="007F0898">
      <w:pPr>
        <w:tabs>
          <w:tab w:val="left" w:pos="180"/>
        </w:tabs>
        <w:suppressAutoHyphens/>
        <w:spacing w:after="0" w:line="240" w:lineRule="auto"/>
        <w:jc w:val="center"/>
        <w:rPr>
          <w:rFonts w:ascii="Times New Roman" w:eastAsia="Times New Roman" w:hAnsi="Times New Roman" w:cs="Times New Roman"/>
          <w:sz w:val="24"/>
          <w:szCs w:val="24"/>
          <w:lang w:eastAsia="ar-SA"/>
        </w:rPr>
      </w:pPr>
    </w:p>
    <w:p w:rsidR="007F0898" w:rsidRPr="007F0898" w:rsidRDefault="007F0898" w:rsidP="007F0898">
      <w:pPr>
        <w:widowControl w:val="0"/>
        <w:suppressAutoHyphens/>
        <w:autoSpaceDE w:val="0"/>
        <w:spacing w:after="0" w:line="276" w:lineRule="auto"/>
        <w:ind w:firstLine="709"/>
        <w:jc w:val="both"/>
        <w:rPr>
          <w:rFonts w:ascii="Times New Roman" w:eastAsia="Tahoma" w:hAnsi="Times New Roman" w:cs="Times New Roman"/>
          <w:sz w:val="24"/>
          <w:szCs w:val="24"/>
          <w:lang w:eastAsia="ar-SA" w:bidi="ru-RU"/>
        </w:rPr>
      </w:pPr>
      <w:r w:rsidRPr="007F0898">
        <w:rPr>
          <w:rFonts w:ascii="Times New Roman" w:eastAsia="Times New Roman" w:hAnsi="Times New Roman" w:cs="Times New Roman"/>
          <w:sz w:val="24"/>
          <w:szCs w:val="24"/>
          <w:lang w:eastAsia="ar-SA"/>
        </w:rPr>
        <w:t xml:space="preserve">1. Внести в решение </w:t>
      </w:r>
      <w:r w:rsidRPr="007F0898">
        <w:rPr>
          <w:rFonts w:ascii="Times New Roman" w:eastAsia="Tahoma" w:hAnsi="Times New Roman" w:cs="Times New Roman"/>
          <w:sz w:val="24"/>
          <w:szCs w:val="24"/>
          <w:lang w:eastAsia="ar-SA" w:bidi="ru-RU"/>
        </w:rPr>
        <w:t xml:space="preserve">пятьдесят четвертой сессии четвертого созыва </w:t>
      </w:r>
      <w:r w:rsidRPr="007F0898">
        <w:rPr>
          <w:rFonts w:ascii="Times New Roman" w:eastAsia="Times New Roman" w:hAnsi="Times New Roman" w:cs="Times New Roman"/>
          <w:sz w:val="24"/>
          <w:szCs w:val="24"/>
          <w:lang w:eastAsia="ar-SA"/>
        </w:rPr>
        <w:t xml:space="preserve">Совета </w:t>
      </w:r>
      <w:proofErr w:type="spellStart"/>
      <w:r w:rsidRPr="007F0898">
        <w:rPr>
          <w:rFonts w:ascii="Times New Roman" w:eastAsia="Times New Roman" w:hAnsi="Times New Roman" w:cs="Times New Roman"/>
          <w:sz w:val="24"/>
          <w:szCs w:val="24"/>
          <w:lang w:eastAsia="ru-RU"/>
        </w:rPr>
        <w:t>Неверовского</w:t>
      </w:r>
      <w:proofErr w:type="spellEnd"/>
      <w:r w:rsidRPr="007F0898">
        <w:rPr>
          <w:rFonts w:ascii="Times New Roman" w:eastAsia="Times New Roman" w:hAnsi="Times New Roman" w:cs="Times New Roman"/>
          <w:sz w:val="24"/>
          <w:szCs w:val="24"/>
          <w:lang w:eastAsia="ru-RU"/>
        </w:rPr>
        <w:t xml:space="preserve"> сельского поселения Таврического муниципального района Омской области от 16.12.2024 года № 402-р «О бюджете </w:t>
      </w:r>
      <w:proofErr w:type="spellStart"/>
      <w:r w:rsidRPr="007F0898">
        <w:rPr>
          <w:rFonts w:ascii="Times New Roman" w:eastAsia="Times New Roman" w:hAnsi="Times New Roman" w:cs="Times New Roman"/>
          <w:sz w:val="24"/>
          <w:szCs w:val="24"/>
          <w:lang w:eastAsia="ru-RU"/>
        </w:rPr>
        <w:t>Неверовского</w:t>
      </w:r>
      <w:proofErr w:type="spellEnd"/>
      <w:r w:rsidRPr="007F0898">
        <w:rPr>
          <w:rFonts w:ascii="Times New Roman" w:eastAsia="Times New Roman" w:hAnsi="Times New Roman" w:cs="Times New Roman"/>
          <w:sz w:val="24"/>
          <w:szCs w:val="24"/>
          <w:lang w:eastAsia="ru-RU"/>
        </w:rPr>
        <w:t xml:space="preserve"> сельского поселения Таврического муниципального района Омской области на 2025 год и на плановый период 2026 и 2027 годов» следующие изменения:</w:t>
      </w:r>
    </w:p>
    <w:p w:rsidR="007F0898" w:rsidRPr="007F0898" w:rsidRDefault="007F0898" w:rsidP="007F0898">
      <w:pPr>
        <w:widowControl w:val="0"/>
        <w:suppressAutoHyphens/>
        <w:autoSpaceDE w:val="0"/>
        <w:spacing w:after="0" w:line="276" w:lineRule="auto"/>
        <w:ind w:firstLine="709"/>
        <w:jc w:val="both"/>
        <w:rPr>
          <w:rFonts w:ascii="Times New Roman" w:eastAsia="Times New Roman" w:hAnsi="Times New Roman" w:cs="Times New Roman"/>
          <w:sz w:val="24"/>
          <w:szCs w:val="24"/>
          <w:lang w:eastAsia="ar-SA"/>
        </w:rPr>
      </w:pPr>
      <w:r w:rsidRPr="007F0898">
        <w:rPr>
          <w:rFonts w:ascii="Times New Roman" w:eastAsia="Times New Roman" w:hAnsi="Times New Roman" w:cs="Times New Roman"/>
          <w:sz w:val="24"/>
          <w:szCs w:val="24"/>
          <w:lang w:eastAsia="ar-SA"/>
        </w:rPr>
        <w:t>1) В статье 1:</w:t>
      </w:r>
    </w:p>
    <w:p w:rsidR="007F0898" w:rsidRPr="007F0898" w:rsidRDefault="007F0898" w:rsidP="007F0898">
      <w:pPr>
        <w:widowControl w:val="0"/>
        <w:suppressAutoHyphens/>
        <w:autoSpaceDE w:val="0"/>
        <w:spacing w:after="0" w:line="276" w:lineRule="auto"/>
        <w:ind w:firstLine="709"/>
        <w:jc w:val="both"/>
        <w:rPr>
          <w:rFonts w:ascii="Times New Roman" w:eastAsia="Times New Roman" w:hAnsi="Times New Roman" w:cs="Times New Roman"/>
          <w:sz w:val="24"/>
          <w:szCs w:val="24"/>
          <w:lang w:eastAsia="ar-SA"/>
        </w:rPr>
      </w:pPr>
      <w:r w:rsidRPr="007F0898">
        <w:rPr>
          <w:rFonts w:ascii="Times New Roman" w:eastAsia="Times New Roman" w:hAnsi="Times New Roman" w:cs="Times New Roman"/>
          <w:sz w:val="24"/>
          <w:szCs w:val="24"/>
          <w:lang w:eastAsia="ar-SA"/>
        </w:rPr>
        <w:t>- в подпункте 1 пункта 1 цифры «13 857 888,19» заменить цифрами «</w:t>
      </w:r>
      <w:r w:rsidRPr="007F0898">
        <w:rPr>
          <w:rFonts w:ascii="Times New Roman" w:eastAsia="Times New Roman" w:hAnsi="Times New Roman" w:cs="Times New Roman"/>
          <w:bCs/>
          <w:sz w:val="24"/>
          <w:szCs w:val="24"/>
          <w:lang w:eastAsia="ar-SA"/>
        </w:rPr>
        <w:t>13 827 741,07</w:t>
      </w:r>
      <w:r w:rsidRPr="007F0898">
        <w:rPr>
          <w:rFonts w:ascii="Times New Roman" w:eastAsia="Times New Roman" w:hAnsi="Times New Roman" w:cs="Times New Roman"/>
          <w:sz w:val="24"/>
          <w:szCs w:val="24"/>
          <w:lang w:eastAsia="ar-SA"/>
        </w:rPr>
        <w:t>»;</w:t>
      </w:r>
    </w:p>
    <w:p w:rsidR="007F0898" w:rsidRPr="007F0898" w:rsidRDefault="007F0898" w:rsidP="007F0898">
      <w:pPr>
        <w:widowControl w:val="0"/>
        <w:suppressAutoHyphens/>
        <w:autoSpaceDE w:val="0"/>
        <w:spacing w:after="0" w:line="276" w:lineRule="auto"/>
        <w:ind w:firstLine="709"/>
        <w:jc w:val="both"/>
        <w:rPr>
          <w:rFonts w:ascii="Times New Roman" w:eastAsia="Times New Roman" w:hAnsi="Times New Roman" w:cs="Times New Roman"/>
          <w:sz w:val="24"/>
          <w:szCs w:val="24"/>
          <w:lang w:eastAsia="ar-SA"/>
        </w:rPr>
      </w:pPr>
      <w:r w:rsidRPr="007F0898">
        <w:rPr>
          <w:rFonts w:ascii="Times New Roman" w:eastAsia="Times New Roman" w:hAnsi="Times New Roman" w:cs="Times New Roman"/>
          <w:sz w:val="24"/>
          <w:szCs w:val="24"/>
          <w:lang w:eastAsia="ar-SA"/>
        </w:rPr>
        <w:t>- в подпункте 2 пункта 1 цифры «14 307 802,03» заменить цифрами «</w:t>
      </w:r>
      <w:r w:rsidRPr="007F0898">
        <w:rPr>
          <w:rFonts w:ascii="Times New Roman" w:eastAsia="Times New Roman" w:hAnsi="Times New Roman" w:cs="Times New Roman"/>
          <w:bCs/>
          <w:sz w:val="24"/>
          <w:szCs w:val="24"/>
          <w:lang w:eastAsia="ar-SA"/>
        </w:rPr>
        <w:t>14 277 654,91</w:t>
      </w:r>
      <w:r w:rsidRPr="007F0898">
        <w:rPr>
          <w:rFonts w:ascii="Times New Roman" w:eastAsia="Times New Roman" w:hAnsi="Times New Roman" w:cs="Times New Roman"/>
          <w:sz w:val="24"/>
          <w:szCs w:val="24"/>
          <w:lang w:eastAsia="ar-SA"/>
        </w:rPr>
        <w:t>».</w:t>
      </w:r>
    </w:p>
    <w:p w:rsidR="007F0898" w:rsidRPr="007F0898" w:rsidRDefault="007F0898" w:rsidP="007F0898">
      <w:pPr>
        <w:widowControl w:val="0"/>
        <w:suppressAutoHyphens/>
        <w:autoSpaceDE w:val="0"/>
        <w:spacing w:after="0" w:line="276" w:lineRule="auto"/>
        <w:ind w:firstLine="709"/>
        <w:jc w:val="both"/>
        <w:rPr>
          <w:rFonts w:ascii="Times New Roman" w:eastAsia="Times New Roman" w:hAnsi="Times New Roman" w:cs="Times New Roman"/>
          <w:sz w:val="24"/>
          <w:szCs w:val="24"/>
          <w:lang w:eastAsia="ar-SA"/>
        </w:rPr>
      </w:pPr>
      <w:r w:rsidRPr="007F0898">
        <w:rPr>
          <w:rFonts w:ascii="Times New Roman" w:eastAsia="Times New Roman" w:hAnsi="Times New Roman" w:cs="Times New Roman"/>
          <w:sz w:val="24"/>
          <w:szCs w:val="24"/>
          <w:lang w:eastAsia="ar-SA"/>
        </w:rPr>
        <w:t>2) Приложение № 2 «Безвозмездные поступления в местный бюджет на 2025 год и на плановый период 2026 и 2027 годов» изложить в редакции согласно приложению № 1 к настоящему решению.</w:t>
      </w:r>
    </w:p>
    <w:p w:rsidR="007F0898" w:rsidRPr="007F0898" w:rsidRDefault="007F0898" w:rsidP="007F0898">
      <w:pPr>
        <w:widowControl w:val="0"/>
        <w:suppressAutoHyphens/>
        <w:autoSpaceDE w:val="0"/>
        <w:spacing w:after="0" w:line="276" w:lineRule="auto"/>
        <w:ind w:firstLine="709"/>
        <w:jc w:val="both"/>
        <w:rPr>
          <w:rFonts w:ascii="Times New Roman" w:eastAsia="Times New Roman" w:hAnsi="Times New Roman" w:cs="Times New Roman"/>
          <w:sz w:val="24"/>
          <w:szCs w:val="24"/>
          <w:lang w:eastAsia="ar-SA"/>
        </w:rPr>
      </w:pPr>
      <w:r w:rsidRPr="007F0898">
        <w:rPr>
          <w:rFonts w:ascii="Times New Roman" w:eastAsia="Times New Roman" w:hAnsi="Times New Roman" w:cs="Times New Roman"/>
          <w:sz w:val="24"/>
          <w:szCs w:val="24"/>
          <w:lang w:eastAsia="ar-SA"/>
        </w:rPr>
        <w:t>3) Приложение № 3 «Распределение бюджетных ассигнований местного бюджета по разделам и подразделам классификации расходов бюджета на 2025 год и на плановый период 2026 и 2027 годов» изложить в редакции согласно приложению № 2 к настоящему решению.</w:t>
      </w:r>
    </w:p>
    <w:p w:rsidR="007F0898" w:rsidRPr="007F0898" w:rsidRDefault="007F0898" w:rsidP="007F0898">
      <w:pPr>
        <w:widowControl w:val="0"/>
        <w:suppressAutoHyphens/>
        <w:autoSpaceDE w:val="0"/>
        <w:spacing w:after="0" w:line="276" w:lineRule="auto"/>
        <w:ind w:firstLine="709"/>
        <w:jc w:val="both"/>
        <w:rPr>
          <w:rFonts w:ascii="Times New Roman" w:eastAsia="Times New Roman" w:hAnsi="Times New Roman" w:cs="Times New Roman"/>
          <w:sz w:val="24"/>
          <w:szCs w:val="24"/>
          <w:lang w:eastAsia="ar-SA"/>
        </w:rPr>
      </w:pPr>
      <w:r w:rsidRPr="007F0898">
        <w:rPr>
          <w:rFonts w:ascii="Times New Roman" w:eastAsia="Times New Roman" w:hAnsi="Times New Roman" w:cs="Times New Roman"/>
          <w:sz w:val="24"/>
          <w:szCs w:val="24"/>
          <w:lang w:eastAsia="ar-SA"/>
        </w:rPr>
        <w:t>4) Приложение № 4 «Ведомственная структура расходов местного бюджета на 2025 год и на плановый период 2026 и 2027 годов» изложить в редакции согласно приложению № 3 к настоящему решению.</w:t>
      </w:r>
    </w:p>
    <w:p w:rsidR="007F0898" w:rsidRPr="007F0898" w:rsidRDefault="007F0898" w:rsidP="007F0898">
      <w:pPr>
        <w:widowControl w:val="0"/>
        <w:suppressAutoHyphens/>
        <w:autoSpaceDE w:val="0"/>
        <w:spacing w:after="0" w:line="276" w:lineRule="auto"/>
        <w:ind w:firstLine="709"/>
        <w:jc w:val="both"/>
        <w:rPr>
          <w:rFonts w:ascii="Times New Roman" w:eastAsia="Times New Roman" w:hAnsi="Times New Roman" w:cs="Times New Roman"/>
          <w:sz w:val="24"/>
          <w:szCs w:val="24"/>
          <w:lang w:eastAsia="ar-SA"/>
        </w:rPr>
      </w:pPr>
      <w:r w:rsidRPr="007F0898">
        <w:rPr>
          <w:rFonts w:ascii="Times New Roman" w:eastAsia="Times New Roman" w:hAnsi="Times New Roman" w:cs="Times New Roman"/>
          <w:sz w:val="24"/>
          <w:szCs w:val="24"/>
          <w:lang w:eastAsia="ar-SA"/>
        </w:rPr>
        <w:t>5) Приложение № 5 «Распределение бюджетных ассигнований местного бюджета по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2025 год и на плановый период 2026 и 2027 годов» изложить в редакции согласно приложению № 4 к настоящему решению.</w:t>
      </w:r>
    </w:p>
    <w:p w:rsidR="007F0898" w:rsidRPr="007F0898" w:rsidRDefault="007F0898" w:rsidP="007F0898">
      <w:pPr>
        <w:widowControl w:val="0"/>
        <w:suppressAutoHyphens/>
        <w:autoSpaceDE w:val="0"/>
        <w:spacing w:after="0" w:line="276" w:lineRule="auto"/>
        <w:ind w:firstLine="709"/>
        <w:jc w:val="both"/>
        <w:rPr>
          <w:rFonts w:ascii="Times New Roman" w:eastAsia="Times New Roman" w:hAnsi="Times New Roman" w:cs="Times New Roman"/>
          <w:sz w:val="24"/>
          <w:szCs w:val="24"/>
          <w:lang w:eastAsia="ar-SA"/>
        </w:rPr>
      </w:pPr>
      <w:r w:rsidRPr="007F0898">
        <w:rPr>
          <w:rFonts w:ascii="Times New Roman" w:eastAsia="Times New Roman" w:hAnsi="Times New Roman" w:cs="Times New Roman"/>
          <w:sz w:val="24"/>
          <w:szCs w:val="24"/>
          <w:lang w:eastAsia="ar-SA"/>
        </w:rPr>
        <w:t>6) Приложение № 6 «Источники финансирования дефицита местного бюджета на 2025 год и на плановый период 2026 и 2027 годов» изложить в редакции согласно приложению № 5 к настоящему решению.</w:t>
      </w:r>
    </w:p>
    <w:p w:rsidR="007F0898" w:rsidRPr="007F0898" w:rsidRDefault="007F0898" w:rsidP="007F0898">
      <w:pPr>
        <w:widowControl w:val="0"/>
        <w:suppressAutoHyphens/>
        <w:autoSpaceDE w:val="0"/>
        <w:spacing w:after="0" w:line="276" w:lineRule="auto"/>
        <w:ind w:firstLine="709"/>
        <w:jc w:val="both"/>
        <w:rPr>
          <w:rFonts w:ascii="Times New Roman" w:eastAsia="Times New Roman" w:hAnsi="Times New Roman" w:cs="Times New Roman"/>
          <w:sz w:val="24"/>
          <w:szCs w:val="24"/>
          <w:lang w:eastAsia="ar-SA"/>
        </w:rPr>
      </w:pPr>
      <w:r w:rsidRPr="007F0898">
        <w:rPr>
          <w:rFonts w:ascii="Times New Roman" w:eastAsia="Times New Roman" w:hAnsi="Times New Roman" w:cs="Times New Roman"/>
          <w:sz w:val="24"/>
          <w:szCs w:val="24"/>
          <w:lang w:eastAsia="ar-SA"/>
        </w:rPr>
        <w:lastRenderedPageBreak/>
        <w:t>2. Настоящее решение опубликовать в печатном издании «Вестник Таврического района» и разместить на официальном сайте Таврического района в информационно-телекоммуникационной сети «Интернет».</w:t>
      </w:r>
    </w:p>
    <w:p w:rsidR="007F0898" w:rsidRPr="007F0898" w:rsidRDefault="007F0898" w:rsidP="007F0898">
      <w:pPr>
        <w:widowControl w:val="0"/>
        <w:suppressAutoHyphens/>
        <w:autoSpaceDE w:val="0"/>
        <w:spacing w:after="0" w:line="276" w:lineRule="auto"/>
        <w:ind w:firstLine="709"/>
        <w:jc w:val="both"/>
        <w:rPr>
          <w:rFonts w:ascii="Times New Roman" w:eastAsia="Times New Roman" w:hAnsi="Times New Roman" w:cs="Times New Roman"/>
          <w:sz w:val="24"/>
          <w:szCs w:val="24"/>
          <w:lang w:eastAsia="ar-SA"/>
        </w:rPr>
      </w:pPr>
      <w:r w:rsidRPr="007F0898">
        <w:rPr>
          <w:rFonts w:ascii="Times New Roman" w:eastAsia="Times New Roman" w:hAnsi="Times New Roman" w:cs="Times New Roman"/>
          <w:sz w:val="24"/>
          <w:szCs w:val="24"/>
          <w:lang w:eastAsia="ar-SA"/>
        </w:rPr>
        <w:t>3.Настоящее решение вступает в силу с 04 декабря 2025 года.</w:t>
      </w:r>
    </w:p>
    <w:p w:rsidR="007F0898" w:rsidRPr="007F0898" w:rsidRDefault="007F0898" w:rsidP="007F0898">
      <w:pPr>
        <w:suppressAutoHyphens/>
        <w:spacing w:after="0" w:line="240" w:lineRule="auto"/>
        <w:jc w:val="both"/>
        <w:rPr>
          <w:rFonts w:ascii="Times New Roman" w:eastAsia="Times New Roman" w:hAnsi="Times New Roman" w:cs="Times New Roman"/>
          <w:color w:val="000000"/>
          <w:sz w:val="24"/>
          <w:szCs w:val="24"/>
          <w:lang w:eastAsia="ar-SA"/>
        </w:rPr>
      </w:pPr>
    </w:p>
    <w:p w:rsidR="007F0898" w:rsidRPr="007F0898" w:rsidRDefault="007F0898" w:rsidP="007F0898">
      <w:pPr>
        <w:suppressAutoHyphens/>
        <w:spacing w:after="0" w:line="240" w:lineRule="auto"/>
        <w:jc w:val="both"/>
        <w:rPr>
          <w:rFonts w:ascii="Times New Roman" w:eastAsia="Times New Roman" w:hAnsi="Times New Roman" w:cs="Times New Roman"/>
          <w:color w:val="000000"/>
          <w:sz w:val="24"/>
          <w:szCs w:val="24"/>
          <w:lang w:eastAsia="ar-SA"/>
        </w:rPr>
      </w:pPr>
    </w:p>
    <w:p w:rsidR="007F0898" w:rsidRPr="007F0898" w:rsidRDefault="007F0898" w:rsidP="007F0898">
      <w:pPr>
        <w:suppressAutoHyphens/>
        <w:spacing w:after="0" w:line="240" w:lineRule="auto"/>
        <w:jc w:val="both"/>
        <w:rPr>
          <w:rFonts w:ascii="Times New Roman" w:eastAsia="Times New Roman" w:hAnsi="Times New Roman" w:cs="Times New Roman"/>
          <w:color w:val="000000"/>
          <w:sz w:val="24"/>
          <w:szCs w:val="24"/>
          <w:lang w:eastAsia="ar-SA"/>
        </w:rPr>
      </w:pPr>
    </w:p>
    <w:p w:rsidR="007F0898" w:rsidRPr="007F0898" w:rsidRDefault="007F0898" w:rsidP="007F0898">
      <w:pPr>
        <w:suppressAutoHyphens/>
        <w:spacing w:after="0" w:line="240" w:lineRule="auto"/>
        <w:jc w:val="both"/>
        <w:rPr>
          <w:rFonts w:ascii="Times New Roman" w:eastAsia="Times New Roman" w:hAnsi="Times New Roman" w:cs="Times New Roman"/>
          <w:color w:val="000000"/>
          <w:sz w:val="24"/>
          <w:szCs w:val="24"/>
          <w:lang w:eastAsia="ar-SA"/>
        </w:rPr>
      </w:pPr>
      <w:r w:rsidRPr="007F0898">
        <w:rPr>
          <w:rFonts w:ascii="Times New Roman" w:eastAsia="Times New Roman" w:hAnsi="Times New Roman" w:cs="Times New Roman"/>
          <w:color w:val="000000"/>
          <w:sz w:val="24"/>
          <w:szCs w:val="24"/>
          <w:lang w:eastAsia="ar-SA"/>
        </w:rPr>
        <w:t>Глава Таврического райо</w:t>
      </w:r>
      <w:r w:rsidR="004109F0">
        <w:rPr>
          <w:rFonts w:ascii="Times New Roman" w:eastAsia="Times New Roman" w:hAnsi="Times New Roman" w:cs="Times New Roman"/>
          <w:color w:val="000000"/>
          <w:sz w:val="24"/>
          <w:szCs w:val="24"/>
          <w:lang w:eastAsia="ar-SA"/>
        </w:rPr>
        <w:t xml:space="preserve">на                          </w:t>
      </w:r>
      <w:r w:rsidRPr="007F0898">
        <w:rPr>
          <w:rFonts w:ascii="Times New Roman" w:eastAsia="Times New Roman" w:hAnsi="Times New Roman" w:cs="Times New Roman"/>
          <w:color w:val="000000"/>
          <w:sz w:val="24"/>
          <w:szCs w:val="24"/>
          <w:lang w:eastAsia="ar-SA"/>
        </w:rPr>
        <w:t xml:space="preserve">             </w:t>
      </w:r>
      <w:r>
        <w:rPr>
          <w:rFonts w:ascii="Times New Roman" w:eastAsia="Times New Roman" w:hAnsi="Times New Roman" w:cs="Times New Roman"/>
          <w:color w:val="000000"/>
          <w:sz w:val="24"/>
          <w:szCs w:val="24"/>
          <w:lang w:eastAsia="ar-SA"/>
        </w:rPr>
        <w:t xml:space="preserve">                         </w:t>
      </w:r>
      <w:r w:rsidRPr="007F0898">
        <w:rPr>
          <w:rFonts w:ascii="Times New Roman" w:eastAsia="Times New Roman" w:hAnsi="Times New Roman" w:cs="Times New Roman"/>
          <w:color w:val="000000"/>
          <w:sz w:val="24"/>
          <w:szCs w:val="24"/>
          <w:lang w:eastAsia="ar-SA"/>
        </w:rPr>
        <w:t xml:space="preserve">                      И.А. Баннов</w:t>
      </w:r>
    </w:p>
    <w:p w:rsidR="007F0898" w:rsidRPr="007F0898" w:rsidRDefault="007F0898" w:rsidP="007F0898">
      <w:pPr>
        <w:suppressAutoHyphens/>
        <w:spacing w:after="0" w:line="240" w:lineRule="auto"/>
        <w:jc w:val="both"/>
        <w:rPr>
          <w:rFonts w:ascii="Times New Roman" w:eastAsia="Times New Roman" w:hAnsi="Times New Roman" w:cs="Times New Roman"/>
          <w:color w:val="000000"/>
          <w:sz w:val="24"/>
          <w:szCs w:val="24"/>
          <w:lang w:eastAsia="ar-SA"/>
        </w:rPr>
      </w:pPr>
    </w:p>
    <w:p w:rsidR="007F0898" w:rsidRPr="007F0898" w:rsidRDefault="007F0898" w:rsidP="007F0898">
      <w:pPr>
        <w:suppressAutoHyphens/>
        <w:spacing w:after="0" w:line="240" w:lineRule="auto"/>
        <w:jc w:val="both"/>
        <w:rPr>
          <w:rFonts w:ascii="Times New Roman" w:eastAsia="Times New Roman" w:hAnsi="Times New Roman" w:cs="Times New Roman"/>
          <w:color w:val="000000"/>
          <w:sz w:val="24"/>
          <w:szCs w:val="24"/>
          <w:lang w:eastAsia="ar-SA"/>
        </w:rPr>
      </w:pPr>
    </w:p>
    <w:p w:rsidR="007F0898" w:rsidRPr="007F0898" w:rsidRDefault="007F0898" w:rsidP="007F0898">
      <w:pPr>
        <w:suppressAutoHyphens/>
        <w:spacing w:after="0" w:line="240" w:lineRule="auto"/>
        <w:jc w:val="both"/>
        <w:rPr>
          <w:rFonts w:ascii="Times New Roman" w:eastAsia="Times New Roman" w:hAnsi="Times New Roman" w:cs="Times New Roman"/>
          <w:color w:val="000000"/>
          <w:sz w:val="24"/>
          <w:szCs w:val="24"/>
          <w:lang w:eastAsia="ar-SA"/>
        </w:rPr>
      </w:pPr>
      <w:r w:rsidRPr="007F0898">
        <w:rPr>
          <w:rFonts w:ascii="Times New Roman" w:eastAsia="Times New Roman" w:hAnsi="Times New Roman" w:cs="Times New Roman"/>
          <w:color w:val="000000"/>
          <w:sz w:val="24"/>
          <w:szCs w:val="24"/>
          <w:lang w:eastAsia="ar-SA"/>
        </w:rPr>
        <w:t>Председатель Совета Тавр</w:t>
      </w:r>
      <w:r w:rsidR="004109F0">
        <w:rPr>
          <w:rFonts w:ascii="Times New Roman" w:eastAsia="Times New Roman" w:hAnsi="Times New Roman" w:cs="Times New Roman"/>
          <w:color w:val="000000"/>
          <w:sz w:val="24"/>
          <w:szCs w:val="24"/>
          <w:lang w:eastAsia="ar-SA"/>
        </w:rPr>
        <w:t xml:space="preserve">ического района           </w:t>
      </w:r>
      <w:r w:rsidRPr="007F0898">
        <w:rPr>
          <w:rFonts w:ascii="Times New Roman" w:eastAsia="Times New Roman" w:hAnsi="Times New Roman" w:cs="Times New Roman"/>
          <w:color w:val="000000"/>
          <w:sz w:val="24"/>
          <w:szCs w:val="24"/>
          <w:lang w:eastAsia="ar-SA"/>
        </w:rPr>
        <w:t xml:space="preserve">               </w:t>
      </w:r>
      <w:r>
        <w:rPr>
          <w:rFonts w:ascii="Times New Roman" w:eastAsia="Times New Roman" w:hAnsi="Times New Roman" w:cs="Times New Roman"/>
          <w:color w:val="000000"/>
          <w:sz w:val="24"/>
          <w:szCs w:val="24"/>
          <w:lang w:eastAsia="ar-SA"/>
        </w:rPr>
        <w:t xml:space="preserve">                           </w:t>
      </w:r>
      <w:r w:rsidRPr="007F0898">
        <w:rPr>
          <w:rFonts w:ascii="Times New Roman" w:eastAsia="Times New Roman" w:hAnsi="Times New Roman" w:cs="Times New Roman"/>
          <w:color w:val="000000"/>
          <w:sz w:val="24"/>
          <w:szCs w:val="24"/>
          <w:lang w:eastAsia="ar-SA"/>
        </w:rPr>
        <w:t xml:space="preserve">       Е.В. Лунина</w:t>
      </w:r>
    </w:p>
    <w:p w:rsidR="007F0898" w:rsidRPr="007F0898" w:rsidRDefault="007F0898" w:rsidP="007F0898">
      <w:pPr>
        <w:suppressAutoHyphens/>
        <w:spacing w:after="0" w:line="240" w:lineRule="auto"/>
        <w:jc w:val="both"/>
        <w:rPr>
          <w:rFonts w:ascii="Times New Roman" w:eastAsia="Times New Roman" w:hAnsi="Times New Roman" w:cs="Times New Roman"/>
          <w:color w:val="000000"/>
          <w:sz w:val="28"/>
          <w:szCs w:val="28"/>
          <w:lang w:eastAsia="ar-SA"/>
        </w:rPr>
      </w:pPr>
    </w:p>
    <w:p w:rsidR="00F571A6" w:rsidRDefault="004C6CB6" w:rsidP="007F08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F571A6" w:rsidRDefault="00F571A6">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F571A6" w:rsidRDefault="00F571A6">
      <w:pPr>
        <w:spacing w:after="0" w:line="240" w:lineRule="auto"/>
        <w:jc w:val="both"/>
        <w:rPr>
          <w:rFonts w:ascii="Times New Roman" w:hAnsi="Times New Roman" w:cs="Times New Roman"/>
          <w:sz w:val="24"/>
          <w:szCs w:val="24"/>
        </w:rPr>
      </w:pPr>
    </w:p>
    <w:p w:rsidR="00F571A6" w:rsidRDefault="004C6C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F571A6" w:rsidRDefault="00F571A6">
      <w:pPr>
        <w:pBdr>
          <w:bottom w:val="single" w:sz="12" w:space="1" w:color="auto"/>
        </w:pBdr>
        <w:spacing w:after="0" w:line="240" w:lineRule="auto"/>
        <w:jc w:val="both"/>
        <w:rPr>
          <w:rFonts w:ascii="Times New Roman" w:hAnsi="Times New Roman" w:cs="Times New Roman"/>
          <w:sz w:val="24"/>
          <w:szCs w:val="24"/>
        </w:rPr>
      </w:pPr>
    </w:p>
    <w:p w:rsidR="00F236A1" w:rsidRDefault="00F236A1" w:rsidP="00F236A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полным выпуском решения можно </w:t>
      </w:r>
      <w:proofErr w:type="gramStart"/>
      <w:r>
        <w:rPr>
          <w:rFonts w:ascii="Times New Roman" w:eastAsia="Times New Roman" w:hAnsi="Times New Roman" w:cs="Times New Roman"/>
          <w:sz w:val="24"/>
          <w:szCs w:val="24"/>
          <w:lang w:eastAsia="ru-RU"/>
        </w:rPr>
        <w:t>ознакомится</w:t>
      </w:r>
      <w:proofErr w:type="gramEnd"/>
      <w:r>
        <w:rPr>
          <w:rFonts w:ascii="Times New Roman" w:eastAsia="Times New Roman" w:hAnsi="Times New Roman" w:cs="Times New Roman"/>
          <w:sz w:val="24"/>
          <w:szCs w:val="24"/>
          <w:lang w:eastAsia="ru-RU"/>
        </w:rPr>
        <w:t xml:space="preserve"> на сайте </w:t>
      </w:r>
      <w:r w:rsidRPr="00F236A1">
        <w:rPr>
          <w:rFonts w:ascii="Times New Roman" w:eastAsia="Times New Roman" w:hAnsi="Times New Roman" w:cs="Times New Roman"/>
          <w:sz w:val="24"/>
          <w:szCs w:val="24"/>
          <w:lang w:eastAsia="ru-RU"/>
        </w:rPr>
        <w:t>https://tavricheskij-r52.gosweb.gosuslugi.ru/ofitsialno/resheniya-sessiy/2025-god/</w:t>
      </w:r>
    </w:p>
    <w:p w:rsidR="00F571A6" w:rsidRDefault="00F571A6" w:rsidP="004109F0">
      <w:pPr>
        <w:spacing w:after="0" w:line="240" w:lineRule="auto"/>
        <w:rPr>
          <w:rFonts w:ascii="Times New Roman" w:eastAsia="Times New Roman" w:hAnsi="Times New Roman" w:cs="Times New Roman"/>
          <w:sz w:val="24"/>
          <w:szCs w:val="24"/>
          <w:lang w:eastAsia="ru-RU"/>
        </w:rPr>
      </w:pPr>
    </w:p>
    <w:p w:rsidR="00F571A6" w:rsidRPr="007F0898" w:rsidRDefault="004C6CB6">
      <w:pPr>
        <w:spacing w:after="0" w:line="240" w:lineRule="auto"/>
        <w:jc w:val="center"/>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ru-RU"/>
        </w:rPr>
        <w:t>Решение Совета Таврического</w:t>
      </w:r>
      <w:r w:rsidR="007F0898">
        <w:rPr>
          <w:rFonts w:ascii="Times New Roman" w:eastAsia="Times New Roman" w:hAnsi="Times New Roman" w:cs="Times New Roman"/>
          <w:sz w:val="24"/>
          <w:szCs w:val="24"/>
          <w:lang w:eastAsia="ru-RU"/>
        </w:rPr>
        <w:t xml:space="preserve"> района</w:t>
      </w:r>
      <w:r w:rsidRPr="007F0898">
        <w:rPr>
          <w:rFonts w:ascii="Times New Roman" w:eastAsia="Times New Roman" w:hAnsi="Times New Roman" w:cs="Times New Roman"/>
          <w:sz w:val="24"/>
          <w:szCs w:val="24"/>
          <w:lang w:eastAsia="ru-RU"/>
        </w:rPr>
        <w:t xml:space="preserve"> Омской области от 04.12.2025 № 180</w:t>
      </w:r>
    </w:p>
    <w:p w:rsidR="007F0898" w:rsidRPr="007F0898" w:rsidRDefault="004C6CB6" w:rsidP="007F0898">
      <w:pPr>
        <w:pStyle w:val="3"/>
        <w:suppressAutoHyphens w:val="0"/>
        <w:rPr>
          <w:sz w:val="24"/>
          <w:szCs w:val="24"/>
          <w:lang w:eastAsia="ru-RU"/>
        </w:rPr>
      </w:pPr>
      <w:r w:rsidRPr="007F0898">
        <w:rPr>
          <w:sz w:val="24"/>
          <w:szCs w:val="24"/>
          <w:lang w:eastAsia="ru-RU"/>
        </w:rPr>
        <w:t xml:space="preserve"> </w:t>
      </w:r>
      <w:r w:rsidR="007F0898" w:rsidRPr="007F0898">
        <w:rPr>
          <w:sz w:val="24"/>
          <w:szCs w:val="24"/>
          <w:lang w:eastAsia="ru-RU"/>
        </w:rPr>
        <w:t xml:space="preserve">О внесении изменений в решение </w:t>
      </w:r>
      <w:r w:rsidR="007F0898" w:rsidRPr="007F0898">
        <w:rPr>
          <w:bCs/>
          <w:sz w:val="24"/>
          <w:szCs w:val="24"/>
          <w:lang w:eastAsia="ru-RU"/>
        </w:rPr>
        <w:t xml:space="preserve">пятьдесят седьмой </w:t>
      </w:r>
      <w:r w:rsidR="007F0898" w:rsidRPr="007F0898">
        <w:rPr>
          <w:rFonts w:ascii="Cambria" w:hAnsi="Cambria"/>
          <w:bCs/>
          <w:sz w:val="24"/>
          <w:szCs w:val="24"/>
          <w:lang w:eastAsia="ru-RU"/>
        </w:rPr>
        <w:t xml:space="preserve"> </w:t>
      </w:r>
      <w:r w:rsidR="007F0898" w:rsidRPr="007F0898">
        <w:rPr>
          <w:bCs/>
          <w:sz w:val="24"/>
          <w:szCs w:val="24"/>
          <w:lang w:eastAsia="ru-RU"/>
        </w:rPr>
        <w:t xml:space="preserve">сессии четвертого созыва </w:t>
      </w:r>
      <w:r w:rsidR="007F0898" w:rsidRPr="007F0898">
        <w:rPr>
          <w:sz w:val="24"/>
          <w:szCs w:val="24"/>
          <w:lang w:eastAsia="ru-RU"/>
        </w:rPr>
        <w:t xml:space="preserve">Совета </w:t>
      </w:r>
      <w:proofErr w:type="spellStart"/>
      <w:r w:rsidR="007F0898" w:rsidRPr="007F0898">
        <w:rPr>
          <w:sz w:val="24"/>
          <w:szCs w:val="24"/>
          <w:lang w:eastAsia="ru-RU"/>
        </w:rPr>
        <w:t>Новоуральского</w:t>
      </w:r>
      <w:proofErr w:type="spellEnd"/>
      <w:r w:rsidR="007F0898" w:rsidRPr="007F0898">
        <w:rPr>
          <w:sz w:val="24"/>
          <w:szCs w:val="24"/>
          <w:lang w:eastAsia="ru-RU"/>
        </w:rPr>
        <w:t xml:space="preserve"> сельского поселения Таврического муниципального района Омской области от 25.12.2024  № 434 «О бюджете </w:t>
      </w:r>
      <w:proofErr w:type="spellStart"/>
      <w:r w:rsidR="007F0898" w:rsidRPr="007F0898">
        <w:rPr>
          <w:sz w:val="24"/>
          <w:szCs w:val="24"/>
          <w:lang w:eastAsia="ru-RU"/>
        </w:rPr>
        <w:t>Новоуральского</w:t>
      </w:r>
      <w:proofErr w:type="spellEnd"/>
      <w:r w:rsidR="007F0898" w:rsidRPr="007F0898">
        <w:rPr>
          <w:sz w:val="24"/>
          <w:szCs w:val="24"/>
          <w:lang w:eastAsia="ru-RU"/>
        </w:rPr>
        <w:t xml:space="preserve"> сельского поселения Таврического муниципального района Омской области на 2025 год и </w:t>
      </w:r>
    </w:p>
    <w:p w:rsidR="007F0898" w:rsidRPr="007F0898" w:rsidRDefault="007F0898" w:rsidP="007F0898">
      <w:pPr>
        <w:keepNext/>
        <w:numPr>
          <w:ilvl w:val="2"/>
          <w:numId w:val="0"/>
        </w:numPr>
        <w:tabs>
          <w:tab w:val="num" w:pos="720"/>
        </w:tabs>
        <w:spacing w:after="0" w:line="240" w:lineRule="auto"/>
        <w:ind w:left="720" w:hanging="720"/>
        <w:jc w:val="center"/>
        <w:outlineLvl w:val="2"/>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ru-RU"/>
        </w:rPr>
        <w:t>на плановый период 2026 и 2027 годов»</w:t>
      </w:r>
    </w:p>
    <w:p w:rsidR="007F0898" w:rsidRPr="007F0898" w:rsidRDefault="007F0898" w:rsidP="007F0898">
      <w:pPr>
        <w:spacing w:after="0" w:line="240" w:lineRule="auto"/>
        <w:jc w:val="both"/>
        <w:rPr>
          <w:rFonts w:ascii="Times New Roman" w:eastAsia="Times New Roman" w:hAnsi="Times New Roman" w:cs="Times New Roman"/>
          <w:b/>
          <w:sz w:val="24"/>
          <w:szCs w:val="24"/>
          <w:lang w:eastAsia="ru-RU"/>
        </w:rPr>
      </w:pPr>
    </w:p>
    <w:p w:rsidR="007F0898" w:rsidRPr="007F0898" w:rsidRDefault="007F0898" w:rsidP="007F0898">
      <w:pPr>
        <w:suppressAutoHyphens/>
        <w:spacing w:after="0" w:line="240" w:lineRule="auto"/>
        <w:jc w:val="both"/>
        <w:rPr>
          <w:rFonts w:ascii="Times New Roman" w:eastAsia="Times New Roman" w:hAnsi="Times New Roman" w:cs="Times New Roman"/>
          <w:sz w:val="24"/>
          <w:szCs w:val="24"/>
          <w:lang w:eastAsia="ar-SA"/>
        </w:rPr>
      </w:pPr>
    </w:p>
    <w:p w:rsidR="007F0898" w:rsidRPr="007F0898" w:rsidRDefault="007F0898" w:rsidP="007F0898">
      <w:pPr>
        <w:tabs>
          <w:tab w:val="left" w:pos="284"/>
        </w:tabs>
        <w:suppressAutoHyphens/>
        <w:spacing w:after="0" w:line="240" w:lineRule="auto"/>
        <w:ind w:firstLine="709"/>
        <w:jc w:val="both"/>
        <w:rPr>
          <w:rFonts w:ascii="Times New Roman" w:eastAsia="Times New Roman" w:hAnsi="Times New Roman" w:cs="Times New Roman"/>
          <w:sz w:val="24"/>
          <w:szCs w:val="24"/>
          <w:lang w:eastAsia="ar-SA"/>
        </w:rPr>
      </w:pPr>
      <w:r w:rsidRPr="007F0898">
        <w:rPr>
          <w:rFonts w:ascii="Times New Roman" w:eastAsia="Times New Roman" w:hAnsi="Times New Roman" w:cs="Times New Roman"/>
          <w:sz w:val="24"/>
          <w:szCs w:val="24"/>
          <w:lang w:eastAsia="ar-SA"/>
        </w:rPr>
        <w:t xml:space="preserve">Руководствуясь Бюджетным кодексом Российской Федерации, Федеральным  законом Омской области от 19 декабря 2024  № 2782-ОЗ «Об областном бюджете на 2025 год и на плановый период 2026 и 2027 годов» (ред. от 25.09.2025),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w:t>
      </w:r>
    </w:p>
    <w:p w:rsidR="007F0898" w:rsidRPr="007F0898" w:rsidRDefault="007F0898" w:rsidP="007F0898">
      <w:pPr>
        <w:tabs>
          <w:tab w:val="left" w:pos="180"/>
        </w:tabs>
        <w:suppressAutoHyphens/>
        <w:spacing w:after="0" w:line="240" w:lineRule="auto"/>
        <w:jc w:val="center"/>
        <w:rPr>
          <w:rFonts w:ascii="Times New Roman" w:eastAsia="Times New Roman" w:hAnsi="Times New Roman" w:cs="Times New Roman"/>
          <w:sz w:val="24"/>
          <w:szCs w:val="24"/>
          <w:lang w:eastAsia="ar-SA"/>
        </w:rPr>
      </w:pPr>
    </w:p>
    <w:p w:rsidR="007F0898" w:rsidRPr="007F0898" w:rsidRDefault="007F0898" w:rsidP="007F0898">
      <w:pPr>
        <w:tabs>
          <w:tab w:val="left" w:pos="180"/>
        </w:tabs>
        <w:suppressAutoHyphens/>
        <w:spacing w:after="0" w:line="240" w:lineRule="auto"/>
        <w:jc w:val="center"/>
        <w:rPr>
          <w:rFonts w:ascii="Times New Roman" w:eastAsia="Times New Roman" w:hAnsi="Times New Roman" w:cs="Times New Roman"/>
          <w:sz w:val="24"/>
          <w:szCs w:val="24"/>
          <w:lang w:eastAsia="ar-SA"/>
        </w:rPr>
      </w:pPr>
      <w:r w:rsidRPr="007F0898">
        <w:rPr>
          <w:rFonts w:ascii="Times New Roman" w:eastAsia="Times New Roman" w:hAnsi="Times New Roman" w:cs="Times New Roman"/>
          <w:sz w:val="24"/>
          <w:szCs w:val="24"/>
          <w:lang w:eastAsia="ar-SA"/>
        </w:rPr>
        <w:t>Р Е Ш И Л:</w:t>
      </w:r>
    </w:p>
    <w:p w:rsidR="007F0898" w:rsidRPr="007F0898" w:rsidRDefault="007F0898" w:rsidP="007F0898">
      <w:pPr>
        <w:tabs>
          <w:tab w:val="left" w:pos="180"/>
        </w:tabs>
        <w:suppressAutoHyphens/>
        <w:spacing w:after="0" w:line="240" w:lineRule="auto"/>
        <w:jc w:val="center"/>
        <w:rPr>
          <w:rFonts w:ascii="Times New Roman" w:eastAsia="Times New Roman" w:hAnsi="Times New Roman" w:cs="Times New Roman"/>
          <w:sz w:val="24"/>
          <w:szCs w:val="24"/>
          <w:lang w:eastAsia="ar-SA"/>
        </w:rPr>
      </w:pPr>
    </w:p>
    <w:p w:rsidR="007F0898" w:rsidRPr="007F0898" w:rsidRDefault="007F0898" w:rsidP="007F0898">
      <w:pPr>
        <w:spacing w:after="0" w:line="240" w:lineRule="auto"/>
        <w:ind w:firstLine="709"/>
        <w:jc w:val="both"/>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ar-SA"/>
        </w:rPr>
        <w:t xml:space="preserve">1. Внести в решение </w:t>
      </w:r>
      <w:r w:rsidRPr="007F0898">
        <w:rPr>
          <w:rFonts w:ascii="Times New Roman" w:eastAsia="Times New Roman" w:hAnsi="Times New Roman" w:cs="Times New Roman"/>
          <w:bCs/>
          <w:sz w:val="24"/>
          <w:szCs w:val="24"/>
          <w:lang w:eastAsia="ar-SA"/>
        </w:rPr>
        <w:t>пятьдесят седьмой</w:t>
      </w:r>
      <w:r w:rsidRPr="007F0898">
        <w:rPr>
          <w:rFonts w:ascii="Times New Roman" w:eastAsia="Times New Roman" w:hAnsi="Times New Roman" w:cs="Times New Roman"/>
          <w:sz w:val="24"/>
          <w:szCs w:val="24"/>
          <w:lang w:eastAsia="ar-SA"/>
        </w:rPr>
        <w:t xml:space="preserve"> сессии Совета </w:t>
      </w:r>
      <w:proofErr w:type="spellStart"/>
      <w:r w:rsidRPr="007F0898">
        <w:rPr>
          <w:rFonts w:ascii="Times New Roman" w:eastAsia="Times New Roman" w:hAnsi="Times New Roman" w:cs="Times New Roman"/>
          <w:sz w:val="24"/>
          <w:szCs w:val="24"/>
          <w:lang w:eastAsia="ru-RU"/>
        </w:rPr>
        <w:t>Новоуральского</w:t>
      </w:r>
      <w:proofErr w:type="spellEnd"/>
      <w:r w:rsidRPr="007F0898">
        <w:rPr>
          <w:rFonts w:ascii="Times New Roman" w:eastAsia="Times New Roman" w:hAnsi="Times New Roman" w:cs="Times New Roman"/>
          <w:sz w:val="24"/>
          <w:szCs w:val="24"/>
          <w:lang w:eastAsia="ru-RU"/>
        </w:rPr>
        <w:t xml:space="preserve"> сельского поселения Таврического муниципального района Омской области от 25.12.2024 № 434 «О бюджете </w:t>
      </w:r>
      <w:proofErr w:type="spellStart"/>
      <w:r w:rsidRPr="007F0898">
        <w:rPr>
          <w:rFonts w:ascii="Times New Roman" w:eastAsia="Times New Roman" w:hAnsi="Times New Roman" w:cs="Times New Roman"/>
          <w:sz w:val="24"/>
          <w:szCs w:val="24"/>
          <w:lang w:eastAsia="ru-RU"/>
        </w:rPr>
        <w:t>Новоуральского</w:t>
      </w:r>
      <w:proofErr w:type="spellEnd"/>
      <w:r w:rsidRPr="007F0898">
        <w:rPr>
          <w:rFonts w:ascii="Times New Roman" w:eastAsia="Times New Roman" w:hAnsi="Times New Roman" w:cs="Times New Roman"/>
          <w:sz w:val="24"/>
          <w:szCs w:val="24"/>
          <w:lang w:eastAsia="ru-RU"/>
        </w:rPr>
        <w:t xml:space="preserve"> сельского поселения Таврического муниципального района Омской области на 2025 год и на плановый период 2026 и 2027 годов» следующие изменения:</w:t>
      </w:r>
    </w:p>
    <w:p w:rsidR="007F0898" w:rsidRPr="007F0898" w:rsidRDefault="007F0898" w:rsidP="007F0898">
      <w:pPr>
        <w:spacing w:after="0" w:line="240" w:lineRule="auto"/>
        <w:ind w:firstLine="709"/>
        <w:jc w:val="both"/>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ru-RU"/>
        </w:rPr>
        <w:t>1) В статье 1:</w:t>
      </w:r>
    </w:p>
    <w:p w:rsidR="007F0898" w:rsidRPr="007F0898" w:rsidRDefault="007F0898" w:rsidP="007F0898">
      <w:pPr>
        <w:tabs>
          <w:tab w:val="left" w:pos="360"/>
        </w:tabs>
        <w:spacing w:after="0" w:line="240" w:lineRule="auto"/>
        <w:ind w:firstLine="709"/>
        <w:jc w:val="both"/>
        <w:rPr>
          <w:rFonts w:ascii="Times New Roman" w:eastAsia="Times New Roman" w:hAnsi="Times New Roman" w:cs="Times New Roman"/>
          <w:color w:val="000000"/>
          <w:spacing w:val="3"/>
          <w:sz w:val="24"/>
          <w:szCs w:val="24"/>
          <w:lang w:eastAsia="ru-RU"/>
        </w:rPr>
      </w:pPr>
      <w:r w:rsidRPr="007F0898">
        <w:rPr>
          <w:rFonts w:ascii="Times New Roman" w:eastAsia="Times New Roman" w:hAnsi="Times New Roman" w:cs="Times New Roman"/>
          <w:sz w:val="24"/>
          <w:szCs w:val="24"/>
          <w:lang w:eastAsia="ru-RU"/>
        </w:rPr>
        <w:t>- в подпункте 1 пункта 1 цифры</w:t>
      </w:r>
      <w:r w:rsidRPr="007F0898">
        <w:rPr>
          <w:rFonts w:ascii="Times New Roman" w:eastAsia="Times New Roman" w:hAnsi="Times New Roman" w:cs="Times New Roman"/>
          <w:spacing w:val="1"/>
          <w:sz w:val="24"/>
          <w:szCs w:val="24"/>
          <w:lang w:eastAsia="ru-RU"/>
        </w:rPr>
        <w:t xml:space="preserve"> </w:t>
      </w:r>
      <w:r w:rsidRPr="007F0898">
        <w:rPr>
          <w:rFonts w:ascii="Times New Roman" w:eastAsia="Times New Roman" w:hAnsi="Times New Roman" w:cs="Times New Roman"/>
          <w:spacing w:val="1"/>
          <w:sz w:val="24"/>
          <w:szCs w:val="24"/>
          <w:shd w:val="clear" w:color="auto" w:fill="FFFFFF"/>
          <w:lang w:eastAsia="ru-RU"/>
        </w:rPr>
        <w:t>«</w:t>
      </w:r>
      <w:r w:rsidRPr="007F0898">
        <w:rPr>
          <w:rFonts w:ascii="Times New Roman" w:eastAsia="Times New Roman" w:hAnsi="Times New Roman" w:cs="Times New Roman"/>
          <w:sz w:val="24"/>
          <w:szCs w:val="24"/>
          <w:lang w:eastAsia="ar-SA"/>
        </w:rPr>
        <w:t>17 412 469,09</w:t>
      </w:r>
      <w:r w:rsidRPr="007F0898">
        <w:rPr>
          <w:rFonts w:ascii="Times New Roman" w:eastAsia="Times New Roman" w:hAnsi="Times New Roman" w:cs="Times New Roman"/>
          <w:spacing w:val="3"/>
          <w:sz w:val="24"/>
          <w:szCs w:val="24"/>
          <w:shd w:val="clear" w:color="auto" w:fill="FFFFFF"/>
          <w:lang w:eastAsia="ru-RU"/>
        </w:rPr>
        <w:t>» заменить цифрами «</w:t>
      </w:r>
      <w:r w:rsidRPr="007F0898">
        <w:rPr>
          <w:rFonts w:ascii="Times New Roman" w:eastAsia="Times New Roman" w:hAnsi="Times New Roman" w:cs="Times New Roman"/>
          <w:sz w:val="24"/>
          <w:szCs w:val="24"/>
          <w:lang w:eastAsia="ar-SA"/>
        </w:rPr>
        <w:t>20 067 367,53</w:t>
      </w:r>
      <w:r w:rsidRPr="007F0898">
        <w:rPr>
          <w:rFonts w:ascii="Times New Roman" w:eastAsia="Times New Roman" w:hAnsi="Times New Roman" w:cs="Times New Roman"/>
          <w:spacing w:val="3"/>
          <w:sz w:val="24"/>
          <w:szCs w:val="24"/>
          <w:shd w:val="clear" w:color="auto" w:fill="FFFFFF"/>
          <w:lang w:eastAsia="ru-RU"/>
        </w:rPr>
        <w:t>»;</w:t>
      </w:r>
    </w:p>
    <w:p w:rsidR="007F0898" w:rsidRPr="007F0898" w:rsidRDefault="007F0898" w:rsidP="007F0898">
      <w:pPr>
        <w:tabs>
          <w:tab w:val="left" w:pos="360"/>
        </w:tabs>
        <w:spacing w:after="0" w:line="240" w:lineRule="auto"/>
        <w:ind w:firstLine="709"/>
        <w:jc w:val="both"/>
        <w:rPr>
          <w:rFonts w:ascii="Times New Roman" w:eastAsia="Times New Roman" w:hAnsi="Times New Roman" w:cs="Times New Roman"/>
          <w:spacing w:val="3"/>
          <w:sz w:val="24"/>
          <w:szCs w:val="24"/>
          <w:shd w:val="clear" w:color="auto" w:fill="FFFFFF"/>
          <w:lang w:eastAsia="ru-RU"/>
        </w:rPr>
      </w:pPr>
      <w:r w:rsidRPr="007F0898">
        <w:rPr>
          <w:rFonts w:ascii="Times New Roman" w:eastAsia="Times New Roman" w:hAnsi="Times New Roman" w:cs="Times New Roman"/>
          <w:sz w:val="24"/>
          <w:szCs w:val="24"/>
          <w:lang w:eastAsia="ru-RU"/>
        </w:rPr>
        <w:t>- в подпункте 2 пункта 1 цифры</w:t>
      </w:r>
      <w:r w:rsidRPr="007F0898">
        <w:rPr>
          <w:rFonts w:ascii="Times New Roman" w:eastAsia="Times New Roman" w:hAnsi="Times New Roman" w:cs="Times New Roman"/>
          <w:spacing w:val="1"/>
          <w:sz w:val="24"/>
          <w:szCs w:val="24"/>
          <w:lang w:eastAsia="ru-RU"/>
        </w:rPr>
        <w:t xml:space="preserve"> </w:t>
      </w:r>
      <w:r w:rsidRPr="007F0898">
        <w:rPr>
          <w:rFonts w:ascii="Times New Roman" w:eastAsia="Times New Roman" w:hAnsi="Times New Roman" w:cs="Times New Roman"/>
          <w:spacing w:val="1"/>
          <w:sz w:val="24"/>
          <w:szCs w:val="24"/>
          <w:shd w:val="clear" w:color="auto" w:fill="FFFFFF"/>
          <w:lang w:eastAsia="ru-RU"/>
        </w:rPr>
        <w:t>«</w:t>
      </w:r>
      <w:r w:rsidRPr="007F0898">
        <w:rPr>
          <w:rFonts w:ascii="Times New Roman" w:eastAsia="Times New Roman" w:hAnsi="Times New Roman" w:cs="Times New Roman"/>
          <w:sz w:val="24"/>
          <w:szCs w:val="24"/>
          <w:lang w:eastAsia="ar-SA"/>
        </w:rPr>
        <w:t>17 750 394,89</w:t>
      </w:r>
      <w:r w:rsidRPr="007F0898">
        <w:rPr>
          <w:rFonts w:ascii="Times New Roman" w:eastAsia="Times New Roman" w:hAnsi="Times New Roman" w:cs="Times New Roman"/>
          <w:spacing w:val="3"/>
          <w:sz w:val="24"/>
          <w:szCs w:val="24"/>
          <w:shd w:val="clear" w:color="auto" w:fill="FFFFFF"/>
          <w:lang w:eastAsia="ru-RU"/>
        </w:rPr>
        <w:t>» заменить цифрами «</w:t>
      </w:r>
      <w:r w:rsidRPr="007F0898">
        <w:rPr>
          <w:rFonts w:ascii="Times New Roman" w:eastAsia="Times New Roman" w:hAnsi="Times New Roman" w:cs="Times New Roman"/>
          <w:sz w:val="24"/>
          <w:szCs w:val="24"/>
          <w:lang w:eastAsia="ar-SA"/>
        </w:rPr>
        <w:t>18 348 093,33</w:t>
      </w:r>
      <w:r w:rsidRPr="007F0898">
        <w:rPr>
          <w:rFonts w:ascii="Times New Roman" w:eastAsia="Times New Roman" w:hAnsi="Times New Roman" w:cs="Times New Roman"/>
          <w:spacing w:val="3"/>
          <w:sz w:val="24"/>
          <w:szCs w:val="24"/>
          <w:shd w:val="clear" w:color="auto" w:fill="FFFFFF"/>
          <w:lang w:eastAsia="ru-RU"/>
        </w:rPr>
        <w:t>».</w:t>
      </w:r>
    </w:p>
    <w:p w:rsidR="007F0898" w:rsidRPr="007F0898" w:rsidRDefault="007F0898" w:rsidP="007F0898">
      <w:pPr>
        <w:tabs>
          <w:tab w:val="left" w:pos="360"/>
        </w:tabs>
        <w:spacing w:after="0" w:line="240" w:lineRule="auto"/>
        <w:ind w:firstLine="709"/>
        <w:jc w:val="both"/>
        <w:rPr>
          <w:rFonts w:ascii="Times New Roman" w:eastAsia="Times New Roman" w:hAnsi="Times New Roman" w:cs="Times New Roman"/>
          <w:spacing w:val="3"/>
          <w:sz w:val="24"/>
          <w:szCs w:val="24"/>
          <w:shd w:val="clear" w:color="auto" w:fill="FFFFFF"/>
          <w:lang w:eastAsia="ru-RU"/>
        </w:rPr>
      </w:pPr>
      <w:r w:rsidRPr="007F0898">
        <w:rPr>
          <w:rFonts w:ascii="Times New Roman" w:eastAsia="Times New Roman" w:hAnsi="Times New Roman" w:cs="Times New Roman"/>
          <w:spacing w:val="3"/>
          <w:sz w:val="24"/>
          <w:szCs w:val="24"/>
          <w:shd w:val="clear" w:color="auto" w:fill="FFFFFF"/>
          <w:lang w:eastAsia="ru-RU"/>
        </w:rPr>
        <w:t>- в подпункт 3 пункта 1 слова «Дефицит местного бюджета равный 337 925,80» заменить словами «Профицит местного бюджета равный 1 719 274,20».</w:t>
      </w:r>
    </w:p>
    <w:p w:rsidR="007F0898" w:rsidRPr="007F0898" w:rsidRDefault="007F0898" w:rsidP="007F0898">
      <w:pPr>
        <w:tabs>
          <w:tab w:val="left" w:pos="360"/>
        </w:tabs>
        <w:spacing w:after="0" w:line="240" w:lineRule="auto"/>
        <w:ind w:firstLine="709"/>
        <w:jc w:val="both"/>
        <w:rPr>
          <w:rFonts w:ascii="Times New Roman" w:eastAsia="Times New Roman" w:hAnsi="Times New Roman" w:cs="Times New Roman"/>
          <w:spacing w:val="3"/>
          <w:sz w:val="24"/>
          <w:szCs w:val="24"/>
          <w:shd w:val="clear" w:color="auto" w:fill="FFFFFF"/>
          <w:lang w:eastAsia="ru-RU"/>
        </w:rPr>
      </w:pPr>
      <w:r w:rsidRPr="007F0898">
        <w:rPr>
          <w:rFonts w:ascii="Times New Roman" w:eastAsia="Times New Roman" w:hAnsi="Times New Roman" w:cs="Times New Roman"/>
          <w:spacing w:val="3"/>
          <w:sz w:val="24"/>
          <w:szCs w:val="24"/>
          <w:shd w:val="clear" w:color="auto" w:fill="FFFFFF"/>
          <w:lang w:eastAsia="ru-RU"/>
        </w:rPr>
        <w:t xml:space="preserve">2) В подпункте 2 статьи 6 цифры «2 107 944,17» заменить цифрами «2 257 944,17». </w:t>
      </w:r>
    </w:p>
    <w:p w:rsidR="007F0898" w:rsidRPr="007F0898" w:rsidRDefault="007F0898" w:rsidP="007F0898">
      <w:pPr>
        <w:tabs>
          <w:tab w:val="left" w:pos="360"/>
        </w:tabs>
        <w:spacing w:after="0" w:line="240" w:lineRule="auto"/>
        <w:ind w:firstLine="709"/>
        <w:jc w:val="both"/>
        <w:rPr>
          <w:rFonts w:ascii="Times New Roman" w:eastAsia="Times New Roman" w:hAnsi="Times New Roman" w:cs="Times New Roman"/>
          <w:spacing w:val="3"/>
          <w:sz w:val="24"/>
          <w:szCs w:val="24"/>
          <w:shd w:val="clear" w:color="auto" w:fill="FFFFFF"/>
        </w:rPr>
      </w:pPr>
      <w:r w:rsidRPr="007F0898">
        <w:rPr>
          <w:rFonts w:ascii="Times New Roman" w:eastAsia="Times New Roman" w:hAnsi="Times New Roman" w:cs="Times New Roman"/>
          <w:spacing w:val="3"/>
          <w:sz w:val="24"/>
          <w:szCs w:val="24"/>
          <w:shd w:val="clear" w:color="auto" w:fill="FFFFFF"/>
        </w:rPr>
        <w:t>3) Приложение № 1 «ПРОГНОЗ поступлений налоговых и неналоговых доходов в местный бюджет на 2025 год и на плановый период 2026 и 2027 годов»</w:t>
      </w:r>
      <w:r w:rsidRPr="007F0898">
        <w:rPr>
          <w:rFonts w:ascii="Times New Roman" w:eastAsia="Times New Roman" w:hAnsi="Times New Roman" w:cs="Times New Roman"/>
          <w:sz w:val="24"/>
          <w:szCs w:val="24"/>
          <w:lang w:eastAsia="ru-RU"/>
        </w:rPr>
        <w:t xml:space="preserve"> изложить в редакции согласно приложению № 1 к настоящему решению.</w:t>
      </w:r>
      <w:r w:rsidRPr="007F0898">
        <w:rPr>
          <w:rFonts w:ascii="Times New Roman" w:eastAsia="Times New Roman" w:hAnsi="Times New Roman" w:cs="Times New Roman"/>
          <w:spacing w:val="3"/>
          <w:sz w:val="24"/>
          <w:szCs w:val="24"/>
          <w:shd w:val="clear" w:color="auto" w:fill="FFFFFF"/>
        </w:rPr>
        <w:t xml:space="preserve"> </w:t>
      </w:r>
    </w:p>
    <w:p w:rsidR="007F0898" w:rsidRPr="007F0898" w:rsidRDefault="007F0898" w:rsidP="007F0898">
      <w:pPr>
        <w:tabs>
          <w:tab w:val="left" w:pos="360"/>
        </w:tabs>
        <w:spacing w:after="0" w:line="240" w:lineRule="auto"/>
        <w:ind w:firstLine="709"/>
        <w:jc w:val="both"/>
        <w:rPr>
          <w:rFonts w:ascii="Times New Roman" w:eastAsia="Times New Roman" w:hAnsi="Times New Roman" w:cs="Times New Roman"/>
          <w:sz w:val="24"/>
          <w:szCs w:val="24"/>
          <w:lang w:eastAsia="ru-RU"/>
        </w:rPr>
      </w:pPr>
      <w:r w:rsidRPr="007F0898">
        <w:rPr>
          <w:rFonts w:ascii="Times New Roman" w:eastAsia="Times New Roman" w:hAnsi="Times New Roman" w:cs="Times New Roman"/>
          <w:spacing w:val="3"/>
          <w:sz w:val="24"/>
          <w:szCs w:val="24"/>
          <w:shd w:val="clear" w:color="auto" w:fill="FFFFFF"/>
        </w:rPr>
        <w:t xml:space="preserve">4)   </w:t>
      </w:r>
      <w:r w:rsidRPr="007F0898">
        <w:rPr>
          <w:rFonts w:ascii="Times New Roman" w:eastAsia="Times New Roman" w:hAnsi="Times New Roman" w:cs="Times New Roman"/>
          <w:sz w:val="24"/>
          <w:szCs w:val="24"/>
          <w:lang w:eastAsia="ru-RU"/>
        </w:rPr>
        <w:t>Приложение № 2 «Безвозмездные поступления в местный бюджет на 2025 год и на плановый период 2026 и 2027 годов» изложить в редакции согласно приложению № 2 к настоящему решению.</w:t>
      </w:r>
    </w:p>
    <w:p w:rsidR="007F0898" w:rsidRPr="007F0898" w:rsidRDefault="007F0898" w:rsidP="007F0898">
      <w:pPr>
        <w:spacing w:after="0" w:line="240" w:lineRule="auto"/>
        <w:ind w:firstLine="709"/>
        <w:jc w:val="both"/>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ru-RU"/>
        </w:rPr>
        <w:t>4) Приложение № 3 «Распределение бюджетных ассигнований местного бюджета по разделам и подразделам классификации расходов бюджета на 2025 год и на плановый период 2026 и 2027 годов» изложить в редакции согласно приложению № 3 к настоящему решению.</w:t>
      </w:r>
    </w:p>
    <w:p w:rsidR="007F0898" w:rsidRPr="007F0898" w:rsidRDefault="007F0898" w:rsidP="007F0898">
      <w:pPr>
        <w:spacing w:after="0" w:line="240" w:lineRule="auto"/>
        <w:ind w:firstLine="709"/>
        <w:jc w:val="both"/>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ru-RU"/>
        </w:rPr>
        <w:t>5) Приложение № 4 «Ведомственная структура расходов местного бюджета на 2025 год и на плановый период 2026 и 2027 годов» изложить в редакции согласно приложению № 4 к настоящему решению.</w:t>
      </w:r>
    </w:p>
    <w:p w:rsidR="007F0898" w:rsidRPr="007F0898" w:rsidRDefault="007F0898" w:rsidP="007F089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ru-RU"/>
        </w:rPr>
        <w:t>6) Приложение № 5 «Распределение бюджетных ассигнований местного бюджета по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2025 год и на плановый период 2026 и 2027 годов» изложить в редакции согласно приложению № 5 к настоящему решению.</w:t>
      </w:r>
    </w:p>
    <w:p w:rsidR="007F0898" w:rsidRPr="007F0898" w:rsidRDefault="007F0898" w:rsidP="007F089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ru-RU"/>
        </w:rPr>
        <w:t>7) Приложение № 6 «Источники внутреннего финансирования дефицита местного бюджета на 2025 год и на плановый период 2026 и 2027 годов» изложить в редакции согласно приложению № 6 к настоящему решению.</w:t>
      </w:r>
    </w:p>
    <w:p w:rsidR="007F0898" w:rsidRDefault="007F0898" w:rsidP="007F089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ar-SA"/>
        </w:rPr>
        <w:lastRenderedPageBreak/>
        <w:t>2. Настоящее решение</w:t>
      </w:r>
      <w:r w:rsidRPr="007F0898">
        <w:rPr>
          <w:rFonts w:ascii="Times New Roman" w:eastAsia="Times New Roman" w:hAnsi="Times New Roman" w:cs="Times New Roman"/>
          <w:sz w:val="24"/>
          <w:szCs w:val="24"/>
          <w:lang w:eastAsia="ru-RU"/>
        </w:rPr>
        <w:t xml:space="preserve"> опубликовать в печатном издании «Вестник Таврического района» и разместить на официальном сайте Таврического района в информационно-телекоммуникационной сети «Интернет».</w:t>
      </w:r>
    </w:p>
    <w:p w:rsidR="007F0898" w:rsidRPr="007F0898" w:rsidRDefault="007F0898" w:rsidP="007F0898">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p>
    <w:p w:rsidR="007F0898" w:rsidRPr="007F0898" w:rsidRDefault="007F0898" w:rsidP="007F0898">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r w:rsidRPr="007F0898">
        <w:rPr>
          <w:rFonts w:ascii="Times New Roman" w:eastAsia="Times New Roman" w:hAnsi="Times New Roman" w:cs="Times New Roman"/>
          <w:sz w:val="24"/>
          <w:szCs w:val="24"/>
          <w:lang w:eastAsia="ar-SA"/>
        </w:rPr>
        <w:t>3. Настоящее решение вступает в силу с 04 декабря 2025 года.</w:t>
      </w:r>
    </w:p>
    <w:p w:rsidR="007F0898" w:rsidRDefault="007F0898" w:rsidP="007F0898">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p>
    <w:p w:rsidR="007F0898" w:rsidRDefault="007F0898" w:rsidP="007F0898">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p>
    <w:p w:rsidR="007F0898" w:rsidRPr="007F0898" w:rsidRDefault="007F0898" w:rsidP="007F0898">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p>
    <w:p w:rsidR="007F0898" w:rsidRPr="007F0898" w:rsidRDefault="007F0898" w:rsidP="007F0898">
      <w:pPr>
        <w:suppressAutoHyphens/>
        <w:spacing w:after="0" w:line="240" w:lineRule="auto"/>
        <w:jc w:val="both"/>
        <w:rPr>
          <w:rFonts w:ascii="Times New Roman" w:eastAsia="Times New Roman" w:hAnsi="Times New Roman" w:cs="Times New Roman"/>
          <w:color w:val="000000"/>
          <w:sz w:val="24"/>
          <w:szCs w:val="24"/>
          <w:lang w:eastAsia="ar-SA"/>
        </w:rPr>
      </w:pPr>
      <w:r w:rsidRPr="007F0898">
        <w:rPr>
          <w:rFonts w:ascii="Times New Roman" w:eastAsia="Times New Roman" w:hAnsi="Times New Roman" w:cs="Times New Roman"/>
          <w:color w:val="000000"/>
          <w:sz w:val="24"/>
          <w:szCs w:val="24"/>
          <w:lang w:eastAsia="ar-SA"/>
        </w:rPr>
        <w:t xml:space="preserve">Глава Таврического района        </w:t>
      </w:r>
      <w:r w:rsidR="004109F0">
        <w:rPr>
          <w:rFonts w:ascii="Times New Roman" w:eastAsia="Times New Roman" w:hAnsi="Times New Roman" w:cs="Times New Roman"/>
          <w:color w:val="000000"/>
          <w:sz w:val="24"/>
          <w:szCs w:val="24"/>
          <w:lang w:eastAsia="ar-SA"/>
        </w:rPr>
        <w:t xml:space="preserve">                            </w:t>
      </w:r>
      <w:r>
        <w:rPr>
          <w:rFonts w:ascii="Times New Roman" w:eastAsia="Times New Roman" w:hAnsi="Times New Roman" w:cs="Times New Roman"/>
          <w:color w:val="000000"/>
          <w:sz w:val="24"/>
          <w:szCs w:val="24"/>
          <w:lang w:eastAsia="ar-SA"/>
        </w:rPr>
        <w:t xml:space="preserve">                          </w:t>
      </w:r>
      <w:r w:rsidRPr="007F0898">
        <w:rPr>
          <w:rFonts w:ascii="Times New Roman" w:eastAsia="Times New Roman" w:hAnsi="Times New Roman" w:cs="Times New Roman"/>
          <w:color w:val="000000"/>
          <w:sz w:val="24"/>
          <w:szCs w:val="24"/>
          <w:lang w:eastAsia="ar-SA"/>
        </w:rPr>
        <w:t xml:space="preserve">                         И.А. Баннов</w:t>
      </w:r>
    </w:p>
    <w:p w:rsidR="007F0898" w:rsidRPr="007F0898" w:rsidRDefault="007F0898" w:rsidP="007F0898">
      <w:pPr>
        <w:suppressAutoHyphens/>
        <w:spacing w:after="0" w:line="240" w:lineRule="auto"/>
        <w:jc w:val="both"/>
        <w:rPr>
          <w:rFonts w:ascii="Times New Roman" w:eastAsia="Times New Roman" w:hAnsi="Times New Roman" w:cs="Times New Roman"/>
          <w:color w:val="000000"/>
          <w:sz w:val="24"/>
          <w:szCs w:val="24"/>
          <w:lang w:eastAsia="ar-SA"/>
        </w:rPr>
      </w:pPr>
    </w:p>
    <w:p w:rsidR="007F0898" w:rsidRPr="007F0898" w:rsidRDefault="007F0898" w:rsidP="007F0898">
      <w:pPr>
        <w:suppressAutoHyphens/>
        <w:spacing w:after="0" w:line="240" w:lineRule="auto"/>
        <w:jc w:val="both"/>
        <w:rPr>
          <w:rFonts w:ascii="Times New Roman" w:eastAsia="Times New Roman" w:hAnsi="Times New Roman" w:cs="Times New Roman"/>
          <w:color w:val="000000"/>
          <w:sz w:val="24"/>
          <w:szCs w:val="24"/>
          <w:lang w:eastAsia="ar-SA"/>
        </w:rPr>
      </w:pPr>
      <w:r w:rsidRPr="007F0898">
        <w:rPr>
          <w:rFonts w:ascii="Times New Roman" w:eastAsia="Times New Roman" w:hAnsi="Times New Roman" w:cs="Times New Roman"/>
          <w:color w:val="000000"/>
          <w:sz w:val="24"/>
          <w:szCs w:val="24"/>
          <w:lang w:eastAsia="ar-SA"/>
        </w:rPr>
        <w:t xml:space="preserve">Председатель Совета Таврического района             </w:t>
      </w:r>
      <w:r w:rsidR="004109F0">
        <w:rPr>
          <w:rFonts w:ascii="Times New Roman" w:eastAsia="Times New Roman" w:hAnsi="Times New Roman" w:cs="Times New Roman"/>
          <w:color w:val="000000"/>
          <w:sz w:val="24"/>
          <w:szCs w:val="24"/>
          <w:lang w:eastAsia="ar-SA"/>
        </w:rPr>
        <w:t xml:space="preserve">         </w:t>
      </w:r>
      <w:r w:rsidRPr="007F0898">
        <w:rPr>
          <w:rFonts w:ascii="Times New Roman" w:eastAsia="Times New Roman" w:hAnsi="Times New Roman" w:cs="Times New Roman"/>
          <w:color w:val="000000"/>
          <w:sz w:val="24"/>
          <w:szCs w:val="24"/>
          <w:lang w:eastAsia="ar-SA"/>
        </w:rPr>
        <w:t xml:space="preserve"> </w:t>
      </w:r>
      <w:r>
        <w:rPr>
          <w:rFonts w:ascii="Times New Roman" w:eastAsia="Times New Roman" w:hAnsi="Times New Roman" w:cs="Times New Roman"/>
          <w:color w:val="000000"/>
          <w:sz w:val="24"/>
          <w:szCs w:val="24"/>
          <w:lang w:eastAsia="ar-SA"/>
        </w:rPr>
        <w:t xml:space="preserve">                           </w:t>
      </w:r>
      <w:r w:rsidRPr="007F0898">
        <w:rPr>
          <w:rFonts w:ascii="Times New Roman" w:eastAsia="Times New Roman" w:hAnsi="Times New Roman" w:cs="Times New Roman"/>
          <w:color w:val="000000"/>
          <w:sz w:val="24"/>
          <w:szCs w:val="24"/>
          <w:lang w:eastAsia="ar-SA"/>
        </w:rPr>
        <w:t xml:space="preserve">         Е. В. Лунина</w:t>
      </w:r>
    </w:p>
    <w:p w:rsidR="007F0898" w:rsidRPr="007F0898" w:rsidRDefault="007F0898" w:rsidP="007F0898">
      <w:pPr>
        <w:suppressAutoHyphens/>
        <w:spacing w:after="0" w:line="240" w:lineRule="auto"/>
        <w:rPr>
          <w:rFonts w:ascii="Times New Roman" w:eastAsia="Times New Roman" w:hAnsi="Times New Roman" w:cs="Times New Roman"/>
          <w:sz w:val="20"/>
          <w:szCs w:val="28"/>
          <w:lang w:eastAsia="ar-SA"/>
        </w:rPr>
      </w:pPr>
    </w:p>
    <w:p w:rsidR="00F571A6" w:rsidRDefault="00F571A6" w:rsidP="007F0898">
      <w:pPr>
        <w:spacing w:after="0" w:line="240" w:lineRule="auto"/>
        <w:jc w:val="center"/>
        <w:rPr>
          <w:rFonts w:ascii="Times New Roman" w:eastAsia="Times New Roman" w:hAnsi="Times New Roman" w:cs="Times New Roman"/>
          <w:sz w:val="24"/>
          <w:szCs w:val="24"/>
          <w:lang w:eastAsia="ru-RU"/>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4C6C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F571A6" w:rsidRDefault="00F571A6">
      <w:pPr>
        <w:pBdr>
          <w:bottom w:val="single" w:sz="12" w:space="1" w:color="auto"/>
        </w:pBdr>
        <w:spacing w:after="0" w:line="240" w:lineRule="auto"/>
        <w:jc w:val="both"/>
        <w:rPr>
          <w:rFonts w:ascii="Times New Roman" w:hAnsi="Times New Roman" w:cs="Times New Roman"/>
          <w:sz w:val="24"/>
          <w:szCs w:val="24"/>
        </w:rPr>
      </w:pPr>
    </w:p>
    <w:p w:rsidR="00F236A1" w:rsidRDefault="00F236A1" w:rsidP="00F236A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полным выпуском решения можно </w:t>
      </w:r>
      <w:proofErr w:type="gramStart"/>
      <w:r>
        <w:rPr>
          <w:rFonts w:ascii="Times New Roman" w:eastAsia="Times New Roman" w:hAnsi="Times New Roman" w:cs="Times New Roman"/>
          <w:sz w:val="24"/>
          <w:szCs w:val="24"/>
          <w:lang w:eastAsia="ru-RU"/>
        </w:rPr>
        <w:t>ознакомится</w:t>
      </w:r>
      <w:proofErr w:type="gramEnd"/>
      <w:r>
        <w:rPr>
          <w:rFonts w:ascii="Times New Roman" w:eastAsia="Times New Roman" w:hAnsi="Times New Roman" w:cs="Times New Roman"/>
          <w:sz w:val="24"/>
          <w:szCs w:val="24"/>
          <w:lang w:eastAsia="ru-RU"/>
        </w:rPr>
        <w:t xml:space="preserve"> на сайте </w:t>
      </w:r>
      <w:r w:rsidRPr="00F236A1">
        <w:rPr>
          <w:rFonts w:ascii="Times New Roman" w:eastAsia="Times New Roman" w:hAnsi="Times New Roman" w:cs="Times New Roman"/>
          <w:sz w:val="24"/>
          <w:szCs w:val="24"/>
          <w:lang w:eastAsia="ru-RU"/>
        </w:rPr>
        <w:t>https://tavricheskij-r52.gosweb.gosuslugi.ru/ofitsialno/resheniya-sessiy/2025-god/</w:t>
      </w:r>
    </w:p>
    <w:p w:rsidR="00F571A6" w:rsidRDefault="00F571A6" w:rsidP="007F0898">
      <w:pPr>
        <w:spacing w:after="0" w:line="240" w:lineRule="auto"/>
        <w:rPr>
          <w:rFonts w:ascii="Times New Roman" w:eastAsia="Times New Roman" w:hAnsi="Times New Roman" w:cs="Times New Roman"/>
          <w:sz w:val="24"/>
          <w:szCs w:val="24"/>
          <w:lang w:eastAsia="ru-RU"/>
        </w:rPr>
      </w:pPr>
    </w:p>
    <w:p w:rsidR="00F571A6" w:rsidRPr="007F0898" w:rsidRDefault="004C6CB6">
      <w:pPr>
        <w:spacing w:after="0" w:line="240" w:lineRule="auto"/>
        <w:jc w:val="center"/>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ru-RU"/>
        </w:rPr>
        <w:t xml:space="preserve">Решение Совета Таврического </w:t>
      </w:r>
      <w:r w:rsidR="007F0898">
        <w:rPr>
          <w:rFonts w:ascii="Times New Roman" w:eastAsia="Times New Roman" w:hAnsi="Times New Roman" w:cs="Times New Roman"/>
          <w:sz w:val="24"/>
          <w:szCs w:val="24"/>
          <w:lang w:eastAsia="ru-RU"/>
        </w:rPr>
        <w:t xml:space="preserve">района </w:t>
      </w:r>
      <w:r w:rsidRPr="007F0898">
        <w:rPr>
          <w:rFonts w:ascii="Times New Roman" w:eastAsia="Times New Roman" w:hAnsi="Times New Roman" w:cs="Times New Roman"/>
          <w:sz w:val="24"/>
          <w:szCs w:val="24"/>
          <w:lang w:eastAsia="ru-RU"/>
        </w:rPr>
        <w:t>Омской области от 04.12.2025 № 181</w:t>
      </w:r>
    </w:p>
    <w:p w:rsidR="007F0898" w:rsidRPr="007F0898" w:rsidRDefault="007F0898" w:rsidP="007F0898">
      <w:pPr>
        <w:keepNext/>
        <w:tabs>
          <w:tab w:val="left" w:pos="708"/>
        </w:tabs>
        <w:spacing w:after="0" w:line="240" w:lineRule="auto"/>
        <w:ind w:left="720"/>
        <w:jc w:val="center"/>
        <w:outlineLvl w:val="2"/>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ru-RU"/>
        </w:rPr>
        <w:t xml:space="preserve">О внесении изменений в решение </w:t>
      </w:r>
      <w:r w:rsidRPr="007F0898">
        <w:rPr>
          <w:rFonts w:ascii="Times New Roman" w:eastAsia="Times New Roman" w:hAnsi="Times New Roman" w:cs="Times New Roman"/>
          <w:sz w:val="24"/>
          <w:szCs w:val="24"/>
          <w:lang w:eastAsia="ar-SA"/>
        </w:rPr>
        <w:t xml:space="preserve">пятьдесят четвертой </w:t>
      </w:r>
      <w:r w:rsidRPr="007F0898">
        <w:rPr>
          <w:rFonts w:ascii="Times New Roman" w:eastAsia="Tahoma" w:hAnsi="Times New Roman" w:cs="Times New Roman"/>
          <w:sz w:val="24"/>
          <w:szCs w:val="24"/>
          <w:lang w:eastAsia="ar-SA" w:bidi="ru-RU"/>
        </w:rPr>
        <w:t>сессии четвертого созыва</w:t>
      </w:r>
      <w:r w:rsidRPr="007F0898">
        <w:rPr>
          <w:rFonts w:ascii="Times New Roman" w:eastAsia="Times New Roman" w:hAnsi="Times New Roman" w:cs="Times New Roman"/>
          <w:sz w:val="24"/>
          <w:szCs w:val="24"/>
          <w:lang w:eastAsia="ru-RU"/>
        </w:rPr>
        <w:t xml:space="preserve"> Совета </w:t>
      </w:r>
      <w:proofErr w:type="spellStart"/>
      <w:r w:rsidRPr="007F0898">
        <w:rPr>
          <w:rFonts w:ascii="Times New Roman" w:eastAsia="Times New Roman" w:hAnsi="Times New Roman" w:cs="Times New Roman"/>
          <w:sz w:val="24"/>
          <w:szCs w:val="24"/>
          <w:lang w:eastAsia="ru-RU"/>
        </w:rPr>
        <w:t>Прииртышского</w:t>
      </w:r>
      <w:proofErr w:type="spellEnd"/>
      <w:r w:rsidRPr="007F0898">
        <w:rPr>
          <w:rFonts w:ascii="Times New Roman" w:eastAsia="Times New Roman" w:hAnsi="Times New Roman" w:cs="Times New Roman"/>
          <w:sz w:val="24"/>
          <w:szCs w:val="24"/>
          <w:lang w:eastAsia="ru-RU"/>
        </w:rPr>
        <w:t xml:space="preserve"> сельского поселения Таврического муниципального района Омской области от 19.12.2024  № 350 «О бюджете </w:t>
      </w:r>
      <w:proofErr w:type="spellStart"/>
      <w:r w:rsidRPr="007F0898">
        <w:rPr>
          <w:rFonts w:ascii="Times New Roman" w:eastAsia="Times New Roman" w:hAnsi="Times New Roman" w:cs="Times New Roman"/>
          <w:sz w:val="24"/>
          <w:szCs w:val="24"/>
          <w:lang w:eastAsia="ru-RU"/>
        </w:rPr>
        <w:t>Прииртышского</w:t>
      </w:r>
      <w:proofErr w:type="spellEnd"/>
      <w:r w:rsidRPr="007F0898">
        <w:rPr>
          <w:rFonts w:ascii="Times New Roman" w:eastAsia="Times New Roman" w:hAnsi="Times New Roman" w:cs="Times New Roman"/>
          <w:sz w:val="24"/>
          <w:szCs w:val="24"/>
          <w:lang w:eastAsia="ru-RU"/>
        </w:rPr>
        <w:t xml:space="preserve"> сельского поселения Таврического муниципального района Омской области на 2025 год и на плановый период 2026 и 2027 годов»</w:t>
      </w:r>
    </w:p>
    <w:p w:rsidR="007F0898" w:rsidRDefault="007F0898" w:rsidP="007F0898">
      <w:pPr>
        <w:tabs>
          <w:tab w:val="left" w:pos="284"/>
        </w:tabs>
        <w:suppressAutoHyphens/>
        <w:spacing w:after="0" w:line="240" w:lineRule="auto"/>
        <w:jc w:val="both"/>
        <w:rPr>
          <w:rFonts w:ascii="Times New Roman" w:eastAsia="Times New Roman" w:hAnsi="Times New Roman" w:cs="Times New Roman"/>
          <w:sz w:val="24"/>
          <w:szCs w:val="24"/>
          <w:lang w:eastAsia="ar-SA"/>
        </w:rPr>
      </w:pPr>
    </w:p>
    <w:p w:rsidR="007F0898" w:rsidRDefault="007F0898" w:rsidP="007F0898">
      <w:pPr>
        <w:tabs>
          <w:tab w:val="left" w:pos="284"/>
        </w:tabs>
        <w:suppressAutoHyphens/>
        <w:spacing w:after="0" w:line="240" w:lineRule="auto"/>
        <w:jc w:val="both"/>
        <w:rPr>
          <w:rFonts w:ascii="Times New Roman" w:eastAsia="Times New Roman" w:hAnsi="Times New Roman" w:cs="Times New Roman"/>
          <w:sz w:val="24"/>
          <w:szCs w:val="24"/>
          <w:lang w:eastAsia="ar-SA"/>
        </w:rPr>
      </w:pPr>
    </w:p>
    <w:p w:rsidR="007F0898" w:rsidRPr="007F0898" w:rsidRDefault="007F0898" w:rsidP="007F0898">
      <w:pPr>
        <w:tabs>
          <w:tab w:val="left" w:pos="284"/>
        </w:tabs>
        <w:suppressAutoHyphens/>
        <w:spacing w:after="0" w:line="240" w:lineRule="auto"/>
        <w:jc w:val="both"/>
        <w:rPr>
          <w:rFonts w:ascii="Times New Roman" w:eastAsia="Times New Roman" w:hAnsi="Times New Roman" w:cs="Times New Roman"/>
          <w:sz w:val="24"/>
          <w:szCs w:val="24"/>
          <w:lang w:eastAsia="ar-SA"/>
        </w:rPr>
      </w:pPr>
    </w:p>
    <w:p w:rsidR="007F0898" w:rsidRPr="007F0898" w:rsidRDefault="007F0898" w:rsidP="007F0898">
      <w:pPr>
        <w:tabs>
          <w:tab w:val="left" w:pos="284"/>
        </w:tabs>
        <w:suppressAutoHyphens/>
        <w:spacing w:after="0" w:line="240" w:lineRule="auto"/>
        <w:ind w:firstLine="709"/>
        <w:jc w:val="both"/>
        <w:rPr>
          <w:rFonts w:ascii="Times New Roman" w:eastAsia="Times New Roman" w:hAnsi="Times New Roman" w:cs="Times New Roman"/>
          <w:sz w:val="24"/>
          <w:szCs w:val="24"/>
          <w:lang w:eastAsia="ar-SA"/>
        </w:rPr>
      </w:pPr>
      <w:r w:rsidRPr="007F0898">
        <w:rPr>
          <w:rFonts w:ascii="Times New Roman" w:eastAsia="Times New Roman" w:hAnsi="Times New Roman" w:cs="Times New Roman"/>
          <w:sz w:val="24"/>
          <w:szCs w:val="24"/>
          <w:lang w:eastAsia="ar-SA"/>
        </w:rPr>
        <w:t xml:space="preserve">Руководствуясь Бюджетным кодексом Российской Федерации, Законом Омской области от 19 декабря 2024 года № 2782-ОЗ «Об областном бюджете на 2025 год и на плановый период 2026 и 2027 годов» (ред. от 25.09.2025),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w:t>
      </w:r>
    </w:p>
    <w:p w:rsidR="007F0898" w:rsidRPr="007F0898" w:rsidRDefault="007F0898" w:rsidP="007F0898">
      <w:pPr>
        <w:tabs>
          <w:tab w:val="left" w:pos="180"/>
        </w:tabs>
        <w:suppressAutoHyphens/>
        <w:spacing w:after="0" w:line="240" w:lineRule="auto"/>
        <w:ind w:firstLine="709"/>
        <w:jc w:val="both"/>
        <w:rPr>
          <w:rFonts w:ascii="Times New Roman" w:eastAsia="Times New Roman" w:hAnsi="Times New Roman" w:cs="Times New Roman"/>
          <w:sz w:val="24"/>
          <w:szCs w:val="24"/>
          <w:lang w:eastAsia="ar-SA"/>
        </w:rPr>
      </w:pPr>
    </w:p>
    <w:p w:rsidR="007F0898" w:rsidRPr="007F0898" w:rsidRDefault="007F0898" w:rsidP="007F0898">
      <w:pPr>
        <w:tabs>
          <w:tab w:val="left" w:pos="180"/>
        </w:tabs>
        <w:suppressAutoHyphens/>
        <w:spacing w:after="0" w:line="240" w:lineRule="auto"/>
        <w:jc w:val="center"/>
        <w:rPr>
          <w:rFonts w:ascii="Times New Roman" w:eastAsia="Times New Roman" w:hAnsi="Times New Roman" w:cs="Times New Roman"/>
          <w:sz w:val="24"/>
          <w:szCs w:val="24"/>
          <w:lang w:eastAsia="ar-SA"/>
        </w:rPr>
      </w:pPr>
      <w:r w:rsidRPr="007F0898">
        <w:rPr>
          <w:rFonts w:ascii="Times New Roman" w:eastAsia="Times New Roman" w:hAnsi="Times New Roman" w:cs="Times New Roman"/>
          <w:sz w:val="24"/>
          <w:szCs w:val="24"/>
          <w:lang w:eastAsia="ar-SA"/>
        </w:rPr>
        <w:t>Р Е Ш И Л:</w:t>
      </w:r>
    </w:p>
    <w:p w:rsidR="007F0898" w:rsidRPr="007F0898" w:rsidRDefault="007F0898" w:rsidP="007F0898">
      <w:pPr>
        <w:tabs>
          <w:tab w:val="left" w:pos="180"/>
        </w:tabs>
        <w:suppressAutoHyphens/>
        <w:spacing w:after="0" w:line="240" w:lineRule="auto"/>
        <w:jc w:val="center"/>
        <w:rPr>
          <w:rFonts w:ascii="Times New Roman" w:eastAsia="Times New Roman" w:hAnsi="Times New Roman" w:cs="Times New Roman"/>
          <w:sz w:val="24"/>
          <w:szCs w:val="24"/>
          <w:lang w:eastAsia="ar-SA"/>
        </w:rPr>
      </w:pPr>
    </w:p>
    <w:p w:rsidR="007F0898" w:rsidRPr="007F0898" w:rsidRDefault="007F0898" w:rsidP="007F0898">
      <w:pPr>
        <w:widowControl w:val="0"/>
        <w:suppressAutoHyphens/>
        <w:autoSpaceDE w:val="0"/>
        <w:spacing w:after="0" w:line="276" w:lineRule="auto"/>
        <w:ind w:firstLine="709"/>
        <w:jc w:val="both"/>
        <w:rPr>
          <w:rFonts w:ascii="Times New Roman" w:eastAsia="Tahoma" w:hAnsi="Times New Roman" w:cs="Times New Roman"/>
          <w:sz w:val="24"/>
          <w:szCs w:val="24"/>
          <w:lang w:eastAsia="ar-SA" w:bidi="ru-RU"/>
        </w:rPr>
      </w:pPr>
      <w:r w:rsidRPr="007F0898">
        <w:rPr>
          <w:rFonts w:ascii="Times New Roman" w:eastAsia="Times New Roman" w:hAnsi="Times New Roman" w:cs="Times New Roman"/>
          <w:sz w:val="24"/>
          <w:szCs w:val="24"/>
          <w:lang w:eastAsia="ar-SA"/>
        </w:rPr>
        <w:t xml:space="preserve">1. Внести в решение пятьдесят четвертой </w:t>
      </w:r>
      <w:r w:rsidRPr="007F0898">
        <w:rPr>
          <w:rFonts w:ascii="Times New Roman" w:eastAsia="Tahoma" w:hAnsi="Times New Roman" w:cs="Times New Roman"/>
          <w:sz w:val="24"/>
          <w:szCs w:val="24"/>
          <w:lang w:eastAsia="ar-SA" w:bidi="ru-RU"/>
        </w:rPr>
        <w:t xml:space="preserve">сессии четвертого созыва </w:t>
      </w:r>
      <w:r w:rsidRPr="007F0898">
        <w:rPr>
          <w:rFonts w:ascii="Times New Roman" w:eastAsia="Times New Roman" w:hAnsi="Times New Roman" w:cs="Times New Roman"/>
          <w:sz w:val="24"/>
          <w:szCs w:val="24"/>
          <w:lang w:eastAsia="ar-SA"/>
        </w:rPr>
        <w:t xml:space="preserve">Совета </w:t>
      </w:r>
      <w:proofErr w:type="spellStart"/>
      <w:r w:rsidRPr="007F0898">
        <w:rPr>
          <w:rFonts w:ascii="Times New Roman" w:eastAsia="Times New Roman" w:hAnsi="Times New Roman" w:cs="Times New Roman"/>
          <w:sz w:val="24"/>
          <w:szCs w:val="24"/>
          <w:lang w:eastAsia="ru-RU"/>
        </w:rPr>
        <w:t>Прииртышского</w:t>
      </w:r>
      <w:proofErr w:type="spellEnd"/>
      <w:r w:rsidRPr="007F0898">
        <w:rPr>
          <w:rFonts w:ascii="Times New Roman" w:eastAsia="Times New Roman" w:hAnsi="Times New Roman" w:cs="Times New Roman"/>
          <w:sz w:val="24"/>
          <w:szCs w:val="24"/>
          <w:lang w:eastAsia="ru-RU"/>
        </w:rPr>
        <w:t xml:space="preserve"> сельского поселения Таврического муниципального района Омской области от 19.12.2024 № 350 «О бюджете </w:t>
      </w:r>
      <w:proofErr w:type="spellStart"/>
      <w:r w:rsidRPr="007F0898">
        <w:rPr>
          <w:rFonts w:ascii="Times New Roman" w:eastAsia="Times New Roman" w:hAnsi="Times New Roman" w:cs="Times New Roman"/>
          <w:sz w:val="24"/>
          <w:szCs w:val="24"/>
          <w:lang w:eastAsia="ru-RU"/>
        </w:rPr>
        <w:t>Прииртышского</w:t>
      </w:r>
      <w:proofErr w:type="spellEnd"/>
      <w:r w:rsidRPr="007F0898">
        <w:rPr>
          <w:rFonts w:ascii="Times New Roman" w:eastAsia="Times New Roman" w:hAnsi="Times New Roman" w:cs="Times New Roman"/>
          <w:sz w:val="24"/>
          <w:szCs w:val="24"/>
          <w:lang w:eastAsia="ru-RU"/>
        </w:rPr>
        <w:t xml:space="preserve"> сельского поселения Таврического муниципального района Омской области на 2025 год и на плановый период 2026 и 2027 годов» следующие изменения:</w:t>
      </w:r>
    </w:p>
    <w:p w:rsidR="007F0898" w:rsidRPr="007F0898" w:rsidRDefault="007F0898" w:rsidP="007F0898">
      <w:pPr>
        <w:spacing w:after="0" w:line="240" w:lineRule="auto"/>
        <w:ind w:firstLine="709"/>
        <w:jc w:val="both"/>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ru-RU"/>
        </w:rPr>
        <w:t>1) В статье 1:</w:t>
      </w:r>
    </w:p>
    <w:p w:rsidR="007F0898" w:rsidRPr="007F0898" w:rsidRDefault="007F0898" w:rsidP="007F0898">
      <w:pPr>
        <w:tabs>
          <w:tab w:val="left" w:pos="360"/>
        </w:tabs>
        <w:spacing w:after="0" w:line="240" w:lineRule="auto"/>
        <w:ind w:firstLine="709"/>
        <w:jc w:val="both"/>
        <w:rPr>
          <w:rFonts w:ascii="Times New Roman" w:eastAsia="Times New Roman" w:hAnsi="Times New Roman" w:cs="Times New Roman"/>
          <w:color w:val="000000"/>
          <w:spacing w:val="3"/>
          <w:sz w:val="24"/>
          <w:szCs w:val="24"/>
          <w:lang w:eastAsia="ru-RU"/>
        </w:rPr>
      </w:pPr>
      <w:r w:rsidRPr="007F0898">
        <w:rPr>
          <w:rFonts w:ascii="Times New Roman" w:eastAsia="Times New Roman" w:hAnsi="Times New Roman" w:cs="Times New Roman"/>
          <w:sz w:val="24"/>
          <w:szCs w:val="24"/>
          <w:lang w:eastAsia="ru-RU"/>
        </w:rPr>
        <w:t xml:space="preserve">- в подпункте 1 пункта 1 цифры </w:t>
      </w:r>
      <w:r w:rsidRPr="007F0898">
        <w:rPr>
          <w:rFonts w:ascii="Times New Roman" w:eastAsia="Times New Roman" w:hAnsi="Times New Roman" w:cs="Times New Roman"/>
          <w:spacing w:val="1"/>
          <w:sz w:val="24"/>
          <w:szCs w:val="24"/>
          <w:shd w:val="clear" w:color="auto" w:fill="FFFFFF"/>
          <w:lang w:eastAsia="ru-RU"/>
        </w:rPr>
        <w:t>«</w:t>
      </w:r>
      <w:r w:rsidRPr="007F0898">
        <w:rPr>
          <w:rFonts w:ascii="Times New Roman" w:eastAsia="Times New Roman" w:hAnsi="Times New Roman" w:cs="Times New Roman"/>
          <w:spacing w:val="3"/>
          <w:sz w:val="24"/>
          <w:szCs w:val="24"/>
          <w:shd w:val="clear" w:color="auto" w:fill="FFFFFF"/>
          <w:lang w:eastAsia="ru-RU"/>
        </w:rPr>
        <w:t>11 416 454,92» заменить цифрами «11 465 805,17»;</w:t>
      </w:r>
    </w:p>
    <w:p w:rsidR="007F0898" w:rsidRPr="007F0898" w:rsidRDefault="007F0898" w:rsidP="007F0898">
      <w:pPr>
        <w:tabs>
          <w:tab w:val="left" w:pos="360"/>
        </w:tabs>
        <w:spacing w:after="0" w:line="240" w:lineRule="auto"/>
        <w:ind w:firstLine="709"/>
        <w:jc w:val="both"/>
        <w:rPr>
          <w:rFonts w:ascii="Times New Roman" w:eastAsia="Times New Roman" w:hAnsi="Times New Roman" w:cs="Times New Roman"/>
          <w:spacing w:val="3"/>
          <w:sz w:val="24"/>
          <w:szCs w:val="24"/>
          <w:lang w:eastAsia="ru-RU"/>
        </w:rPr>
      </w:pPr>
      <w:r w:rsidRPr="007F0898">
        <w:rPr>
          <w:rFonts w:ascii="Times New Roman" w:eastAsia="Times New Roman" w:hAnsi="Times New Roman" w:cs="Times New Roman"/>
          <w:sz w:val="24"/>
          <w:szCs w:val="24"/>
          <w:lang w:eastAsia="ru-RU"/>
        </w:rPr>
        <w:t xml:space="preserve">- в подпункте 2 пункта 1 цифры </w:t>
      </w:r>
      <w:r w:rsidRPr="007F0898">
        <w:rPr>
          <w:rFonts w:ascii="Times New Roman" w:eastAsia="Times New Roman" w:hAnsi="Times New Roman" w:cs="Times New Roman"/>
          <w:spacing w:val="1"/>
          <w:sz w:val="24"/>
          <w:szCs w:val="24"/>
          <w:shd w:val="clear" w:color="auto" w:fill="FFFFFF"/>
          <w:lang w:eastAsia="ru-RU"/>
        </w:rPr>
        <w:t>«</w:t>
      </w:r>
      <w:r w:rsidRPr="007F0898">
        <w:rPr>
          <w:rFonts w:ascii="Times New Roman" w:eastAsia="Times New Roman" w:hAnsi="Times New Roman" w:cs="Times New Roman"/>
          <w:spacing w:val="3"/>
          <w:sz w:val="24"/>
          <w:szCs w:val="24"/>
          <w:shd w:val="clear" w:color="auto" w:fill="FFFFFF"/>
          <w:lang w:eastAsia="ru-RU"/>
        </w:rPr>
        <w:t>12 005 320,79» заменить цифрами «12 054 671,04».</w:t>
      </w:r>
    </w:p>
    <w:p w:rsidR="007F0898" w:rsidRPr="007F0898" w:rsidRDefault="007F0898" w:rsidP="007F0898">
      <w:pPr>
        <w:spacing w:after="0" w:line="240" w:lineRule="auto"/>
        <w:ind w:firstLine="709"/>
        <w:jc w:val="both"/>
        <w:rPr>
          <w:rFonts w:ascii="Times New Roman" w:eastAsia="Times New Roman" w:hAnsi="Times New Roman" w:cs="Times New Roman"/>
          <w:color w:val="000000"/>
          <w:spacing w:val="3"/>
          <w:sz w:val="24"/>
          <w:szCs w:val="24"/>
          <w:shd w:val="clear" w:color="auto" w:fill="FFFFFF"/>
        </w:rPr>
      </w:pPr>
      <w:r w:rsidRPr="007F0898">
        <w:rPr>
          <w:rFonts w:ascii="Times New Roman" w:eastAsia="Times New Roman" w:hAnsi="Times New Roman" w:cs="Times New Roman"/>
          <w:color w:val="000000"/>
          <w:spacing w:val="3"/>
          <w:sz w:val="24"/>
          <w:szCs w:val="24"/>
          <w:shd w:val="clear" w:color="auto" w:fill="FFFFFF"/>
        </w:rPr>
        <w:t xml:space="preserve">2) В пункте 1 статьи 5 </w:t>
      </w:r>
      <w:r w:rsidRPr="007F0898">
        <w:rPr>
          <w:rFonts w:ascii="Times New Roman" w:eastAsia="Times New Roman" w:hAnsi="Times New Roman" w:cs="Times New Roman"/>
          <w:sz w:val="24"/>
          <w:szCs w:val="24"/>
        </w:rPr>
        <w:t xml:space="preserve">цифры </w:t>
      </w:r>
      <w:r w:rsidRPr="007F0898">
        <w:rPr>
          <w:rFonts w:ascii="Times New Roman" w:eastAsia="Times New Roman" w:hAnsi="Times New Roman" w:cs="Times New Roman"/>
          <w:spacing w:val="1"/>
          <w:sz w:val="24"/>
          <w:szCs w:val="24"/>
          <w:shd w:val="clear" w:color="auto" w:fill="FFFFFF"/>
        </w:rPr>
        <w:t>«</w:t>
      </w:r>
      <w:r w:rsidRPr="007F0898">
        <w:rPr>
          <w:rFonts w:ascii="Times New Roman" w:eastAsia="Times New Roman" w:hAnsi="Times New Roman" w:cs="Times New Roman"/>
          <w:spacing w:val="3"/>
          <w:sz w:val="24"/>
          <w:szCs w:val="24"/>
          <w:shd w:val="clear" w:color="auto" w:fill="FFFFFF"/>
        </w:rPr>
        <w:t>8 990 956,86» заменить цифрами «9 040 307,11».</w:t>
      </w:r>
    </w:p>
    <w:p w:rsidR="007F0898" w:rsidRPr="007F0898" w:rsidRDefault="007F0898" w:rsidP="007F0898">
      <w:pPr>
        <w:spacing w:after="0" w:line="240" w:lineRule="auto"/>
        <w:ind w:firstLine="709"/>
        <w:jc w:val="both"/>
        <w:rPr>
          <w:rFonts w:ascii="Times New Roman" w:eastAsia="Times New Roman" w:hAnsi="Times New Roman" w:cs="Times New Roman"/>
          <w:sz w:val="24"/>
          <w:szCs w:val="24"/>
          <w:lang w:eastAsia="ru-RU"/>
        </w:rPr>
      </w:pPr>
      <w:r w:rsidRPr="007F0898">
        <w:rPr>
          <w:rFonts w:ascii="Times New Roman" w:eastAsia="Times New Roman" w:hAnsi="Times New Roman" w:cs="Times New Roman"/>
          <w:spacing w:val="3"/>
          <w:sz w:val="24"/>
          <w:szCs w:val="24"/>
        </w:rPr>
        <w:t xml:space="preserve">3) </w:t>
      </w:r>
      <w:r w:rsidRPr="007F0898">
        <w:rPr>
          <w:rFonts w:ascii="Times New Roman" w:eastAsia="Times New Roman" w:hAnsi="Times New Roman" w:cs="Times New Roman"/>
          <w:sz w:val="24"/>
          <w:szCs w:val="24"/>
          <w:lang w:eastAsia="ru-RU"/>
        </w:rPr>
        <w:t>Приложение № 2 «Безвозмездные поступления в местный бюджет на 2025 год и на плановый период 2026 и 2027 годов» изложить в редакции согласно приложению № 1 к настоящему решению.</w:t>
      </w:r>
    </w:p>
    <w:p w:rsidR="007F0898" w:rsidRPr="007F0898" w:rsidRDefault="007F0898" w:rsidP="007F0898">
      <w:pPr>
        <w:spacing w:after="0" w:line="240" w:lineRule="auto"/>
        <w:ind w:firstLine="709"/>
        <w:jc w:val="both"/>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ru-RU"/>
        </w:rPr>
        <w:t>4) Приложение № 3 «Распределение бюджетных ассигнований местного бюджета по разделам и подразделам классификации расходов бюджета на 2025 год и на плановый период 2026 и 2027 годов» изложить в редакции согласно приложению № 2 к настоящему решению.</w:t>
      </w:r>
    </w:p>
    <w:p w:rsidR="007F0898" w:rsidRPr="007F0898" w:rsidRDefault="007F0898" w:rsidP="007F0898">
      <w:pPr>
        <w:spacing w:after="0" w:line="240" w:lineRule="auto"/>
        <w:ind w:firstLine="709"/>
        <w:jc w:val="both"/>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ru-RU"/>
        </w:rPr>
        <w:t>5) Приложение № 4 «Ведомственная структура расходов местного бюджета на 2025 год и на плановый период 2026 и 2027 годов» изложить в редакции согласно приложению № 3 к настоящему решению.</w:t>
      </w:r>
    </w:p>
    <w:p w:rsidR="007F0898" w:rsidRPr="007F0898" w:rsidRDefault="007F0898" w:rsidP="007F089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ru-RU"/>
        </w:rPr>
        <w:t>6) Приложение № 5 «Распределение бюджетных ассигнований местного бюджета по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2025 год и на плановый период 2026 и 2027 годов» изложить в редакции согласно приложению № 4 к настоящему решению.</w:t>
      </w:r>
    </w:p>
    <w:p w:rsidR="007F0898" w:rsidRPr="007F0898" w:rsidRDefault="007F0898" w:rsidP="007F089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ru-RU"/>
        </w:rPr>
        <w:t>7) Приложение № 6 «Источники финансирования дефицита местного</w:t>
      </w:r>
    </w:p>
    <w:p w:rsidR="007F0898" w:rsidRPr="007F0898" w:rsidRDefault="007F0898" w:rsidP="007F089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ru-RU"/>
        </w:rPr>
        <w:t>бюджета на 2025 год и на плановый период 2026 и 2027 годов» изложить в редакции согласно приложению № 5 к настоящему решению.</w:t>
      </w:r>
    </w:p>
    <w:p w:rsidR="007F0898" w:rsidRDefault="007F0898" w:rsidP="007F0898">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r w:rsidRPr="007F0898">
        <w:rPr>
          <w:rFonts w:ascii="Times New Roman" w:eastAsia="Times New Roman" w:hAnsi="Times New Roman" w:cs="Times New Roman"/>
          <w:sz w:val="24"/>
          <w:szCs w:val="24"/>
          <w:lang w:eastAsia="ar-SA"/>
        </w:rPr>
        <w:t>2. Настоящее решение</w:t>
      </w:r>
      <w:r w:rsidRPr="007F0898">
        <w:rPr>
          <w:rFonts w:ascii="Times New Roman" w:eastAsia="Times New Roman" w:hAnsi="Times New Roman" w:cs="Times New Roman"/>
          <w:sz w:val="24"/>
          <w:szCs w:val="24"/>
          <w:lang w:eastAsia="ru-RU"/>
        </w:rPr>
        <w:t xml:space="preserve"> опубликовать в печатном издании «Вестник Таврического района» и разместить на </w:t>
      </w:r>
      <w:r w:rsidRPr="007F0898">
        <w:rPr>
          <w:rFonts w:ascii="Times New Roman" w:eastAsia="Times New Roman" w:hAnsi="Times New Roman" w:cs="Times New Roman"/>
          <w:sz w:val="24"/>
          <w:szCs w:val="24"/>
          <w:lang w:eastAsia="ar-SA"/>
        </w:rPr>
        <w:t>официальном сайте Таврического района с информационно-телекоммуникационной сети «Интернет».</w:t>
      </w:r>
    </w:p>
    <w:p w:rsidR="007F0898" w:rsidRDefault="007F0898" w:rsidP="007F0898">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p>
    <w:p w:rsidR="007F0898" w:rsidRDefault="007F0898" w:rsidP="007F0898">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p>
    <w:p w:rsidR="007F0898" w:rsidRDefault="007F0898" w:rsidP="007F0898">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p>
    <w:p w:rsidR="007F0898" w:rsidRPr="007F0898" w:rsidRDefault="007F0898" w:rsidP="007F0898">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p>
    <w:p w:rsidR="007F0898" w:rsidRPr="007F0898" w:rsidRDefault="007F0898" w:rsidP="007F0898">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r w:rsidRPr="007F0898">
        <w:rPr>
          <w:rFonts w:ascii="Times New Roman" w:eastAsia="Times New Roman" w:hAnsi="Times New Roman" w:cs="Times New Roman"/>
          <w:sz w:val="24"/>
          <w:szCs w:val="24"/>
          <w:lang w:eastAsia="ar-SA"/>
        </w:rPr>
        <w:t>3. Настоящее решение вступает в силу с 04 декабря 2025 года.</w:t>
      </w:r>
    </w:p>
    <w:p w:rsidR="007F0898" w:rsidRPr="007F0898" w:rsidRDefault="007F0898" w:rsidP="007F0898">
      <w:pPr>
        <w:suppressAutoHyphens/>
        <w:spacing w:after="0" w:line="240" w:lineRule="auto"/>
        <w:jc w:val="both"/>
        <w:rPr>
          <w:rFonts w:ascii="Times New Roman" w:eastAsia="Times New Roman" w:hAnsi="Times New Roman" w:cs="Times New Roman"/>
          <w:color w:val="000000"/>
          <w:sz w:val="24"/>
          <w:szCs w:val="24"/>
          <w:lang w:eastAsia="ar-SA"/>
        </w:rPr>
      </w:pPr>
    </w:p>
    <w:p w:rsidR="007F0898" w:rsidRPr="007F0898" w:rsidRDefault="007F0898" w:rsidP="007F0898">
      <w:pPr>
        <w:suppressAutoHyphens/>
        <w:spacing w:after="0" w:line="240" w:lineRule="auto"/>
        <w:jc w:val="both"/>
        <w:rPr>
          <w:rFonts w:ascii="Times New Roman" w:eastAsia="Times New Roman" w:hAnsi="Times New Roman" w:cs="Times New Roman"/>
          <w:color w:val="000000"/>
          <w:sz w:val="24"/>
          <w:szCs w:val="24"/>
          <w:lang w:eastAsia="ar-SA"/>
        </w:rPr>
      </w:pPr>
    </w:p>
    <w:p w:rsidR="007F0898" w:rsidRPr="007F0898" w:rsidRDefault="007F0898" w:rsidP="007F0898">
      <w:pPr>
        <w:suppressAutoHyphens/>
        <w:spacing w:after="0" w:line="240" w:lineRule="auto"/>
        <w:jc w:val="both"/>
        <w:rPr>
          <w:rFonts w:ascii="Times New Roman" w:eastAsia="Times New Roman" w:hAnsi="Times New Roman" w:cs="Times New Roman"/>
          <w:color w:val="000000"/>
          <w:sz w:val="24"/>
          <w:szCs w:val="24"/>
          <w:lang w:eastAsia="ar-SA"/>
        </w:rPr>
      </w:pPr>
    </w:p>
    <w:p w:rsidR="007F0898" w:rsidRPr="007F0898" w:rsidRDefault="007F0898" w:rsidP="007F0898">
      <w:pPr>
        <w:suppressAutoHyphens/>
        <w:spacing w:after="0" w:line="240" w:lineRule="auto"/>
        <w:jc w:val="both"/>
        <w:rPr>
          <w:rFonts w:ascii="Times New Roman" w:eastAsia="Times New Roman" w:hAnsi="Times New Roman" w:cs="Times New Roman"/>
          <w:color w:val="000000"/>
          <w:sz w:val="24"/>
          <w:szCs w:val="24"/>
          <w:lang w:eastAsia="ar-SA"/>
        </w:rPr>
      </w:pPr>
      <w:r w:rsidRPr="007F0898">
        <w:rPr>
          <w:rFonts w:ascii="Times New Roman" w:eastAsia="Times New Roman" w:hAnsi="Times New Roman" w:cs="Times New Roman"/>
          <w:color w:val="000000"/>
          <w:sz w:val="24"/>
          <w:szCs w:val="24"/>
          <w:lang w:eastAsia="ar-SA"/>
        </w:rPr>
        <w:t xml:space="preserve">Глава Таврического района                             </w:t>
      </w:r>
      <w:r w:rsidR="004109F0">
        <w:rPr>
          <w:rFonts w:ascii="Times New Roman" w:eastAsia="Times New Roman" w:hAnsi="Times New Roman" w:cs="Times New Roman"/>
          <w:color w:val="000000"/>
          <w:sz w:val="24"/>
          <w:szCs w:val="24"/>
          <w:lang w:eastAsia="ar-SA"/>
        </w:rPr>
        <w:t xml:space="preserve">                           </w:t>
      </w:r>
      <w:r w:rsidRPr="007F0898">
        <w:rPr>
          <w:rFonts w:ascii="Times New Roman" w:eastAsia="Times New Roman" w:hAnsi="Times New Roman" w:cs="Times New Roman"/>
          <w:color w:val="000000"/>
          <w:sz w:val="24"/>
          <w:szCs w:val="24"/>
          <w:lang w:eastAsia="ar-SA"/>
        </w:rPr>
        <w:t xml:space="preserve">   </w:t>
      </w:r>
      <w:r>
        <w:rPr>
          <w:rFonts w:ascii="Times New Roman" w:eastAsia="Times New Roman" w:hAnsi="Times New Roman" w:cs="Times New Roman"/>
          <w:color w:val="000000"/>
          <w:sz w:val="24"/>
          <w:szCs w:val="24"/>
          <w:lang w:eastAsia="ar-SA"/>
        </w:rPr>
        <w:t xml:space="preserve">                       </w:t>
      </w:r>
      <w:r w:rsidRPr="007F0898">
        <w:rPr>
          <w:rFonts w:ascii="Times New Roman" w:eastAsia="Times New Roman" w:hAnsi="Times New Roman" w:cs="Times New Roman"/>
          <w:color w:val="000000"/>
          <w:sz w:val="24"/>
          <w:szCs w:val="24"/>
          <w:lang w:eastAsia="ar-SA"/>
        </w:rPr>
        <w:t xml:space="preserve">     И.А. Баннов</w:t>
      </w:r>
    </w:p>
    <w:p w:rsidR="007F0898" w:rsidRPr="007F0898" w:rsidRDefault="007F0898" w:rsidP="007F0898">
      <w:pPr>
        <w:suppressAutoHyphens/>
        <w:spacing w:after="0" w:line="240" w:lineRule="auto"/>
        <w:jc w:val="both"/>
        <w:rPr>
          <w:rFonts w:ascii="Times New Roman" w:eastAsia="Times New Roman" w:hAnsi="Times New Roman" w:cs="Times New Roman"/>
          <w:color w:val="000000"/>
          <w:sz w:val="24"/>
          <w:szCs w:val="24"/>
          <w:lang w:eastAsia="ar-SA"/>
        </w:rPr>
      </w:pPr>
    </w:p>
    <w:p w:rsidR="007F0898" w:rsidRPr="007F0898" w:rsidRDefault="007F0898" w:rsidP="007F0898">
      <w:pPr>
        <w:suppressAutoHyphens/>
        <w:spacing w:after="0" w:line="240" w:lineRule="auto"/>
        <w:jc w:val="both"/>
        <w:rPr>
          <w:rFonts w:ascii="Times New Roman" w:eastAsia="Times New Roman" w:hAnsi="Times New Roman" w:cs="Times New Roman"/>
          <w:color w:val="000000"/>
          <w:sz w:val="24"/>
          <w:szCs w:val="24"/>
          <w:lang w:eastAsia="ar-SA"/>
        </w:rPr>
      </w:pPr>
      <w:r w:rsidRPr="007F0898">
        <w:rPr>
          <w:rFonts w:ascii="Times New Roman" w:eastAsia="Times New Roman" w:hAnsi="Times New Roman" w:cs="Times New Roman"/>
          <w:color w:val="000000"/>
          <w:sz w:val="24"/>
          <w:szCs w:val="24"/>
          <w:lang w:eastAsia="ar-SA"/>
        </w:rPr>
        <w:t xml:space="preserve">Председатель Совета Таврического района                                   </w:t>
      </w:r>
      <w:r w:rsidR="004109F0">
        <w:rPr>
          <w:rFonts w:ascii="Times New Roman" w:eastAsia="Times New Roman" w:hAnsi="Times New Roman" w:cs="Times New Roman"/>
          <w:color w:val="000000"/>
          <w:sz w:val="24"/>
          <w:szCs w:val="24"/>
          <w:lang w:eastAsia="ar-SA"/>
        </w:rPr>
        <w:t xml:space="preserve">       </w:t>
      </w:r>
      <w:r>
        <w:rPr>
          <w:rFonts w:ascii="Times New Roman" w:eastAsia="Times New Roman" w:hAnsi="Times New Roman" w:cs="Times New Roman"/>
          <w:color w:val="000000"/>
          <w:sz w:val="24"/>
          <w:szCs w:val="24"/>
          <w:lang w:eastAsia="ar-SA"/>
        </w:rPr>
        <w:t xml:space="preserve">           </w:t>
      </w:r>
      <w:r w:rsidRPr="007F0898">
        <w:rPr>
          <w:rFonts w:ascii="Times New Roman" w:eastAsia="Times New Roman" w:hAnsi="Times New Roman" w:cs="Times New Roman"/>
          <w:color w:val="000000"/>
          <w:sz w:val="24"/>
          <w:szCs w:val="24"/>
          <w:lang w:eastAsia="ar-SA"/>
        </w:rPr>
        <w:t xml:space="preserve">        Е.В. Лунина</w:t>
      </w:r>
    </w:p>
    <w:p w:rsidR="007F0898" w:rsidRPr="007F0898" w:rsidRDefault="007F0898" w:rsidP="007F0898">
      <w:pPr>
        <w:suppressAutoHyphens/>
        <w:spacing w:after="0" w:line="240" w:lineRule="auto"/>
        <w:rPr>
          <w:rFonts w:ascii="Times New Roman" w:eastAsia="Times New Roman" w:hAnsi="Times New Roman" w:cs="Times New Roman"/>
          <w:sz w:val="20"/>
          <w:szCs w:val="28"/>
          <w:lang w:eastAsia="ar-SA"/>
        </w:rPr>
      </w:pPr>
    </w:p>
    <w:p w:rsidR="007F0898" w:rsidRPr="007F0898" w:rsidRDefault="007F0898" w:rsidP="007F0898">
      <w:pPr>
        <w:suppressAutoHyphens/>
        <w:spacing w:after="0" w:line="240" w:lineRule="auto"/>
        <w:rPr>
          <w:rFonts w:ascii="Times New Roman" w:eastAsia="Times New Roman" w:hAnsi="Times New Roman" w:cs="Times New Roman"/>
          <w:sz w:val="20"/>
          <w:szCs w:val="28"/>
          <w:lang w:eastAsia="ar-SA"/>
        </w:rPr>
      </w:pPr>
    </w:p>
    <w:p w:rsidR="00F571A6" w:rsidRDefault="004C6C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F571A6" w:rsidRDefault="00F571A6">
      <w:pPr>
        <w:spacing w:after="0" w:line="240" w:lineRule="auto"/>
        <w:jc w:val="both"/>
        <w:rPr>
          <w:rFonts w:ascii="Times New Roman" w:eastAsia="Times New Roman" w:hAnsi="Times New Roman" w:cs="Times New Roman"/>
          <w:sz w:val="24"/>
          <w:szCs w:val="24"/>
          <w:lang w:eastAsia="ru-RU"/>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F571A6" w:rsidRDefault="004C6C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F571A6" w:rsidRDefault="00F571A6">
      <w:pPr>
        <w:pBdr>
          <w:bottom w:val="single" w:sz="12" w:space="1" w:color="auto"/>
        </w:pBdr>
        <w:spacing w:after="0" w:line="240" w:lineRule="auto"/>
        <w:jc w:val="both"/>
        <w:rPr>
          <w:rFonts w:ascii="Times New Roman" w:hAnsi="Times New Roman" w:cs="Times New Roman"/>
          <w:sz w:val="24"/>
          <w:szCs w:val="24"/>
        </w:rPr>
      </w:pPr>
    </w:p>
    <w:p w:rsidR="00F571A6" w:rsidRDefault="00F571A6">
      <w:pPr>
        <w:spacing w:after="0" w:line="240" w:lineRule="auto"/>
        <w:jc w:val="center"/>
        <w:rPr>
          <w:rFonts w:ascii="Times New Roman" w:hAnsi="Times New Roman" w:cs="Times New Roman"/>
          <w:sz w:val="24"/>
          <w:szCs w:val="24"/>
        </w:rPr>
      </w:pPr>
    </w:p>
    <w:p w:rsidR="00F236A1" w:rsidRDefault="00F236A1" w:rsidP="00F236A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полным выпуском решения можно </w:t>
      </w:r>
      <w:proofErr w:type="gramStart"/>
      <w:r>
        <w:rPr>
          <w:rFonts w:ascii="Times New Roman" w:eastAsia="Times New Roman" w:hAnsi="Times New Roman" w:cs="Times New Roman"/>
          <w:sz w:val="24"/>
          <w:szCs w:val="24"/>
          <w:lang w:eastAsia="ru-RU"/>
        </w:rPr>
        <w:t>ознакомится</w:t>
      </w:r>
      <w:proofErr w:type="gramEnd"/>
      <w:r>
        <w:rPr>
          <w:rFonts w:ascii="Times New Roman" w:eastAsia="Times New Roman" w:hAnsi="Times New Roman" w:cs="Times New Roman"/>
          <w:sz w:val="24"/>
          <w:szCs w:val="24"/>
          <w:lang w:eastAsia="ru-RU"/>
        </w:rPr>
        <w:t xml:space="preserve"> на сайте </w:t>
      </w:r>
      <w:r w:rsidRPr="00F236A1">
        <w:rPr>
          <w:rFonts w:ascii="Times New Roman" w:eastAsia="Times New Roman" w:hAnsi="Times New Roman" w:cs="Times New Roman"/>
          <w:sz w:val="24"/>
          <w:szCs w:val="24"/>
          <w:lang w:eastAsia="ru-RU"/>
        </w:rPr>
        <w:t>https://tavricheskij-r52.gosweb.gosuslugi.ru/ofitsialno/resheniya-sessiy/2025-god/</w:t>
      </w:r>
    </w:p>
    <w:p w:rsidR="007F0898" w:rsidRDefault="007F0898">
      <w:pPr>
        <w:spacing w:after="0" w:line="240" w:lineRule="auto"/>
        <w:jc w:val="center"/>
        <w:rPr>
          <w:rFonts w:ascii="Times New Roman" w:eastAsia="Times New Roman" w:hAnsi="Times New Roman" w:cs="Times New Roman"/>
          <w:sz w:val="24"/>
          <w:szCs w:val="24"/>
          <w:lang w:eastAsia="ru-RU"/>
        </w:rPr>
      </w:pPr>
    </w:p>
    <w:p w:rsidR="00F571A6" w:rsidRPr="007F0898" w:rsidRDefault="004C6CB6">
      <w:pPr>
        <w:spacing w:after="0" w:line="240" w:lineRule="auto"/>
        <w:jc w:val="center"/>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ru-RU"/>
        </w:rPr>
        <w:t>Решение Совета Таврического</w:t>
      </w:r>
      <w:r w:rsidR="007F0898">
        <w:rPr>
          <w:rFonts w:ascii="Times New Roman" w:eastAsia="Times New Roman" w:hAnsi="Times New Roman" w:cs="Times New Roman"/>
          <w:sz w:val="24"/>
          <w:szCs w:val="24"/>
          <w:lang w:eastAsia="ru-RU"/>
        </w:rPr>
        <w:t xml:space="preserve"> района</w:t>
      </w:r>
      <w:r w:rsidRPr="007F0898">
        <w:rPr>
          <w:rFonts w:ascii="Times New Roman" w:eastAsia="Times New Roman" w:hAnsi="Times New Roman" w:cs="Times New Roman"/>
          <w:sz w:val="24"/>
          <w:szCs w:val="24"/>
          <w:lang w:eastAsia="ru-RU"/>
        </w:rPr>
        <w:t xml:space="preserve"> Омской области от 04.12.2025 № 182</w:t>
      </w:r>
    </w:p>
    <w:p w:rsidR="007F0898" w:rsidRPr="007F0898" w:rsidRDefault="007F0898" w:rsidP="007F0898">
      <w:pPr>
        <w:spacing w:after="0" w:line="240" w:lineRule="auto"/>
        <w:jc w:val="center"/>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ru-RU"/>
        </w:rPr>
        <w:t>О внесении изменений в решение семьдесят второй (внеочередной) сессии четвертого созыва Совета Сосновского сельского поселения Таврического муниципального района Омской области от 19.12.2024 года № 415 «О бюджете Сосновского сельского поселения Таврического муниципального</w:t>
      </w:r>
    </w:p>
    <w:p w:rsidR="007F0898" w:rsidRPr="007F0898" w:rsidRDefault="007F0898" w:rsidP="007F0898">
      <w:pPr>
        <w:spacing w:after="0" w:line="240" w:lineRule="auto"/>
        <w:jc w:val="center"/>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ru-RU"/>
        </w:rPr>
        <w:t>района Омской области на 2025 год и на плановый период 2026 и 2027 годов»</w:t>
      </w:r>
    </w:p>
    <w:p w:rsidR="007F0898" w:rsidRDefault="007F0898" w:rsidP="007F0898">
      <w:pPr>
        <w:suppressAutoHyphens/>
        <w:spacing w:after="0" w:line="240" w:lineRule="auto"/>
        <w:jc w:val="both"/>
        <w:rPr>
          <w:rFonts w:ascii="Times New Roman" w:eastAsia="Times New Roman" w:hAnsi="Times New Roman" w:cs="Times New Roman"/>
          <w:sz w:val="24"/>
          <w:szCs w:val="24"/>
          <w:lang w:eastAsia="ar-SA"/>
        </w:rPr>
      </w:pPr>
    </w:p>
    <w:p w:rsidR="007F0898" w:rsidRDefault="007F0898" w:rsidP="007F0898">
      <w:pPr>
        <w:suppressAutoHyphens/>
        <w:spacing w:after="0" w:line="240" w:lineRule="auto"/>
        <w:jc w:val="both"/>
        <w:rPr>
          <w:rFonts w:ascii="Times New Roman" w:eastAsia="Times New Roman" w:hAnsi="Times New Roman" w:cs="Times New Roman"/>
          <w:sz w:val="24"/>
          <w:szCs w:val="24"/>
          <w:lang w:eastAsia="ar-SA"/>
        </w:rPr>
      </w:pPr>
    </w:p>
    <w:p w:rsidR="007F0898" w:rsidRPr="007F0898" w:rsidRDefault="007F0898" w:rsidP="007F0898">
      <w:pPr>
        <w:suppressAutoHyphens/>
        <w:spacing w:after="0" w:line="240" w:lineRule="auto"/>
        <w:jc w:val="both"/>
        <w:rPr>
          <w:rFonts w:ascii="Times New Roman" w:eastAsia="Times New Roman" w:hAnsi="Times New Roman" w:cs="Times New Roman"/>
          <w:sz w:val="24"/>
          <w:szCs w:val="24"/>
          <w:lang w:eastAsia="ar-SA"/>
        </w:rPr>
      </w:pPr>
    </w:p>
    <w:p w:rsidR="007F0898" w:rsidRPr="007F0898" w:rsidRDefault="007F0898" w:rsidP="007F0898">
      <w:pPr>
        <w:tabs>
          <w:tab w:val="left" w:pos="284"/>
        </w:tabs>
        <w:suppressAutoHyphens/>
        <w:spacing w:after="0" w:line="240" w:lineRule="auto"/>
        <w:ind w:firstLine="709"/>
        <w:jc w:val="both"/>
        <w:rPr>
          <w:rFonts w:ascii="Times New Roman" w:eastAsia="Times New Roman" w:hAnsi="Times New Roman" w:cs="Times New Roman"/>
          <w:sz w:val="24"/>
          <w:szCs w:val="24"/>
          <w:lang w:eastAsia="ar-SA"/>
        </w:rPr>
      </w:pPr>
      <w:r w:rsidRPr="007F0898">
        <w:rPr>
          <w:rFonts w:ascii="Times New Roman" w:eastAsia="Times New Roman" w:hAnsi="Times New Roman" w:cs="Times New Roman"/>
          <w:sz w:val="24"/>
          <w:szCs w:val="24"/>
          <w:lang w:eastAsia="ar-SA"/>
        </w:rPr>
        <w:t>Руководствуясь Бюджетным кодексом Российской Федерации,  Законом Омской области от 19 декабря 2024 года № 2782-ОЗ «Об областном бюджете на 2025 год и на плановый период 2026 и 2027 годов» (ред. от 25.09.2025),Законом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w:t>
      </w:r>
    </w:p>
    <w:p w:rsidR="007F0898" w:rsidRPr="007F0898" w:rsidRDefault="007F0898" w:rsidP="007F0898">
      <w:pPr>
        <w:tabs>
          <w:tab w:val="left" w:pos="284"/>
        </w:tabs>
        <w:suppressAutoHyphens/>
        <w:spacing w:after="0" w:line="240" w:lineRule="auto"/>
        <w:ind w:firstLine="709"/>
        <w:jc w:val="both"/>
        <w:rPr>
          <w:rFonts w:ascii="Times New Roman" w:eastAsia="Times New Roman" w:hAnsi="Times New Roman" w:cs="Times New Roman"/>
          <w:sz w:val="24"/>
          <w:szCs w:val="24"/>
          <w:lang w:eastAsia="ar-SA"/>
        </w:rPr>
      </w:pPr>
    </w:p>
    <w:p w:rsidR="007F0898" w:rsidRPr="007F0898" w:rsidRDefault="007F0898" w:rsidP="007F0898">
      <w:pPr>
        <w:tabs>
          <w:tab w:val="left" w:pos="180"/>
        </w:tabs>
        <w:suppressAutoHyphens/>
        <w:spacing w:after="0" w:line="240" w:lineRule="auto"/>
        <w:jc w:val="center"/>
        <w:rPr>
          <w:rFonts w:ascii="Times New Roman" w:eastAsia="Times New Roman" w:hAnsi="Times New Roman" w:cs="Times New Roman"/>
          <w:sz w:val="24"/>
          <w:szCs w:val="24"/>
          <w:lang w:eastAsia="ar-SA"/>
        </w:rPr>
      </w:pPr>
      <w:r w:rsidRPr="007F0898">
        <w:rPr>
          <w:rFonts w:ascii="Times New Roman" w:eastAsia="Times New Roman" w:hAnsi="Times New Roman" w:cs="Times New Roman"/>
          <w:sz w:val="24"/>
          <w:szCs w:val="24"/>
          <w:lang w:eastAsia="ar-SA"/>
        </w:rPr>
        <w:t>Р Е Ш И Л:</w:t>
      </w:r>
    </w:p>
    <w:p w:rsidR="007F0898" w:rsidRPr="007F0898" w:rsidRDefault="007F0898" w:rsidP="007F0898">
      <w:pPr>
        <w:tabs>
          <w:tab w:val="left" w:pos="180"/>
        </w:tabs>
        <w:suppressAutoHyphens/>
        <w:spacing w:after="0" w:line="240" w:lineRule="auto"/>
        <w:jc w:val="center"/>
        <w:rPr>
          <w:rFonts w:ascii="Times New Roman" w:eastAsia="Times New Roman" w:hAnsi="Times New Roman" w:cs="Times New Roman"/>
          <w:sz w:val="24"/>
          <w:szCs w:val="24"/>
          <w:lang w:eastAsia="ar-SA"/>
        </w:rPr>
      </w:pPr>
    </w:p>
    <w:p w:rsidR="007F0898" w:rsidRPr="007F0898" w:rsidRDefault="007F0898" w:rsidP="007F0898">
      <w:pPr>
        <w:spacing w:after="0" w:line="240" w:lineRule="auto"/>
        <w:ind w:firstLine="567"/>
        <w:jc w:val="both"/>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ar-SA"/>
        </w:rPr>
        <w:t xml:space="preserve">1. Внести в решение семьдесят второй (внеочередной) сессии Совета </w:t>
      </w:r>
      <w:r w:rsidRPr="007F0898">
        <w:rPr>
          <w:rFonts w:ascii="Times New Roman" w:eastAsia="Times New Roman" w:hAnsi="Times New Roman" w:cs="Times New Roman"/>
          <w:sz w:val="24"/>
          <w:szCs w:val="24"/>
          <w:lang w:eastAsia="ru-RU"/>
        </w:rPr>
        <w:t>Сосновского сельского поселения Таврического муниципального района Омской области от 19.12.2024 № 415 «О бюджете Сосновского сельского поселения Таврического муниципального района Омской области на 2025 год и на плановый период 2026 и 2027 годов» следующие изменения:</w:t>
      </w:r>
    </w:p>
    <w:p w:rsidR="007F0898" w:rsidRPr="007F0898" w:rsidRDefault="007F0898" w:rsidP="007F0898">
      <w:pPr>
        <w:spacing w:after="0" w:line="240" w:lineRule="auto"/>
        <w:ind w:firstLine="567"/>
        <w:jc w:val="both"/>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ru-RU"/>
        </w:rPr>
        <w:t>1) В статье 1:</w:t>
      </w:r>
    </w:p>
    <w:p w:rsidR="007F0898" w:rsidRPr="007F0898" w:rsidRDefault="007F0898" w:rsidP="007F0898">
      <w:pPr>
        <w:spacing w:after="0" w:line="240" w:lineRule="auto"/>
        <w:ind w:firstLine="709"/>
        <w:jc w:val="both"/>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ru-RU"/>
        </w:rPr>
        <w:t xml:space="preserve">- в подпункте 1 пункта 1 цифры </w:t>
      </w:r>
      <w:r w:rsidRPr="007F0898">
        <w:rPr>
          <w:rFonts w:ascii="Times New Roman" w:eastAsia="Times New Roman" w:hAnsi="Times New Roman" w:cs="Times New Roman"/>
          <w:spacing w:val="1"/>
          <w:sz w:val="24"/>
          <w:szCs w:val="24"/>
          <w:shd w:val="clear" w:color="auto" w:fill="FFFFFF"/>
          <w:lang w:eastAsia="ru-RU"/>
        </w:rPr>
        <w:t>«</w:t>
      </w:r>
      <w:r w:rsidRPr="007F0898">
        <w:rPr>
          <w:rFonts w:ascii="Times New Roman" w:eastAsia="Times New Roman" w:hAnsi="Times New Roman" w:cs="Times New Roman"/>
          <w:spacing w:val="3"/>
          <w:sz w:val="24"/>
          <w:szCs w:val="24"/>
          <w:shd w:val="clear" w:color="auto" w:fill="FFFFFF"/>
          <w:lang w:eastAsia="ru-RU"/>
        </w:rPr>
        <w:t>20 902 338,67» заменить  цифрами «20 636 184,53»;</w:t>
      </w:r>
    </w:p>
    <w:p w:rsidR="007F0898" w:rsidRPr="007F0898" w:rsidRDefault="007F0898" w:rsidP="007F0898">
      <w:pPr>
        <w:tabs>
          <w:tab w:val="left" w:pos="360"/>
        </w:tabs>
        <w:spacing w:after="0" w:line="240" w:lineRule="auto"/>
        <w:ind w:firstLine="709"/>
        <w:jc w:val="both"/>
        <w:rPr>
          <w:rFonts w:ascii="Times New Roman" w:eastAsia="Times New Roman" w:hAnsi="Times New Roman" w:cs="Times New Roman"/>
          <w:spacing w:val="3"/>
          <w:sz w:val="24"/>
          <w:szCs w:val="24"/>
          <w:lang w:eastAsia="ru-RU"/>
        </w:rPr>
      </w:pPr>
      <w:r w:rsidRPr="007F0898">
        <w:rPr>
          <w:rFonts w:ascii="Times New Roman" w:eastAsia="Times New Roman" w:hAnsi="Times New Roman" w:cs="Times New Roman"/>
          <w:sz w:val="24"/>
          <w:szCs w:val="24"/>
          <w:lang w:eastAsia="ru-RU"/>
        </w:rPr>
        <w:t xml:space="preserve">- в подпункте 2 пункта 1 цифры </w:t>
      </w:r>
      <w:r w:rsidRPr="007F0898">
        <w:rPr>
          <w:rFonts w:ascii="Times New Roman" w:eastAsia="Times New Roman" w:hAnsi="Times New Roman" w:cs="Times New Roman"/>
          <w:spacing w:val="1"/>
          <w:sz w:val="24"/>
          <w:szCs w:val="24"/>
          <w:shd w:val="clear" w:color="auto" w:fill="FFFFFF"/>
          <w:lang w:eastAsia="ru-RU"/>
        </w:rPr>
        <w:t>«</w:t>
      </w:r>
      <w:r w:rsidRPr="007F0898">
        <w:rPr>
          <w:rFonts w:ascii="Times New Roman" w:eastAsia="Times New Roman" w:hAnsi="Times New Roman" w:cs="Times New Roman"/>
          <w:spacing w:val="3"/>
          <w:sz w:val="24"/>
          <w:szCs w:val="24"/>
          <w:shd w:val="clear" w:color="auto" w:fill="FFFFFF"/>
          <w:lang w:eastAsia="ru-RU"/>
        </w:rPr>
        <w:t>21 792 338,67» заменить  цифрами «21 526 184,53».</w:t>
      </w:r>
    </w:p>
    <w:p w:rsidR="007F0898" w:rsidRPr="007F0898" w:rsidRDefault="007F0898" w:rsidP="007F0898">
      <w:pPr>
        <w:spacing w:after="0" w:line="240" w:lineRule="auto"/>
        <w:ind w:firstLine="708"/>
        <w:jc w:val="both"/>
        <w:rPr>
          <w:rFonts w:ascii="Times New Roman" w:eastAsia="Times New Roman" w:hAnsi="Times New Roman" w:cs="Times New Roman"/>
          <w:spacing w:val="3"/>
          <w:sz w:val="24"/>
          <w:szCs w:val="24"/>
          <w:shd w:val="clear" w:color="auto" w:fill="FFFFFF"/>
        </w:rPr>
      </w:pPr>
      <w:r w:rsidRPr="007F0898">
        <w:rPr>
          <w:rFonts w:ascii="Times New Roman" w:eastAsia="Times New Roman" w:hAnsi="Times New Roman" w:cs="Times New Roman"/>
          <w:spacing w:val="3"/>
          <w:sz w:val="24"/>
          <w:szCs w:val="24"/>
          <w:shd w:val="clear" w:color="auto" w:fill="FFFFFF"/>
        </w:rPr>
        <w:t>2) В пункте 1 статьи 7</w:t>
      </w:r>
      <w:r w:rsidRPr="007F0898">
        <w:rPr>
          <w:rFonts w:ascii="Times New Roman" w:eastAsia="Times New Roman" w:hAnsi="Times New Roman" w:cs="Times New Roman"/>
          <w:sz w:val="24"/>
          <w:szCs w:val="24"/>
        </w:rPr>
        <w:t xml:space="preserve"> цифры </w:t>
      </w:r>
      <w:r w:rsidRPr="007F0898">
        <w:rPr>
          <w:rFonts w:ascii="Times New Roman" w:eastAsia="Times New Roman" w:hAnsi="Times New Roman" w:cs="Times New Roman"/>
          <w:spacing w:val="1"/>
          <w:sz w:val="24"/>
          <w:szCs w:val="24"/>
          <w:shd w:val="clear" w:color="auto" w:fill="FFFFFF"/>
        </w:rPr>
        <w:t>«</w:t>
      </w:r>
      <w:r w:rsidRPr="007F0898">
        <w:rPr>
          <w:rFonts w:ascii="Times New Roman" w:eastAsia="Times New Roman" w:hAnsi="Times New Roman" w:cs="Times New Roman"/>
          <w:spacing w:val="3"/>
          <w:sz w:val="24"/>
          <w:szCs w:val="24"/>
          <w:shd w:val="clear" w:color="auto" w:fill="FFFFFF"/>
        </w:rPr>
        <w:t>14 743 808,67» заменить  цифрами «14 748 210,87»;</w:t>
      </w:r>
    </w:p>
    <w:p w:rsidR="007F0898" w:rsidRPr="007F0898" w:rsidRDefault="007F0898" w:rsidP="007F0898">
      <w:pPr>
        <w:spacing w:after="0" w:line="240" w:lineRule="auto"/>
        <w:ind w:firstLine="708"/>
        <w:jc w:val="both"/>
        <w:rPr>
          <w:rFonts w:ascii="Times New Roman" w:eastAsia="Times New Roman" w:hAnsi="Times New Roman" w:cs="Times New Roman"/>
          <w:sz w:val="24"/>
          <w:szCs w:val="24"/>
          <w:lang w:eastAsia="ru-RU"/>
        </w:rPr>
      </w:pPr>
      <w:r w:rsidRPr="007F0898">
        <w:rPr>
          <w:rFonts w:ascii="Times New Roman" w:eastAsia="Times New Roman" w:hAnsi="Times New Roman" w:cs="Times New Roman"/>
          <w:spacing w:val="3"/>
          <w:sz w:val="24"/>
          <w:szCs w:val="24"/>
        </w:rPr>
        <w:t xml:space="preserve">3) </w:t>
      </w:r>
      <w:r w:rsidRPr="007F0898">
        <w:rPr>
          <w:rFonts w:ascii="Times New Roman" w:eastAsia="Times New Roman" w:hAnsi="Times New Roman" w:cs="Times New Roman"/>
          <w:sz w:val="24"/>
          <w:szCs w:val="24"/>
          <w:lang w:eastAsia="ru-RU"/>
        </w:rPr>
        <w:t>Приложение № 1 «Прогноз поступлений налоговых и неналоговых доходов в местный бюджет на 2025 год и на плановый период 2026 и 2027 годов» изложить в редакции согласно приложению № 1 к настоящему решению.</w:t>
      </w:r>
    </w:p>
    <w:p w:rsidR="007F0898" w:rsidRPr="007F0898" w:rsidRDefault="007F0898" w:rsidP="007F0898">
      <w:pPr>
        <w:spacing w:after="0" w:line="240" w:lineRule="auto"/>
        <w:jc w:val="both"/>
        <w:rPr>
          <w:rFonts w:ascii="Times New Roman" w:eastAsia="Times New Roman" w:hAnsi="Times New Roman" w:cs="Times New Roman"/>
          <w:spacing w:val="3"/>
          <w:sz w:val="24"/>
          <w:szCs w:val="24"/>
        </w:rPr>
      </w:pPr>
      <w:r w:rsidRPr="007F0898">
        <w:rPr>
          <w:rFonts w:ascii="Times New Roman" w:eastAsia="Times New Roman" w:hAnsi="Times New Roman" w:cs="Times New Roman"/>
          <w:spacing w:val="3"/>
          <w:sz w:val="24"/>
          <w:szCs w:val="24"/>
          <w:shd w:val="clear" w:color="auto" w:fill="FFFFFF"/>
        </w:rPr>
        <w:t xml:space="preserve">     4</w:t>
      </w:r>
      <w:r w:rsidRPr="007F0898">
        <w:rPr>
          <w:rFonts w:ascii="Times New Roman" w:eastAsia="Times New Roman" w:hAnsi="Times New Roman" w:cs="Times New Roman"/>
          <w:spacing w:val="3"/>
          <w:sz w:val="24"/>
          <w:szCs w:val="24"/>
        </w:rPr>
        <w:t xml:space="preserve">) </w:t>
      </w:r>
      <w:r w:rsidRPr="007F0898">
        <w:rPr>
          <w:rFonts w:ascii="Times New Roman" w:eastAsia="Times New Roman" w:hAnsi="Times New Roman" w:cs="Times New Roman"/>
          <w:sz w:val="24"/>
          <w:szCs w:val="24"/>
          <w:lang w:eastAsia="ru-RU"/>
        </w:rPr>
        <w:t>Приложение № 2 «Безвозмездные поступления  в местный бюджет на 2025 год и на плановый период 2026 и 2027 годов» изложить в редакции согласно приложению № 2 к настоящему решению.</w:t>
      </w:r>
    </w:p>
    <w:p w:rsidR="007F0898" w:rsidRPr="007F0898" w:rsidRDefault="007F0898" w:rsidP="007F0898">
      <w:pPr>
        <w:spacing w:after="0" w:line="240" w:lineRule="auto"/>
        <w:ind w:firstLine="360"/>
        <w:jc w:val="both"/>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ru-RU"/>
        </w:rPr>
        <w:t>5) Приложение № 3 «Распределение бюджетных ассигнований местного бюджета по разделам и подразделам классификации расходов бюджета на 2025 год и на плановый период 2026 и 2027 годов» изложить в редакции согласно приложению № 3 к настоящему решению.</w:t>
      </w:r>
    </w:p>
    <w:p w:rsidR="007F0898" w:rsidRPr="007F0898" w:rsidRDefault="007F0898" w:rsidP="007F0898">
      <w:pPr>
        <w:spacing w:after="0" w:line="240" w:lineRule="auto"/>
        <w:ind w:firstLine="360"/>
        <w:jc w:val="both"/>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ru-RU"/>
        </w:rPr>
        <w:t>6) Приложение № 4 «Ведомственная структура расходов местного бюджета на 2025 год и на плановый период 2026 и 2027 годов» изложить в редакции согласно приложению № 4 к настоящему решению.</w:t>
      </w:r>
    </w:p>
    <w:p w:rsidR="007F0898" w:rsidRPr="007F0898" w:rsidRDefault="007F0898" w:rsidP="007F0898">
      <w:pPr>
        <w:numPr>
          <w:ilvl w:val="0"/>
          <w:numId w:val="2"/>
        </w:num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ru-RU"/>
        </w:rPr>
        <w:t xml:space="preserve">Приложение № 5 «Распределение бюджетных ассигнований местного </w:t>
      </w:r>
    </w:p>
    <w:p w:rsidR="007F0898" w:rsidRPr="007F0898" w:rsidRDefault="007F0898" w:rsidP="007F0898">
      <w:pPr>
        <w:spacing w:after="0" w:line="240" w:lineRule="auto"/>
        <w:jc w:val="both"/>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ru-RU"/>
        </w:rPr>
        <w:t>бюджета по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2025 год и на плановый период 2026 и 2027 годов» изложить в редакции согласно приложению № 5 к настоящему решению.</w:t>
      </w:r>
    </w:p>
    <w:p w:rsidR="007F0898" w:rsidRPr="007F0898" w:rsidRDefault="007F0898" w:rsidP="007F0898">
      <w:pPr>
        <w:numPr>
          <w:ilvl w:val="0"/>
          <w:numId w:val="2"/>
        </w:num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ru-RU"/>
        </w:rPr>
        <w:t>Приложение № 6 «Источники финансирования дефицита местного</w:t>
      </w:r>
    </w:p>
    <w:p w:rsidR="007F0898" w:rsidRPr="007F0898" w:rsidRDefault="007F0898" w:rsidP="007F089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ru-RU"/>
        </w:rPr>
        <w:t>бюджета на 2025 год и на плановый период 2026 и 2027 годов» изложить в редакции согласно приложению № 6 к настоящему решению.</w:t>
      </w:r>
    </w:p>
    <w:p w:rsidR="007F0898" w:rsidRDefault="007F0898" w:rsidP="007F0898">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r w:rsidRPr="007F0898">
        <w:rPr>
          <w:rFonts w:ascii="Times New Roman" w:eastAsia="Times New Roman" w:hAnsi="Times New Roman" w:cs="Times New Roman"/>
          <w:sz w:val="24"/>
          <w:szCs w:val="24"/>
          <w:lang w:eastAsia="ar-SA"/>
        </w:rPr>
        <w:lastRenderedPageBreak/>
        <w:t>2. Настоящее решение</w:t>
      </w:r>
      <w:r w:rsidRPr="007F0898">
        <w:rPr>
          <w:rFonts w:ascii="Times New Roman" w:eastAsia="Times New Roman" w:hAnsi="Times New Roman" w:cs="Times New Roman"/>
          <w:sz w:val="24"/>
          <w:szCs w:val="24"/>
          <w:lang w:eastAsia="ru-RU"/>
        </w:rPr>
        <w:t xml:space="preserve"> </w:t>
      </w:r>
      <w:r w:rsidRPr="007F0898">
        <w:rPr>
          <w:rFonts w:ascii="Times New Roman" w:eastAsia="Times New Roman" w:hAnsi="Times New Roman" w:cs="Times New Roman"/>
          <w:sz w:val="24"/>
          <w:szCs w:val="24"/>
          <w:lang w:eastAsia="ar-SA"/>
        </w:rPr>
        <w:t>опубликовать в печатном издании «Вестник Таврического района» и разместить на официальном сайте Таврического района в информационно-телекоммуникационной сети «Интернет»</w:t>
      </w:r>
    </w:p>
    <w:p w:rsidR="007F0898" w:rsidRPr="007F0898" w:rsidRDefault="007F0898" w:rsidP="007F0898">
      <w:pPr>
        <w:autoSpaceDE w:val="0"/>
        <w:autoSpaceDN w:val="0"/>
        <w:adjustRightInd w:val="0"/>
        <w:spacing w:after="0" w:line="240" w:lineRule="auto"/>
        <w:jc w:val="both"/>
        <w:rPr>
          <w:rFonts w:ascii="Times New Roman" w:eastAsia="Times New Roman" w:hAnsi="Times New Roman" w:cs="Times New Roman"/>
          <w:sz w:val="24"/>
          <w:szCs w:val="24"/>
          <w:lang w:eastAsia="ar-SA"/>
        </w:rPr>
      </w:pPr>
    </w:p>
    <w:p w:rsidR="007F0898" w:rsidRPr="007F0898" w:rsidRDefault="007F0898" w:rsidP="007F0898">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r w:rsidRPr="007F0898">
        <w:rPr>
          <w:rFonts w:ascii="Times New Roman" w:eastAsia="Times New Roman" w:hAnsi="Times New Roman" w:cs="Times New Roman"/>
          <w:sz w:val="24"/>
          <w:szCs w:val="24"/>
          <w:lang w:eastAsia="ar-SA"/>
        </w:rPr>
        <w:t>3. Настоящее решение</w:t>
      </w:r>
      <w:r w:rsidRPr="007F0898">
        <w:rPr>
          <w:rFonts w:ascii="Times New Roman" w:eastAsia="Times New Roman" w:hAnsi="Times New Roman" w:cs="Times New Roman"/>
          <w:sz w:val="24"/>
          <w:szCs w:val="24"/>
          <w:lang w:eastAsia="ru-RU"/>
        </w:rPr>
        <w:t xml:space="preserve"> </w:t>
      </w:r>
      <w:r w:rsidRPr="007F0898">
        <w:rPr>
          <w:rFonts w:ascii="Times New Roman" w:eastAsia="Times New Roman" w:hAnsi="Times New Roman" w:cs="Times New Roman"/>
          <w:sz w:val="24"/>
          <w:szCs w:val="24"/>
          <w:lang w:eastAsia="ar-SA"/>
        </w:rPr>
        <w:t>вступает в силу с 4 декабря 2025 года.</w:t>
      </w:r>
    </w:p>
    <w:p w:rsidR="007F0898" w:rsidRPr="007F0898" w:rsidRDefault="007F0898" w:rsidP="007F0898">
      <w:pPr>
        <w:suppressAutoHyphens/>
        <w:spacing w:after="0" w:line="240" w:lineRule="auto"/>
        <w:jc w:val="both"/>
        <w:rPr>
          <w:rFonts w:ascii="Times New Roman" w:eastAsia="Times New Roman" w:hAnsi="Times New Roman" w:cs="Times New Roman"/>
          <w:color w:val="000000"/>
          <w:sz w:val="24"/>
          <w:szCs w:val="24"/>
          <w:lang w:eastAsia="ar-SA"/>
        </w:rPr>
      </w:pPr>
    </w:p>
    <w:p w:rsidR="007F0898" w:rsidRPr="007F0898" w:rsidRDefault="007F0898" w:rsidP="007F0898">
      <w:pPr>
        <w:suppressAutoHyphens/>
        <w:spacing w:after="0" w:line="240" w:lineRule="auto"/>
        <w:jc w:val="both"/>
        <w:rPr>
          <w:rFonts w:ascii="Times New Roman" w:eastAsia="Times New Roman" w:hAnsi="Times New Roman" w:cs="Times New Roman"/>
          <w:color w:val="000000"/>
          <w:sz w:val="24"/>
          <w:szCs w:val="24"/>
          <w:lang w:eastAsia="ar-SA"/>
        </w:rPr>
      </w:pPr>
    </w:p>
    <w:p w:rsidR="007F0898" w:rsidRPr="007F0898" w:rsidRDefault="007F0898" w:rsidP="007F0898">
      <w:pPr>
        <w:suppressAutoHyphens/>
        <w:spacing w:after="0" w:line="240" w:lineRule="auto"/>
        <w:jc w:val="both"/>
        <w:rPr>
          <w:rFonts w:ascii="Times New Roman" w:eastAsia="Times New Roman" w:hAnsi="Times New Roman" w:cs="Times New Roman"/>
          <w:color w:val="000000"/>
          <w:sz w:val="24"/>
          <w:szCs w:val="24"/>
          <w:lang w:eastAsia="ar-SA"/>
        </w:rPr>
      </w:pPr>
    </w:p>
    <w:p w:rsidR="007F0898" w:rsidRPr="007F0898" w:rsidRDefault="007F0898" w:rsidP="007F0898">
      <w:pPr>
        <w:suppressAutoHyphens/>
        <w:spacing w:after="0" w:line="240" w:lineRule="auto"/>
        <w:jc w:val="both"/>
        <w:rPr>
          <w:rFonts w:ascii="Times New Roman" w:eastAsia="Times New Roman" w:hAnsi="Times New Roman" w:cs="Times New Roman"/>
          <w:color w:val="FF0000"/>
          <w:sz w:val="24"/>
          <w:szCs w:val="24"/>
          <w:lang w:eastAsia="ar-SA"/>
        </w:rPr>
      </w:pPr>
      <w:r w:rsidRPr="007F0898">
        <w:rPr>
          <w:rFonts w:ascii="Times New Roman" w:eastAsia="Times New Roman" w:hAnsi="Times New Roman" w:cs="Times New Roman"/>
          <w:color w:val="000000"/>
          <w:sz w:val="24"/>
          <w:szCs w:val="24"/>
          <w:lang w:eastAsia="ar-SA"/>
        </w:rPr>
        <w:t>Глава Таврического район</w:t>
      </w:r>
      <w:r w:rsidR="004109F0">
        <w:rPr>
          <w:rFonts w:ascii="Times New Roman" w:eastAsia="Times New Roman" w:hAnsi="Times New Roman" w:cs="Times New Roman"/>
          <w:color w:val="000000"/>
          <w:sz w:val="24"/>
          <w:szCs w:val="24"/>
          <w:lang w:eastAsia="ar-SA"/>
        </w:rPr>
        <w:t xml:space="preserve">а                            </w:t>
      </w:r>
      <w:r w:rsidRPr="007F0898">
        <w:rPr>
          <w:rFonts w:ascii="Times New Roman" w:eastAsia="Times New Roman" w:hAnsi="Times New Roman" w:cs="Times New Roman"/>
          <w:color w:val="000000"/>
          <w:sz w:val="24"/>
          <w:szCs w:val="24"/>
          <w:lang w:eastAsia="ar-SA"/>
        </w:rPr>
        <w:t xml:space="preserve">     </w:t>
      </w:r>
      <w:r>
        <w:rPr>
          <w:rFonts w:ascii="Times New Roman" w:eastAsia="Times New Roman" w:hAnsi="Times New Roman" w:cs="Times New Roman"/>
          <w:color w:val="000000"/>
          <w:sz w:val="24"/>
          <w:szCs w:val="24"/>
          <w:lang w:eastAsia="ar-SA"/>
        </w:rPr>
        <w:t xml:space="preserve">                         </w:t>
      </w:r>
      <w:r w:rsidRPr="007F0898">
        <w:rPr>
          <w:rFonts w:ascii="Times New Roman" w:eastAsia="Times New Roman" w:hAnsi="Times New Roman" w:cs="Times New Roman"/>
          <w:color w:val="000000"/>
          <w:sz w:val="24"/>
          <w:szCs w:val="24"/>
          <w:lang w:eastAsia="ar-SA"/>
        </w:rPr>
        <w:t xml:space="preserve">                             И.А. Баннов</w:t>
      </w:r>
    </w:p>
    <w:p w:rsidR="007F0898" w:rsidRPr="007F0898" w:rsidRDefault="007F0898" w:rsidP="007F0898">
      <w:pPr>
        <w:suppressAutoHyphens/>
        <w:spacing w:after="0" w:line="240" w:lineRule="auto"/>
        <w:jc w:val="both"/>
        <w:rPr>
          <w:rFonts w:ascii="Times New Roman" w:eastAsia="Times New Roman" w:hAnsi="Times New Roman" w:cs="Times New Roman"/>
          <w:color w:val="000000"/>
          <w:sz w:val="24"/>
          <w:szCs w:val="24"/>
          <w:lang w:eastAsia="ar-SA"/>
        </w:rPr>
      </w:pPr>
    </w:p>
    <w:p w:rsidR="007F0898" w:rsidRPr="007F0898" w:rsidRDefault="007F0898" w:rsidP="007F0898">
      <w:pPr>
        <w:suppressAutoHyphens/>
        <w:spacing w:after="0" w:line="240" w:lineRule="auto"/>
        <w:jc w:val="both"/>
        <w:rPr>
          <w:rFonts w:ascii="Times New Roman" w:eastAsia="Times New Roman" w:hAnsi="Times New Roman" w:cs="Times New Roman"/>
          <w:color w:val="000000"/>
          <w:sz w:val="24"/>
          <w:szCs w:val="24"/>
          <w:lang w:eastAsia="ar-SA"/>
        </w:rPr>
      </w:pPr>
    </w:p>
    <w:p w:rsidR="007F0898" w:rsidRPr="007F0898" w:rsidRDefault="007F0898" w:rsidP="007F0898">
      <w:pPr>
        <w:suppressAutoHyphens/>
        <w:spacing w:after="0" w:line="240" w:lineRule="auto"/>
        <w:jc w:val="both"/>
        <w:rPr>
          <w:rFonts w:ascii="Times New Roman" w:eastAsia="Times New Roman" w:hAnsi="Times New Roman" w:cs="Times New Roman"/>
          <w:color w:val="000000"/>
          <w:sz w:val="24"/>
          <w:szCs w:val="24"/>
          <w:lang w:eastAsia="ar-SA"/>
        </w:rPr>
      </w:pPr>
      <w:r w:rsidRPr="007F0898">
        <w:rPr>
          <w:rFonts w:ascii="Times New Roman" w:eastAsia="Times New Roman" w:hAnsi="Times New Roman" w:cs="Times New Roman"/>
          <w:color w:val="000000"/>
          <w:sz w:val="24"/>
          <w:szCs w:val="24"/>
          <w:lang w:eastAsia="ar-SA"/>
        </w:rPr>
        <w:t xml:space="preserve">Председатель Совета Таврического района                    </w:t>
      </w:r>
      <w:r w:rsidR="004109F0">
        <w:rPr>
          <w:rFonts w:ascii="Times New Roman" w:eastAsia="Times New Roman" w:hAnsi="Times New Roman" w:cs="Times New Roman"/>
          <w:color w:val="000000"/>
          <w:sz w:val="24"/>
          <w:szCs w:val="24"/>
          <w:lang w:eastAsia="ar-SA"/>
        </w:rPr>
        <w:t xml:space="preserve">        </w:t>
      </w:r>
      <w:r>
        <w:rPr>
          <w:rFonts w:ascii="Times New Roman" w:eastAsia="Times New Roman" w:hAnsi="Times New Roman" w:cs="Times New Roman"/>
          <w:color w:val="000000"/>
          <w:sz w:val="24"/>
          <w:szCs w:val="24"/>
          <w:lang w:eastAsia="ar-SA"/>
        </w:rPr>
        <w:t xml:space="preserve">              </w:t>
      </w:r>
      <w:r w:rsidRPr="007F0898">
        <w:rPr>
          <w:rFonts w:ascii="Times New Roman" w:eastAsia="Times New Roman" w:hAnsi="Times New Roman" w:cs="Times New Roman"/>
          <w:color w:val="000000"/>
          <w:sz w:val="24"/>
          <w:szCs w:val="24"/>
          <w:lang w:eastAsia="ar-SA"/>
        </w:rPr>
        <w:t xml:space="preserve">                   Е.В. Лунина</w:t>
      </w:r>
    </w:p>
    <w:p w:rsidR="007F0898" w:rsidRPr="007F0898" w:rsidRDefault="007F0898" w:rsidP="007F0898">
      <w:pPr>
        <w:suppressAutoHyphens/>
        <w:spacing w:after="0" w:line="240" w:lineRule="auto"/>
        <w:jc w:val="both"/>
        <w:rPr>
          <w:rFonts w:ascii="Times New Roman" w:eastAsia="Times New Roman" w:hAnsi="Times New Roman" w:cs="Times New Roman"/>
          <w:color w:val="000000"/>
          <w:sz w:val="28"/>
          <w:szCs w:val="28"/>
          <w:lang w:eastAsia="ar-SA"/>
        </w:rPr>
      </w:pPr>
      <w:r w:rsidRPr="007F0898">
        <w:rPr>
          <w:rFonts w:ascii="Times New Roman" w:eastAsia="Times New Roman" w:hAnsi="Times New Roman" w:cs="Times New Roman"/>
          <w:color w:val="000000"/>
          <w:sz w:val="28"/>
          <w:szCs w:val="28"/>
          <w:lang w:eastAsia="ar-SA"/>
        </w:rPr>
        <w:t xml:space="preserve"> </w:t>
      </w:r>
    </w:p>
    <w:p w:rsidR="007F0898" w:rsidRPr="007F0898" w:rsidRDefault="007F0898" w:rsidP="007F0898">
      <w:pPr>
        <w:suppressAutoHyphens/>
        <w:spacing w:after="0" w:line="240" w:lineRule="auto"/>
        <w:jc w:val="both"/>
        <w:rPr>
          <w:rFonts w:ascii="Times New Roman" w:eastAsia="Times New Roman" w:hAnsi="Times New Roman" w:cs="Times New Roman"/>
          <w:color w:val="FF0000"/>
          <w:sz w:val="28"/>
          <w:szCs w:val="28"/>
          <w:lang w:eastAsia="ar-SA"/>
        </w:rPr>
      </w:pPr>
    </w:p>
    <w:p w:rsidR="00F571A6" w:rsidRDefault="004C6C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F571A6" w:rsidRDefault="00F571A6">
      <w:pPr>
        <w:spacing w:after="0" w:line="240" w:lineRule="auto"/>
        <w:jc w:val="both"/>
        <w:rPr>
          <w:rFonts w:ascii="Times New Roman" w:eastAsia="Times New Roman" w:hAnsi="Times New Roman" w:cs="Times New Roman"/>
          <w:sz w:val="24"/>
          <w:szCs w:val="24"/>
          <w:lang w:eastAsia="ru-RU"/>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7F0898" w:rsidRDefault="007F0898">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4C6C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F571A6" w:rsidRDefault="00F571A6">
      <w:pPr>
        <w:pBdr>
          <w:bottom w:val="single" w:sz="12" w:space="1" w:color="auto"/>
        </w:pBd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236A1" w:rsidRDefault="00F236A1" w:rsidP="00F236A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полным выпуском решения можно </w:t>
      </w:r>
      <w:proofErr w:type="gramStart"/>
      <w:r>
        <w:rPr>
          <w:rFonts w:ascii="Times New Roman" w:eastAsia="Times New Roman" w:hAnsi="Times New Roman" w:cs="Times New Roman"/>
          <w:sz w:val="24"/>
          <w:szCs w:val="24"/>
          <w:lang w:eastAsia="ru-RU"/>
        </w:rPr>
        <w:t>ознакомится</w:t>
      </w:r>
      <w:proofErr w:type="gramEnd"/>
      <w:r>
        <w:rPr>
          <w:rFonts w:ascii="Times New Roman" w:eastAsia="Times New Roman" w:hAnsi="Times New Roman" w:cs="Times New Roman"/>
          <w:sz w:val="24"/>
          <w:szCs w:val="24"/>
          <w:lang w:eastAsia="ru-RU"/>
        </w:rPr>
        <w:t xml:space="preserve"> на сайте </w:t>
      </w:r>
      <w:r w:rsidRPr="00F236A1">
        <w:rPr>
          <w:rFonts w:ascii="Times New Roman" w:eastAsia="Times New Roman" w:hAnsi="Times New Roman" w:cs="Times New Roman"/>
          <w:sz w:val="24"/>
          <w:szCs w:val="24"/>
          <w:lang w:eastAsia="ru-RU"/>
        </w:rPr>
        <w:t>https://tavricheskij-r52.gosweb.gosuslugi.ru/ofitsialno/resheniya-sessiy/2025-god/</w:t>
      </w:r>
    </w:p>
    <w:p w:rsidR="00F571A6" w:rsidRDefault="00F571A6">
      <w:pPr>
        <w:spacing w:after="0" w:line="240" w:lineRule="auto"/>
        <w:jc w:val="center"/>
        <w:rPr>
          <w:rFonts w:ascii="Times New Roman" w:eastAsia="Times New Roman" w:hAnsi="Times New Roman" w:cs="Times New Roman"/>
          <w:sz w:val="24"/>
          <w:szCs w:val="24"/>
          <w:lang w:eastAsia="ru-RU"/>
        </w:rPr>
      </w:pPr>
    </w:p>
    <w:p w:rsidR="00F571A6" w:rsidRDefault="00F571A6">
      <w:pPr>
        <w:spacing w:after="0" w:line="240" w:lineRule="auto"/>
        <w:jc w:val="center"/>
        <w:rPr>
          <w:rFonts w:ascii="Times New Roman" w:eastAsia="Times New Roman" w:hAnsi="Times New Roman" w:cs="Times New Roman"/>
          <w:sz w:val="24"/>
          <w:szCs w:val="24"/>
          <w:lang w:eastAsia="ru-RU"/>
        </w:rPr>
      </w:pPr>
    </w:p>
    <w:p w:rsidR="00F571A6" w:rsidRPr="007F0898" w:rsidRDefault="004C6CB6">
      <w:pPr>
        <w:spacing w:after="0" w:line="240" w:lineRule="auto"/>
        <w:jc w:val="center"/>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ru-RU"/>
        </w:rPr>
        <w:t>Решение Совета Таврического</w:t>
      </w:r>
      <w:r w:rsidR="007F0898">
        <w:rPr>
          <w:rFonts w:ascii="Times New Roman" w:eastAsia="Times New Roman" w:hAnsi="Times New Roman" w:cs="Times New Roman"/>
          <w:sz w:val="24"/>
          <w:szCs w:val="24"/>
          <w:lang w:eastAsia="ru-RU"/>
        </w:rPr>
        <w:t xml:space="preserve"> района</w:t>
      </w:r>
      <w:r w:rsidRPr="007F0898">
        <w:rPr>
          <w:rFonts w:ascii="Times New Roman" w:eastAsia="Times New Roman" w:hAnsi="Times New Roman" w:cs="Times New Roman"/>
          <w:sz w:val="24"/>
          <w:szCs w:val="24"/>
          <w:lang w:eastAsia="ru-RU"/>
        </w:rPr>
        <w:t xml:space="preserve"> Омской области от 04.12.2025 № 183</w:t>
      </w:r>
    </w:p>
    <w:p w:rsidR="007F0898" w:rsidRPr="007F0898" w:rsidRDefault="007F0898" w:rsidP="007F0898">
      <w:pPr>
        <w:suppressAutoHyphens/>
        <w:spacing w:after="0" w:line="240" w:lineRule="auto"/>
        <w:jc w:val="center"/>
        <w:rPr>
          <w:rFonts w:ascii="Times New Roman" w:eastAsia="Times New Roman" w:hAnsi="Times New Roman" w:cs="Times New Roman"/>
          <w:sz w:val="24"/>
          <w:szCs w:val="24"/>
          <w:lang w:eastAsia="ar-SA"/>
        </w:rPr>
      </w:pPr>
      <w:r w:rsidRPr="007F0898">
        <w:rPr>
          <w:rFonts w:ascii="Times New Roman" w:eastAsia="Times New Roman" w:hAnsi="Times New Roman" w:cs="Times New Roman"/>
          <w:sz w:val="24"/>
          <w:szCs w:val="24"/>
          <w:lang w:eastAsia="ar-SA"/>
        </w:rPr>
        <w:t xml:space="preserve">О внесении изменений  в решение пятьдесят шестой сессии Совета </w:t>
      </w:r>
      <w:proofErr w:type="spellStart"/>
      <w:r w:rsidRPr="007F0898">
        <w:rPr>
          <w:rFonts w:ascii="Times New Roman" w:eastAsia="Times New Roman" w:hAnsi="Times New Roman" w:cs="Times New Roman"/>
          <w:sz w:val="24"/>
          <w:szCs w:val="24"/>
          <w:lang w:eastAsia="ar-SA"/>
        </w:rPr>
        <w:t>Харламовского</w:t>
      </w:r>
      <w:proofErr w:type="spellEnd"/>
      <w:r w:rsidRPr="007F0898">
        <w:rPr>
          <w:rFonts w:ascii="Times New Roman" w:eastAsia="Times New Roman" w:hAnsi="Times New Roman" w:cs="Times New Roman"/>
          <w:sz w:val="24"/>
          <w:szCs w:val="24"/>
          <w:lang w:eastAsia="ar-SA"/>
        </w:rPr>
        <w:t xml:space="preserve"> сельского поселения Таврического муниципального района четвертого созыва от 19 декабря 2024 года  № 363 «О бюджете </w:t>
      </w:r>
      <w:proofErr w:type="spellStart"/>
      <w:r w:rsidRPr="007F0898">
        <w:rPr>
          <w:rFonts w:ascii="Times New Roman" w:eastAsia="Times New Roman" w:hAnsi="Times New Roman" w:cs="Times New Roman"/>
          <w:sz w:val="24"/>
          <w:szCs w:val="24"/>
          <w:lang w:eastAsia="ar-SA"/>
        </w:rPr>
        <w:t>Харламовского</w:t>
      </w:r>
      <w:proofErr w:type="spellEnd"/>
      <w:r w:rsidRPr="007F0898">
        <w:rPr>
          <w:rFonts w:ascii="Times New Roman" w:eastAsia="Times New Roman" w:hAnsi="Times New Roman" w:cs="Times New Roman"/>
          <w:sz w:val="24"/>
          <w:szCs w:val="24"/>
          <w:lang w:eastAsia="ar-SA"/>
        </w:rPr>
        <w:t xml:space="preserve"> сельского поселения Таврического муниципального района Омской области на 2025 год и на плановый период 2026 и 2027 годов</w:t>
      </w:r>
    </w:p>
    <w:p w:rsidR="007F0898" w:rsidRDefault="007F0898" w:rsidP="007F0898">
      <w:pPr>
        <w:suppressAutoHyphens/>
        <w:spacing w:after="0" w:line="240" w:lineRule="auto"/>
        <w:jc w:val="center"/>
        <w:rPr>
          <w:rFonts w:ascii="Times New Roman" w:eastAsia="Times New Roman" w:hAnsi="Times New Roman" w:cs="Times New Roman"/>
          <w:sz w:val="24"/>
          <w:szCs w:val="24"/>
          <w:lang w:eastAsia="ar-SA"/>
        </w:rPr>
      </w:pPr>
    </w:p>
    <w:p w:rsidR="007F0898" w:rsidRDefault="007F0898" w:rsidP="007F0898">
      <w:pPr>
        <w:suppressAutoHyphens/>
        <w:spacing w:after="0" w:line="240" w:lineRule="auto"/>
        <w:jc w:val="center"/>
        <w:rPr>
          <w:rFonts w:ascii="Times New Roman" w:eastAsia="Times New Roman" w:hAnsi="Times New Roman" w:cs="Times New Roman"/>
          <w:sz w:val="24"/>
          <w:szCs w:val="24"/>
          <w:lang w:eastAsia="ar-SA"/>
        </w:rPr>
      </w:pPr>
    </w:p>
    <w:p w:rsidR="007F0898" w:rsidRPr="007F0898" w:rsidRDefault="007F0898" w:rsidP="007F0898">
      <w:pPr>
        <w:suppressAutoHyphens/>
        <w:spacing w:after="0" w:line="240" w:lineRule="auto"/>
        <w:jc w:val="center"/>
        <w:rPr>
          <w:rFonts w:ascii="Times New Roman" w:eastAsia="Times New Roman" w:hAnsi="Times New Roman" w:cs="Times New Roman"/>
          <w:sz w:val="24"/>
          <w:szCs w:val="24"/>
          <w:lang w:eastAsia="ar-SA"/>
        </w:rPr>
      </w:pPr>
    </w:p>
    <w:p w:rsidR="007F0898" w:rsidRPr="007F0898" w:rsidRDefault="007F0898" w:rsidP="007F0898">
      <w:pPr>
        <w:tabs>
          <w:tab w:val="left" w:pos="284"/>
        </w:tabs>
        <w:spacing w:after="200" w:line="276" w:lineRule="auto"/>
        <w:jc w:val="both"/>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ar-SA"/>
        </w:rPr>
        <w:t xml:space="preserve">         </w:t>
      </w:r>
      <w:r w:rsidRPr="007F0898">
        <w:rPr>
          <w:rFonts w:ascii="Times New Roman" w:eastAsia="Times New Roman" w:hAnsi="Times New Roman" w:cs="Times New Roman"/>
          <w:sz w:val="24"/>
          <w:szCs w:val="24"/>
          <w:lang w:eastAsia="ru-RU"/>
        </w:rPr>
        <w:t xml:space="preserve">Руководствуясь Бюджетным кодексом Российской Федерации, Законом Омской области от 19 декабря 2024 года № 2782-ОЗ «Об областном бюджете на  2025 год и на плановый период 2026 и 2027 годов» (ред. от 25.09.2025),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Совет Таврического района </w:t>
      </w:r>
    </w:p>
    <w:p w:rsidR="007F0898" w:rsidRPr="007F0898" w:rsidRDefault="007F0898" w:rsidP="007F0898">
      <w:pPr>
        <w:tabs>
          <w:tab w:val="left" w:pos="180"/>
        </w:tabs>
        <w:suppressAutoHyphens/>
        <w:spacing w:after="0" w:line="240" w:lineRule="auto"/>
        <w:jc w:val="center"/>
        <w:rPr>
          <w:rFonts w:ascii="Times New Roman" w:eastAsia="Times New Roman" w:hAnsi="Times New Roman" w:cs="Times New Roman"/>
          <w:sz w:val="24"/>
          <w:szCs w:val="24"/>
          <w:lang w:eastAsia="ar-SA"/>
        </w:rPr>
      </w:pPr>
      <w:r w:rsidRPr="007F0898">
        <w:rPr>
          <w:rFonts w:ascii="Times New Roman" w:eastAsia="Times New Roman" w:hAnsi="Times New Roman" w:cs="Times New Roman"/>
          <w:sz w:val="24"/>
          <w:szCs w:val="24"/>
          <w:lang w:eastAsia="ar-SA"/>
        </w:rPr>
        <w:t>Р Е Ш И Л:</w:t>
      </w:r>
    </w:p>
    <w:p w:rsidR="007F0898" w:rsidRPr="007F0898" w:rsidRDefault="007F0898" w:rsidP="007F0898">
      <w:pPr>
        <w:tabs>
          <w:tab w:val="left" w:pos="180"/>
        </w:tabs>
        <w:suppressAutoHyphens/>
        <w:spacing w:after="0" w:line="240" w:lineRule="auto"/>
        <w:jc w:val="center"/>
        <w:rPr>
          <w:rFonts w:ascii="Times New Roman" w:eastAsia="Times New Roman" w:hAnsi="Times New Roman" w:cs="Times New Roman"/>
          <w:sz w:val="24"/>
          <w:szCs w:val="24"/>
          <w:lang w:eastAsia="ar-SA"/>
        </w:rPr>
      </w:pPr>
    </w:p>
    <w:p w:rsidR="007F0898" w:rsidRPr="007F0898" w:rsidRDefault="007F0898" w:rsidP="007F0898">
      <w:pPr>
        <w:spacing w:after="0" w:line="240" w:lineRule="auto"/>
        <w:ind w:firstLine="708"/>
        <w:jc w:val="both"/>
        <w:rPr>
          <w:rFonts w:ascii="Times New Roman" w:eastAsia="Times New Roman" w:hAnsi="Times New Roman" w:cs="Times New Roman"/>
          <w:color w:val="FF0000"/>
          <w:sz w:val="24"/>
          <w:szCs w:val="24"/>
          <w:lang w:eastAsia="ru-RU"/>
        </w:rPr>
      </w:pPr>
      <w:r w:rsidRPr="007F0898">
        <w:rPr>
          <w:rFonts w:ascii="Times New Roman" w:eastAsia="Times New Roman" w:hAnsi="Times New Roman" w:cs="Times New Roman"/>
          <w:sz w:val="24"/>
          <w:szCs w:val="24"/>
          <w:lang w:eastAsia="ru-RU"/>
        </w:rPr>
        <w:t xml:space="preserve">1. Внести в решение  пятьдесят шестой сессии Совета </w:t>
      </w:r>
      <w:proofErr w:type="spellStart"/>
      <w:r w:rsidRPr="007F0898">
        <w:rPr>
          <w:rFonts w:ascii="Times New Roman" w:eastAsia="Times New Roman" w:hAnsi="Times New Roman" w:cs="Times New Roman"/>
          <w:sz w:val="24"/>
          <w:szCs w:val="24"/>
          <w:lang w:eastAsia="ru-RU"/>
        </w:rPr>
        <w:t>Харламовского</w:t>
      </w:r>
      <w:proofErr w:type="spellEnd"/>
      <w:r w:rsidRPr="007F0898">
        <w:rPr>
          <w:rFonts w:ascii="Times New Roman" w:eastAsia="Times New Roman" w:hAnsi="Times New Roman" w:cs="Times New Roman"/>
          <w:sz w:val="24"/>
          <w:szCs w:val="24"/>
          <w:lang w:eastAsia="ru-RU"/>
        </w:rPr>
        <w:t xml:space="preserve"> сельского поселения Таврического муниципального района четвертого созыва от 19 декабря 2024 года  № 363 «О бюджете </w:t>
      </w:r>
      <w:proofErr w:type="spellStart"/>
      <w:r w:rsidRPr="007F0898">
        <w:rPr>
          <w:rFonts w:ascii="Times New Roman" w:eastAsia="Times New Roman" w:hAnsi="Times New Roman" w:cs="Times New Roman"/>
          <w:sz w:val="24"/>
          <w:szCs w:val="24"/>
          <w:lang w:eastAsia="ru-RU"/>
        </w:rPr>
        <w:t>Харламовского</w:t>
      </w:r>
      <w:proofErr w:type="spellEnd"/>
      <w:r w:rsidRPr="007F0898">
        <w:rPr>
          <w:rFonts w:ascii="Times New Roman" w:eastAsia="Times New Roman" w:hAnsi="Times New Roman" w:cs="Times New Roman"/>
          <w:sz w:val="24"/>
          <w:szCs w:val="24"/>
          <w:lang w:eastAsia="ru-RU"/>
        </w:rPr>
        <w:t xml:space="preserve"> сельского поселения Таврического муниципального района Омской области на 2025 год и на плановый период 2026 и 2027 годов» следующие изменения: </w:t>
      </w:r>
    </w:p>
    <w:p w:rsidR="007F0898" w:rsidRPr="007F0898" w:rsidRDefault="007F0898" w:rsidP="007F0898">
      <w:pPr>
        <w:tabs>
          <w:tab w:val="left" w:pos="540"/>
        </w:tabs>
        <w:spacing w:after="0" w:line="240" w:lineRule="auto"/>
        <w:jc w:val="both"/>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ru-RU"/>
        </w:rPr>
        <w:t xml:space="preserve">     1) В статье 1: </w:t>
      </w:r>
    </w:p>
    <w:p w:rsidR="007F0898" w:rsidRPr="007F0898" w:rsidRDefault="007F0898" w:rsidP="007F0898">
      <w:pPr>
        <w:tabs>
          <w:tab w:val="left" w:pos="540"/>
        </w:tabs>
        <w:spacing w:after="0" w:line="240" w:lineRule="auto"/>
        <w:jc w:val="both"/>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ru-RU"/>
        </w:rPr>
        <w:tab/>
        <w:t>- в подпункте 1 пункта 1 цифры «17 241 482,91» заменить цифрами          «17 367 005,27»;</w:t>
      </w:r>
    </w:p>
    <w:p w:rsidR="007F0898" w:rsidRPr="007F0898" w:rsidRDefault="007F0898" w:rsidP="007F0898">
      <w:pPr>
        <w:tabs>
          <w:tab w:val="left" w:pos="360"/>
        </w:tabs>
        <w:suppressAutoHyphens/>
        <w:spacing w:after="0" w:line="240" w:lineRule="auto"/>
        <w:jc w:val="both"/>
        <w:rPr>
          <w:rFonts w:ascii="Times New Roman" w:eastAsia="Times New Roman" w:hAnsi="Times New Roman" w:cs="Times New Roman"/>
          <w:sz w:val="24"/>
          <w:szCs w:val="24"/>
          <w:lang w:eastAsia="ar-SA"/>
        </w:rPr>
      </w:pPr>
      <w:r w:rsidRPr="007F0898">
        <w:rPr>
          <w:rFonts w:ascii="Times New Roman" w:eastAsia="Times New Roman" w:hAnsi="Times New Roman" w:cs="Times New Roman"/>
          <w:sz w:val="24"/>
          <w:szCs w:val="24"/>
          <w:lang w:eastAsia="ar-SA"/>
        </w:rPr>
        <w:t xml:space="preserve">       - в подпункте 2 пункта 1 цифры  «18 105 748,90» заменить цифрами                </w:t>
      </w:r>
      <w:r w:rsidRPr="007F0898">
        <w:rPr>
          <w:rFonts w:ascii="Times New Roman" w:eastAsia="Times New Roman" w:hAnsi="Times New Roman" w:cs="Times New Roman"/>
          <w:color w:val="000000"/>
          <w:sz w:val="24"/>
          <w:szCs w:val="24"/>
          <w:lang w:eastAsia="ar-SA"/>
        </w:rPr>
        <w:t>«</w:t>
      </w:r>
      <w:r w:rsidRPr="007F0898">
        <w:rPr>
          <w:rFonts w:ascii="Times New Roman" w:eastAsia="Times New Roman" w:hAnsi="Times New Roman" w:cs="Times New Roman"/>
          <w:sz w:val="24"/>
          <w:szCs w:val="24"/>
          <w:lang w:eastAsia="ar-SA"/>
        </w:rPr>
        <w:t>18 231 271,26</w:t>
      </w:r>
      <w:r w:rsidRPr="007F0898">
        <w:rPr>
          <w:rFonts w:ascii="Times New Roman" w:eastAsia="Times New Roman" w:hAnsi="Times New Roman" w:cs="Times New Roman"/>
          <w:color w:val="000000"/>
          <w:sz w:val="24"/>
          <w:szCs w:val="24"/>
          <w:lang w:eastAsia="ar-SA"/>
        </w:rPr>
        <w:t>»;</w:t>
      </w:r>
      <w:r w:rsidRPr="007F0898">
        <w:rPr>
          <w:rFonts w:ascii="Times New Roman" w:eastAsia="Times New Roman" w:hAnsi="Times New Roman" w:cs="Times New Roman"/>
          <w:sz w:val="24"/>
          <w:szCs w:val="24"/>
          <w:lang w:eastAsia="ar-SA"/>
        </w:rPr>
        <w:tab/>
      </w:r>
      <w:r w:rsidRPr="007F0898">
        <w:rPr>
          <w:rFonts w:ascii="Times New Roman" w:eastAsia="Times New Roman" w:hAnsi="Times New Roman" w:cs="Times New Roman"/>
          <w:sz w:val="24"/>
          <w:szCs w:val="24"/>
          <w:lang w:eastAsia="ar-SA"/>
        </w:rPr>
        <w:tab/>
      </w:r>
    </w:p>
    <w:p w:rsidR="007F0898" w:rsidRPr="007F0898" w:rsidRDefault="007F0898" w:rsidP="007F0898">
      <w:pPr>
        <w:tabs>
          <w:tab w:val="left" w:pos="360"/>
        </w:tabs>
        <w:suppressAutoHyphens/>
        <w:spacing w:after="0" w:line="240" w:lineRule="auto"/>
        <w:jc w:val="both"/>
        <w:rPr>
          <w:rFonts w:ascii="Times New Roman" w:eastAsia="Times New Roman" w:hAnsi="Times New Roman" w:cs="Times New Roman"/>
          <w:sz w:val="24"/>
          <w:szCs w:val="24"/>
          <w:lang w:eastAsia="ar-SA"/>
        </w:rPr>
      </w:pPr>
      <w:r w:rsidRPr="007F0898">
        <w:rPr>
          <w:rFonts w:ascii="Times New Roman" w:eastAsia="Times New Roman" w:hAnsi="Times New Roman" w:cs="Times New Roman"/>
          <w:sz w:val="24"/>
          <w:szCs w:val="24"/>
          <w:lang w:eastAsia="ar-SA"/>
        </w:rPr>
        <w:t xml:space="preserve">     2) В статье 5:</w:t>
      </w:r>
    </w:p>
    <w:p w:rsidR="007F0898" w:rsidRPr="007F0898" w:rsidRDefault="007F0898" w:rsidP="007F0898">
      <w:pPr>
        <w:tabs>
          <w:tab w:val="left" w:pos="360"/>
        </w:tabs>
        <w:suppressAutoHyphens/>
        <w:spacing w:after="0" w:line="240" w:lineRule="auto"/>
        <w:jc w:val="both"/>
        <w:rPr>
          <w:rFonts w:ascii="Times New Roman" w:eastAsia="Times New Roman" w:hAnsi="Times New Roman" w:cs="Times New Roman"/>
          <w:sz w:val="24"/>
          <w:szCs w:val="24"/>
          <w:lang w:eastAsia="ar-SA"/>
        </w:rPr>
      </w:pPr>
      <w:r w:rsidRPr="007F0898">
        <w:rPr>
          <w:rFonts w:ascii="Times New Roman" w:eastAsia="Times New Roman" w:hAnsi="Times New Roman" w:cs="Times New Roman"/>
          <w:sz w:val="24"/>
          <w:szCs w:val="24"/>
          <w:lang w:eastAsia="ar-SA"/>
        </w:rPr>
        <w:tab/>
        <w:t xml:space="preserve"> -  в пункте 1 цифры «10 696 921,66» заменить цифрами  «10 822 444,02».</w:t>
      </w:r>
    </w:p>
    <w:p w:rsidR="007F0898" w:rsidRPr="007F0898" w:rsidRDefault="007F0898" w:rsidP="007F0898">
      <w:pPr>
        <w:spacing w:after="0" w:line="240" w:lineRule="auto"/>
        <w:jc w:val="both"/>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ru-RU"/>
        </w:rPr>
        <w:t xml:space="preserve">     3) Приложение № 2 «Безвозмездные </w:t>
      </w:r>
      <w:hyperlink r:id="rId10" w:history="1">
        <w:r w:rsidRPr="007F0898">
          <w:rPr>
            <w:rFonts w:ascii="Times New Roman" w:eastAsia="Times New Roman" w:hAnsi="Times New Roman" w:cs="Times New Roman"/>
            <w:iCs/>
            <w:sz w:val="24"/>
            <w:szCs w:val="24"/>
            <w:lang w:eastAsia="ru-RU"/>
          </w:rPr>
          <w:t xml:space="preserve"> поступления</w:t>
        </w:r>
      </w:hyperlink>
      <w:r w:rsidRPr="007F0898">
        <w:rPr>
          <w:rFonts w:ascii="Times New Roman" w:eastAsia="Times New Roman" w:hAnsi="Times New Roman" w:cs="Times New Roman"/>
          <w:iCs/>
          <w:sz w:val="24"/>
          <w:szCs w:val="24"/>
          <w:lang w:eastAsia="ru-RU"/>
        </w:rPr>
        <w:t xml:space="preserve"> в местный бюджет на </w:t>
      </w:r>
      <w:r w:rsidRPr="007F0898">
        <w:rPr>
          <w:rFonts w:ascii="Times New Roman" w:eastAsia="Times New Roman" w:hAnsi="Times New Roman" w:cs="Times New Roman"/>
          <w:sz w:val="24"/>
          <w:szCs w:val="24"/>
          <w:lang w:eastAsia="ru-RU"/>
        </w:rPr>
        <w:t xml:space="preserve"> 2025 год и на плановый период 2026 и 2027 годов» изложить в редакции согласно приложению № 1 к настоящему решению.</w:t>
      </w:r>
    </w:p>
    <w:p w:rsidR="007F0898" w:rsidRPr="007F0898" w:rsidRDefault="007F0898" w:rsidP="007F0898">
      <w:pPr>
        <w:spacing w:after="0" w:line="240" w:lineRule="auto"/>
        <w:jc w:val="both"/>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ru-RU"/>
        </w:rPr>
        <w:t xml:space="preserve">     4) Приложение № 3 «Распределение бюджетных ассигнований местного бюджета по разделам и подразделам классификации расходов бюджетов на 2025 год и на плановый период 2026 и 2027 годов» изложить в редакции согласно приложению № 2 к настоящему решению.</w:t>
      </w:r>
    </w:p>
    <w:p w:rsidR="007F0898" w:rsidRPr="007F0898" w:rsidRDefault="007F0898" w:rsidP="007F0898">
      <w:pPr>
        <w:spacing w:after="0" w:line="240" w:lineRule="auto"/>
        <w:jc w:val="both"/>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ru-RU"/>
        </w:rPr>
        <w:t xml:space="preserve">      5) Приложение № 4 «Ведомственная структура расходов местного бюджета на 2025 год и на плановый период 2026 и 2027 годов» изложить в редакции согласно приложению № 3 к настоящему решению.</w:t>
      </w:r>
    </w:p>
    <w:p w:rsidR="007F0898" w:rsidRPr="007F0898" w:rsidRDefault="007F0898" w:rsidP="007F0898">
      <w:pPr>
        <w:spacing w:after="0" w:line="240" w:lineRule="auto"/>
        <w:jc w:val="both"/>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ru-RU"/>
        </w:rPr>
        <w:t xml:space="preserve">      6) Приложение № 5 «Распределение бюджетных ассигнований местного бюджета по целевым статьям (муниципальным программам и не программным направлениям деятельности),  группам и подгруппам видов расходов классификации расходов бюджетов на 2024 год и на плановый период 2026 и 2027 годов»   изложить в редакции согласно приложению № 4 к настоящему решению.        </w:t>
      </w:r>
    </w:p>
    <w:p w:rsidR="007F0898" w:rsidRPr="007F0898" w:rsidRDefault="007F0898" w:rsidP="007F0898">
      <w:pPr>
        <w:spacing w:after="0" w:line="240" w:lineRule="auto"/>
        <w:jc w:val="both"/>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ru-RU"/>
        </w:rPr>
        <w:t xml:space="preserve">       7) Приложение № 6 «Источники финансирования дефицита местного бюджета на 2025 год и на плановый период 2026 и 2027 годов» изложить в редакции согласно приложению № 5 к настоящему решению.</w:t>
      </w:r>
    </w:p>
    <w:p w:rsidR="007F0898" w:rsidRDefault="007F0898" w:rsidP="007F0898">
      <w:pPr>
        <w:spacing w:after="0" w:line="240" w:lineRule="auto"/>
        <w:ind w:firstLine="709"/>
        <w:jc w:val="both"/>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ru-RU"/>
        </w:rPr>
        <w:t xml:space="preserve">2. Настоящее решение опубликовать в печатном издании «Вестник Таврического района» и разместить на официальном сайте Таврического района в информационно-телекоммуникационной сети «Интернет».   </w:t>
      </w:r>
    </w:p>
    <w:p w:rsidR="007F0898" w:rsidRDefault="007F0898" w:rsidP="007F0898">
      <w:pPr>
        <w:spacing w:after="0" w:line="240" w:lineRule="auto"/>
        <w:ind w:firstLine="709"/>
        <w:jc w:val="both"/>
        <w:rPr>
          <w:rFonts w:ascii="Times New Roman" w:eastAsia="Times New Roman" w:hAnsi="Times New Roman" w:cs="Times New Roman"/>
          <w:sz w:val="24"/>
          <w:szCs w:val="24"/>
          <w:lang w:eastAsia="ru-RU"/>
        </w:rPr>
      </w:pPr>
    </w:p>
    <w:p w:rsidR="007F0898" w:rsidRDefault="007F0898" w:rsidP="007F0898">
      <w:pPr>
        <w:spacing w:after="0" w:line="240" w:lineRule="auto"/>
        <w:ind w:firstLine="709"/>
        <w:jc w:val="both"/>
        <w:rPr>
          <w:rFonts w:ascii="Times New Roman" w:eastAsia="Times New Roman" w:hAnsi="Times New Roman" w:cs="Times New Roman"/>
          <w:sz w:val="24"/>
          <w:szCs w:val="24"/>
          <w:lang w:eastAsia="ru-RU"/>
        </w:rPr>
      </w:pPr>
    </w:p>
    <w:p w:rsidR="007F0898" w:rsidRPr="007F0898" w:rsidRDefault="007F0898" w:rsidP="007F0898">
      <w:pPr>
        <w:spacing w:after="0" w:line="240" w:lineRule="auto"/>
        <w:ind w:firstLine="709"/>
        <w:jc w:val="both"/>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ru-RU"/>
        </w:rPr>
        <w:t xml:space="preserve">                  </w:t>
      </w:r>
    </w:p>
    <w:p w:rsidR="007F0898" w:rsidRPr="007F0898" w:rsidRDefault="007F0898" w:rsidP="007F0898">
      <w:pPr>
        <w:spacing w:after="0" w:line="240" w:lineRule="auto"/>
        <w:ind w:firstLine="709"/>
        <w:jc w:val="both"/>
        <w:rPr>
          <w:rFonts w:ascii="Times New Roman" w:eastAsia="Times New Roman" w:hAnsi="Times New Roman" w:cs="Times New Roman"/>
          <w:sz w:val="24"/>
          <w:szCs w:val="24"/>
          <w:lang w:eastAsia="ru-RU"/>
        </w:rPr>
      </w:pPr>
      <w:r w:rsidRPr="007F0898">
        <w:rPr>
          <w:rFonts w:ascii="Times New Roman" w:eastAsia="Times New Roman" w:hAnsi="Times New Roman" w:cs="Times New Roman"/>
          <w:sz w:val="24"/>
          <w:szCs w:val="24"/>
          <w:lang w:eastAsia="ru-RU"/>
        </w:rPr>
        <w:t>3. Настоящее решение вступает с 04 декабря 2025 года.</w:t>
      </w:r>
    </w:p>
    <w:p w:rsidR="007F0898" w:rsidRPr="007F0898" w:rsidRDefault="007F0898" w:rsidP="007F0898">
      <w:pPr>
        <w:spacing w:after="0" w:line="240" w:lineRule="auto"/>
        <w:jc w:val="both"/>
        <w:rPr>
          <w:rFonts w:ascii="Times New Roman" w:eastAsia="Times New Roman" w:hAnsi="Times New Roman" w:cs="Times New Roman"/>
          <w:sz w:val="24"/>
          <w:szCs w:val="24"/>
          <w:lang w:eastAsia="ru-RU"/>
        </w:rPr>
      </w:pPr>
    </w:p>
    <w:p w:rsidR="007F0898" w:rsidRPr="007F0898" w:rsidRDefault="007F0898" w:rsidP="007F0898">
      <w:pPr>
        <w:spacing w:after="200" w:line="240" w:lineRule="auto"/>
        <w:ind w:firstLine="708"/>
        <w:jc w:val="both"/>
        <w:rPr>
          <w:rFonts w:ascii="Times New Roman" w:eastAsia="Times New Roman" w:hAnsi="Times New Roman" w:cs="Times New Roman"/>
          <w:sz w:val="24"/>
          <w:szCs w:val="24"/>
          <w:lang w:eastAsia="ru-RU"/>
        </w:rPr>
      </w:pPr>
    </w:p>
    <w:p w:rsidR="007F0898" w:rsidRPr="007F0898" w:rsidRDefault="007F0898" w:rsidP="007F0898">
      <w:pPr>
        <w:spacing w:after="0" w:line="240" w:lineRule="auto"/>
        <w:jc w:val="both"/>
        <w:rPr>
          <w:rFonts w:ascii="Times New Roman" w:eastAsia="Times New Roman" w:hAnsi="Times New Roman" w:cs="Times New Roman"/>
          <w:color w:val="000000"/>
          <w:sz w:val="24"/>
          <w:szCs w:val="24"/>
          <w:lang w:eastAsia="ru-RU"/>
        </w:rPr>
      </w:pPr>
      <w:r w:rsidRPr="007F0898">
        <w:rPr>
          <w:rFonts w:ascii="Times New Roman" w:eastAsia="Times New Roman" w:hAnsi="Times New Roman" w:cs="Times New Roman"/>
          <w:color w:val="000000"/>
          <w:sz w:val="24"/>
          <w:szCs w:val="24"/>
          <w:lang w:eastAsia="ru-RU"/>
        </w:rPr>
        <w:t>Глава Таврического района</w:t>
      </w:r>
      <w:r w:rsidR="004109F0">
        <w:rPr>
          <w:rFonts w:ascii="Times New Roman" w:eastAsia="Times New Roman" w:hAnsi="Times New Roman" w:cs="Times New Roman"/>
          <w:color w:val="000000"/>
          <w:sz w:val="24"/>
          <w:szCs w:val="24"/>
          <w:lang w:eastAsia="ru-RU"/>
        </w:rPr>
        <w:t xml:space="preserve">                             </w:t>
      </w:r>
      <w:r w:rsidRPr="007F089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7F0898">
        <w:rPr>
          <w:rFonts w:ascii="Times New Roman" w:eastAsia="Times New Roman" w:hAnsi="Times New Roman" w:cs="Times New Roman"/>
          <w:color w:val="000000"/>
          <w:sz w:val="24"/>
          <w:szCs w:val="24"/>
          <w:lang w:eastAsia="ru-RU"/>
        </w:rPr>
        <w:t xml:space="preserve">                         И.А. Баннов</w:t>
      </w:r>
    </w:p>
    <w:p w:rsidR="007F0898" w:rsidRPr="007F0898" w:rsidRDefault="007F0898" w:rsidP="007F0898">
      <w:pPr>
        <w:spacing w:after="0" w:line="240" w:lineRule="auto"/>
        <w:jc w:val="both"/>
        <w:rPr>
          <w:rFonts w:ascii="Times New Roman" w:eastAsia="Times New Roman" w:hAnsi="Times New Roman" w:cs="Times New Roman"/>
          <w:color w:val="000000"/>
          <w:sz w:val="24"/>
          <w:szCs w:val="24"/>
          <w:lang w:eastAsia="ru-RU"/>
        </w:rPr>
      </w:pPr>
    </w:p>
    <w:p w:rsidR="007F0898" w:rsidRPr="007F0898" w:rsidRDefault="007F0898" w:rsidP="007F0898">
      <w:pPr>
        <w:spacing w:after="200" w:line="276" w:lineRule="auto"/>
        <w:jc w:val="both"/>
        <w:rPr>
          <w:rFonts w:ascii="Times New Roman" w:eastAsia="Times New Roman" w:hAnsi="Times New Roman" w:cs="Times New Roman"/>
          <w:sz w:val="24"/>
          <w:szCs w:val="24"/>
          <w:lang w:eastAsia="ru-RU"/>
        </w:rPr>
      </w:pPr>
      <w:r w:rsidRPr="007F0898">
        <w:rPr>
          <w:rFonts w:ascii="Times New Roman" w:eastAsia="Times New Roman" w:hAnsi="Times New Roman" w:cs="Times New Roman"/>
          <w:color w:val="000000"/>
          <w:sz w:val="24"/>
          <w:szCs w:val="24"/>
          <w:lang w:eastAsia="ru-RU"/>
        </w:rPr>
        <w:t xml:space="preserve">Председатель Совета Таврического района                    </w:t>
      </w:r>
      <w:r w:rsidR="004109F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7F0898">
        <w:rPr>
          <w:rFonts w:ascii="Times New Roman" w:eastAsia="Times New Roman" w:hAnsi="Times New Roman" w:cs="Times New Roman"/>
          <w:color w:val="000000"/>
          <w:sz w:val="24"/>
          <w:szCs w:val="24"/>
          <w:lang w:eastAsia="ru-RU"/>
        </w:rPr>
        <w:t xml:space="preserve">                   Е.В. Лунина                            </w:t>
      </w:r>
    </w:p>
    <w:p w:rsidR="007F0898" w:rsidRPr="007F0898" w:rsidRDefault="007F0898" w:rsidP="007F0898">
      <w:pPr>
        <w:spacing w:after="200" w:line="276" w:lineRule="auto"/>
        <w:jc w:val="both"/>
        <w:rPr>
          <w:rFonts w:ascii="Times New Roman" w:eastAsia="Times New Roman" w:hAnsi="Times New Roman" w:cs="Times New Roman"/>
          <w:sz w:val="28"/>
          <w:szCs w:val="28"/>
          <w:lang w:eastAsia="ru-RU"/>
        </w:rPr>
      </w:pPr>
    </w:p>
    <w:p w:rsidR="00F571A6" w:rsidRDefault="004C6C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F571A6" w:rsidRDefault="00F571A6">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7F0898" w:rsidRDefault="007F0898">
      <w:pPr>
        <w:spacing w:after="0" w:line="240" w:lineRule="auto"/>
        <w:jc w:val="both"/>
        <w:rPr>
          <w:rFonts w:ascii="Times New Roman" w:eastAsia="Times New Roman" w:hAnsi="Times New Roman" w:cs="Times New Roman"/>
          <w:sz w:val="24"/>
          <w:szCs w:val="24"/>
          <w:lang w:eastAsia="ru-RU"/>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4C6C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F571A6" w:rsidRDefault="00F571A6">
      <w:pPr>
        <w:pBdr>
          <w:bottom w:val="single" w:sz="12" w:space="1" w:color="auto"/>
        </w:pBd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236A1" w:rsidRDefault="00F236A1" w:rsidP="00F236A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полным выпуском решения можно </w:t>
      </w:r>
      <w:proofErr w:type="gramStart"/>
      <w:r>
        <w:rPr>
          <w:rFonts w:ascii="Times New Roman" w:eastAsia="Times New Roman" w:hAnsi="Times New Roman" w:cs="Times New Roman"/>
          <w:sz w:val="24"/>
          <w:szCs w:val="24"/>
          <w:lang w:eastAsia="ru-RU"/>
        </w:rPr>
        <w:t>ознакомится</w:t>
      </w:r>
      <w:proofErr w:type="gramEnd"/>
      <w:r>
        <w:rPr>
          <w:rFonts w:ascii="Times New Roman" w:eastAsia="Times New Roman" w:hAnsi="Times New Roman" w:cs="Times New Roman"/>
          <w:sz w:val="24"/>
          <w:szCs w:val="24"/>
          <w:lang w:eastAsia="ru-RU"/>
        </w:rPr>
        <w:t xml:space="preserve"> на сайте </w:t>
      </w:r>
      <w:r w:rsidRPr="00F236A1">
        <w:rPr>
          <w:rFonts w:ascii="Times New Roman" w:eastAsia="Times New Roman" w:hAnsi="Times New Roman" w:cs="Times New Roman"/>
          <w:sz w:val="24"/>
          <w:szCs w:val="24"/>
          <w:lang w:eastAsia="ru-RU"/>
        </w:rPr>
        <w:t>https://tavricheskij-r52.gosweb.gosuslugi.ru/ofitsialno/resheniya-sessiy/2025-god/</w:t>
      </w:r>
    </w:p>
    <w:p w:rsidR="00F571A6" w:rsidRDefault="00F571A6">
      <w:pPr>
        <w:spacing w:after="0" w:line="240" w:lineRule="auto"/>
        <w:jc w:val="center"/>
        <w:rPr>
          <w:rFonts w:ascii="Times New Roman" w:eastAsia="Times New Roman" w:hAnsi="Times New Roman" w:cs="Times New Roman"/>
          <w:sz w:val="24"/>
          <w:szCs w:val="24"/>
          <w:lang w:eastAsia="ru-RU"/>
        </w:rPr>
      </w:pPr>
    </w:p>
    <w:p w:rsidR="00F571A6" w:rsidRPr="00A21905" w:rsidRDefault="004C6CB6">
      <w:pPr>
        <w:spacing w:after="0" w:line="240" w:lineRule="auto"/>
        <w:jc w:val="center"/>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Решение Совета Таврического</w:t>
      </w:r>
      <w:r w:rsidR="00A21905">
        <w:rPr>
          <w:rFonts w:ascii="Times New Roman" w:eastAsia="Times New Roman" w:hAnsi="Times New Roman" w:cs="Times New Roman"/>
          <w:sz w:val="24"/>
          <w:szCs w:val="24"/>
          <w:lang w:eastAsia="ru-RU"/>
        </w:rPr>
        <w:t xml:space="preserve"> района</w:t>
      </w:r>
      <w:r w:rsidRPr="00A21905">
        <w:rPr>
          <w:rFonts w:ascii="Times New Roman" w:eastAsia="Times New Roman" w:hAnsi="Times New Roman" w:cs="Times New Roman"/>
          <w:sz w:val="24"/>
          <w:szCs w:val="24"/>
          <w:lang w:eastAsia="ru-RU"/>
        </w:rPr>
        <w:t xml:space="preserve"> Омской области от 04.12.2025 № 184</w:t>
      </w:r>
    </w:p>
    <w:p w:rsidR="00A21905" w:rsidRPr="00A21905" w:rsidRDefault="00A21905" w:rsidP="00A21905">
      <w:pPr>
        <w:spacing w:after="0" w:line="240" w:lineRule="auto"/>
        <w:ind w:hanging="11"/>
        <w:jc w:val="center"/>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Об Администрации </w:t>
      </w:r>
      <w:proofErr w:type="spellStart"/>
      <w:r w:rsidRPr="00A21905">
        <w:rPr>
          <w:rFonts w:ascii="Times New Roman" w:eastAsia="Times New Roman" w:hAnsi="Times New Roman" w:cs="Times New Roman"/>
          <w:sz w:val="24"/>
          <w:szCs w:val="24"/>
          <w:lang w:eastAsia="ru-RU"/>
        </w:rPr>
        <w:t>Карповского</w:t>
      </w:r>
      <w:proofErr w:type="spellEnd"/>
      <w:r w:rsidRPr="00A21905">
        <w:rPr>
          <w:rFonts w:ascii="Times New Roman" w:eastAsia="Times New Roman" w:hAnsi="Times New Roman" w:cs="Times New Roman"/>
          <w:sz w:val="24"/>
          <w:szCs w:val="24"/>
          <w:lang w:eastAsia="ru-RU"/>
        </w:rPr>
        <w:t xml:space="preserve"> сельского округа Администрации Таврического района Омской области</w:t>
      </w:r>
    </w:p>
    <w:p w:rsidR="00A21905" w:rsidRPr="00A21905" w:rsidRDefault="00A21905" w:rsidP="00A21905">
      <w:pPr>
        <w:spacing w:after="0" w:line="240" w:lineRule="auto"/>
        <w:ind w:left="11" w:hanging="11"/>
        <w:jc w:val="both"/>
        <w:rPr>
          <w:rFonts w:ascii="Times New Roman" w:eastAsia="Times New Roman" w:hAnsi="Times New Roman" w:cs="Times New Roman"/>
          <w:sz w:val="24"/>
          <w:szCs w:val="24"/>
          <w:lang w:eastAsia="ru-RU"/>
        </w:rPr>
      </w:pPr>
    </w:p>
    <w:p w:rsidR="00A21905" w:rsidRPr="00A21905" w:rsidRDefault="00A21905" w:rsidP="00A21905">
      <w:pPr>
        <w:spacing w:after="0" w:line="240" w:lineRule="auto"/>
        <w:ind w:left="10" w:firstLine="69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Омской области </w:t>
      </w:r>
    </w:p>
    <w:p w:rsidR="00A21905" w:rsidRPr="00A21905" w:rsidRDefault="00A21905" w:rsidP="00A21905">
      <w:pPr>
        <w:spacing w:after="0" w:line="240" w:lineRule="auto"/>
        <w:ind w:left="10" w:firstLine="699"/>
        <w:jc w:val="both"/>
        <w:rPr>
          <w:rFonts w:ascii="Times New Roman" w:eastAsia="Times New Roman" w:hAnsi="Times New Roman" w:cs="Times New Roman"/>
          <w:sz w:val="24"/>
          <w:szCs w:val="24"/>
          <w:lang w:eastAsia="ru-RU"/>
        </w:rPr>
      </w:pPr>
    </w:p>
    <w:p w:rsidR="00A21905" w:rsidRPr="00A21905" w:rsidRDefault="00A21905" w:rsidP="00A21905">
      <w:pPr>
        <w:spacing w:after="0" w:line="240" w:lineRule="auto"/>
        <w:ind w:left="10" w:hanging="10"/>
        <w:jc w:val="center"/>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РЕШИЛ:</w:t>
      </w:r>
    </w:p>
    <w:p w:rsidR="00A21905" w:rsidRPr="00A21905" w:rsidRDefault="00A21905" w:rsidP="00A21905">
      <w:pPr>
        <w:tabs>
          <w:tab w:val="left" w:pos="1134"/>
        </w:tabs>
        <w:spacing w:after="0" w:line="240" w:lineRule="auto"/>
        <w:ind w:left="11" w:firstLine="698"/>
        <w:jc w:val="both"/>
        <w:rPr>
          <w:rFonts w:ascii="Times New Roman" w:eastAsia="Times New Roman" w:hAnsi="Times New Roman" w:cs="Times New Roman"/>
          <w:sz w:val="24"/>
          <w:szCs w:val="24"/>
          <w:lang w:eastAsia="ru-RU"/>
        </w:rPr>
      </w:pPr>
    </w:p>
    <w:p w:rsidR="00A21905" w:rsidRPr="00A21905" w:rsidRDefault="00A21905" w:rsidP="00A21905">
      <w:pPr>
        <w:numPr>
          <w:ilvl w:val="0"/>
          <w:numId w:val="3"/>
        </w:numPr>
        <w:tabs>
          <w:tab w:val="left" w:pos="1134"/>
        </w:tabs>
        <w:spacing w:after="0" w:line="240" w:lineRule="auto"/>
        <w:ind w:left="11" w:firstLine="698"/>
        <w:contextualSpacing/>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Создать Администрацию </w:t>
      </w:r>
      <w:proofErr w:type="spellStart"/>
      <w:r w:rsidRPr="00A21905">
        <w:rPr>
          <w:rFonts w:ascii="Times New Roman" w:eastAsia="Times New Roman" w:hAnsi="Times New Roman" w:cs="Times New Roman"/>
          <w:sz w:val="24"/>
          <w:szCs w:val="24"/>
          <w:lang w:eastAsia="ru-RU"/>
        </w:rPr>
        <w:t>Карповского</w:t>
      </w:r>
      <w:proofErr w:type="spellEnd"/>
      <w:r w:rsidRPr="00A21905">
        <w:rPr>
          <w:rFonts w:ascii="Times New Roman" w:eastAsia="Times New Roman" w:hAnsi="Times New Roman" w:cs="Times New Roman"/>
          <w:sz w:val="24"/>
          <w:szCs w:val="24"/>
          <w:lang w:eastAsia="ru-RU"/>
        </w:rPr>
        <w:t xml:space="preserve"> сельского округа Администрации Таврического района Омской.</w:t>
      </w:r>
    </w:p>
    <w:p w:rsidR="00A21905" w:rsidRPr="00A21905" w:rsidRDefault="00A21905" w:rsidP="00A21905">
      <w:pPr>
        <w:numPr>
          <w:ilvl w:val="0"/>
          <w:numId w:val="3"/>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Утвердить Положение об Администрации </w:t>
      </w:r>
      <w:proofErr w:type="spellStart"/>
      <w:r w:rsidRPr="00A21905">
        <w:rPr>
          <w:rFonts w:ascii="Times New Roman" w:eastAsia="Times New Roman" w:hAnsi="Times New Roman" w:cs="Times New Roman"/>
          <w:sz w:val="24"/>
          <w:szCs w:val="24"/>
          <w:lang w:eastAsia="ru-RU"/>
        </w:rPr>
        <w:t>Карповского</w:t>
      </w:r>
      <w:proofErr w:type="spellEnd"/>
      <w:r w:rsidRPr="00A21905">
        <w:rPr>
          <w:rFonts w:ascii="Times New Roman" w:eastAsia="Times New Roman" w:hAnsi="Times New Roman" w:cs="Times New Roman"/>
          <w:sz w:val="24"/>
          <w:szCs w:val="24"/>
          <w:lang w:eastAsia="ru-RU"/>
        </w:rPr>
        <w:t xml:space="preserve"> сельского округа Администрации Таврического района Омской области согласно приложению к настоящему решению. </w:t>
      </w:r>
    </w:p>
    <w:p w:rsidR="00A21905" w:rsidRPr="00A21905" w:rsidRDefault="00A21905" w:rsidP="00A21905">
      <w:pPr>
        <w:numPr>
          <w:ilvl w:val="0"/>
          <w:numId w:val="3"/>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Уполномочить Переверзева Николая Иванович – председателя ликвидационной комиссии на подачу в регистрирующий орган комплекта документов, связанных с государственной регистрацией Администрации </w:t>
      </w:r>
      <w:proofErr w:type="spellStart"/>
      <w:r w:rsidRPr="00A21905">
        <w:rPr>
          <w:rFonts w:ascii="Times New Roman" w:eastAsia="Times New Roman" w:hAnsi="Times New Roman" w:cs="Times New Roman"/>
          <w:sz w:val="24"/>
          <w:szCs w:val="24"/>
          <w:lang w:eastAsia="ru-RU"/>
        </w:rPr>
        <w:t>Карповского</w:t>
      </w:r>
      <w:proofErr w:type="spellEnd"/>
      <w:r w:rsidRPr="00A21905">
        <w:rPr>
          <w:rFonts w:ascii="Times New Roman" w:eastAsia="Times New Roman" w:hAnsi="Times New Roman" w:cs="Times New Roman"/>
          <w:sz w:val="24"/>
          <w:szCs w:val="24"/>
          <w:lang w:eastAsia="ru-RU"/>
        </w:rPr>
        <w:t xml:space="preserve"> сельского округа Администрации Таврического района Омской в качестве юридического лица.</w:t>
      </w:r>
    </w:p>
    <w:p w:rsidR="00A21905" w:rsidRPr="00A21905" w:rsidRDefault="00A21905" w:rsidP="00A21905">
      <w:pPr>
        <w:spacing w:after="0" w:line="240" w:lineRule="auto"/>
        <w:ind w:left="11" w:firstLine="698"/>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4. Настоящее решение вступает в силу с момента его официального обнародования в установленном порядке. </w:t>
      </w:r>
    </w:p>
    <w:p w:rsidR="00A21905" w:rsidRPr="00A21905" w:rsidRDefault="00A21905" w:rsidP="00A2190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5. Настоящее Решение подлежит опубликованию в </w:t>
      </w:r>
      <w:r w:rsidRPr="00A21905">
        <w:rPr>
          <w:rFonts w:ascii="Times New Roman" w:hAnsi="Times New Roman" w:cs="Times New Roman"/>
          <w:sz w:val="24"/>
          <w:szCs w:val="24"/>
        </w:rPr>
        <w:t>периодическом печатном издании «Вестник Таврического района» и р</w:t>
      </w:r>
      <w:r w:rsidRPr="00A21905">
        <w:rPr>
          <w:rFonts w:ascii="Times New Roman" w:eastAsia="Times New Roman" w:hAnsi="Times New Roman" w:cs="Times New Roman"/>
          <w:sz w:val="24"/>
          <w:szCs w:val="24"/>
          <w:lang w:eastAsia="ru-RU"/>
        </w:rPr>
        <w:t>азмещению на официальном сайте Таврического района в информационно-телекоммуникационной сети «Интернет».</w:t>
      </w:r>
    </w:p>
    <w:p w:rsidR="00A21905" w:rsidRPr="00A21905" w:rsidRDefault="00A21905" w:rsidP="00A21905">
      <w:pPr>
        <w:spacing w:after="3" w:line="248" w:lineRule="auto"/>
        <w:ind w:left="10" w:firstLine="69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5. Контроль за исполнением настоящего Решения возложить на Председателя Совета Таврического района Лунину Е.В.</w:t>
      </w:r>
    </w:p>
    <w:p w:rsidR="00A21905" w:rsidRDefault="00A21905" w:rsidP="00A21905">
      <w:pPr>
        <w:spacing w:after="3" w:line="248" w:lineRule="auto"/>
        <w:ind w:left="10" w:firstLine="699"/>
        <w:jc w:val="both"/>
        <w:rPr>
          <w:rFonts w:ascii="Times New Roman" w:eastAsia="Times New Roman" w:hAnsi="Times New Roman" w:cs="Times New Roman"/>
          <w:sz w:val="24"/>
          <w:szCs w:val="24"/>
          <w:lang w:eastAsia="ru-RU"/>
        </w:rPr>
      </w:pPr>
    </w:p>
    <w:p w:rsidR="00A21905" w:rsidRPr="00A21905" w:rsidRDefault="00A21905" w:rsidP="00A21905">
      <w:pPr>
        <w:spacing w:after="3" w:line="248" w:lineRule="auto"/>
        <w:ind w:left="10" w:firstLine="699"/>
        <w:jc w:val="both"/>
        <w:rPr>
          <w:rFonts w:ascii="Times New Roman" w:eastAsia="Times New Roman" w:hAnsi="Times New Roman" w:cs="Times New Roman"/>
          <w:sz w:val="24"/>
          <w:szCs w:val="24"/>
          <w:lang w:eastAsia="ru-RU"/>
        </w:rPr>
      </w:pPr>
    </w:p>
    <w:p w:rsidR="00A21905" w:rsidRPr="00A21905" w:rsidRDefault="00A21905" w:rsidP="00A21905">
      <w:pPr>
        <w:spacing w:after="3" w:line="248" w:lineRule="auto"/>
        <w:ind w:left="10" w:hanging="10"/>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Глава Таврического района</w:t>
      </w:r>
      <w:r w:rsidRPr="00A21905">
        <w:rPr>
          <w:rFonts w:ascii="Times New Roman" w:eastAsia="Times New Roman" w:hAnsi="Times New Roman" w:cs="Times New Roman"/>
          <w:sz w:val="24"/>
          <w:szCs w:val="24"/>
          <w:lang w:eastAsia="ru-RU"/>
        </w:rPr>
        <w:tab/>
      </w:r>
      <w:r w:rsidRPr="00A21905">
        <w:rPr>
          <w:rFonts w:ascii="Times New Roman" w:eastAsia="Times New Roman" w:hAnsi="Times New Roman" w:cs="Times New Roman"/>
          <w:sz w:val="24"/>
          <w:szCs w:val="24"/>
          <w:lang w:eastAsia="ru-RU"/>
        </w:rPr>
        <w:tab/>
      </w:r>
      <w:r w:rsidRPr="00A21905">
        <w:rPr>
          <w:rFonts w:ascii="Times New Roman" w:eastAsia="Times New Roman" w:hAnsi="Times New Roman" w:cs="Times New Roman"/>
          <w:sz w:val="24"/>
          <w:szCs w:val="24"/>
          <w:lang w:eastAsia="ru-RU"/>
        </w:rPr>
        <w:tab/>
      </w:r>
      <w:r w:rsidRPr="00A21905">
        <w:rPr>
          <w:rFonts w:ascii="Times New Roman" w:eastAsia="Times New Roman" w:hAnsi="Times New Roman" w:cs="Times New Roman"/>
          <w:sz w:val="24"/>
          <w:szCs w:val="24"/>
          <w:lang w:eastAsia="ru-RU"/>
        </w:rPr>
        <w:tab/>
      </w:r>
      <w:r w:rsidRPr="00A21905">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r w:rsidRPr="00A21905">
        <w:rPr>
          <w:rFonts w:ascii="Times New Roman" w:eastAsia="Times New Roman" w:hAnsi="Times New Roman" w:cs="Times New Roman"/>
          <w:sz w:val="24"/>
          <w:szCs w:val="24"/>
          <w:lang w:eastAsia="ru-RU"/>
        </w:rPr>
        <w:tab/>
        <w:t xml:space="preserve">          </w:t>
      </w:r>
      <w:r w:rsidRPr="00A21905">
        <w:rPr>
          <w:rFonts w:ascii="Times New Roman" w:eastAsia="Times New Roman" w:hAnsi="Times New Roman" w:cs="Times New Roman"/>
          <w:sz w:val="24"/>
          <w:szCs w:val="24"/>
          <w:lang w:eastAsia="ru-RU"/>
        </w:rPr>
        <w:tab/>
        <w:t>И.А. Баннов</w:t>
      </w:r>
    </w:p>
    <w:p w:rsidR="00A21905" w:rsidRPr="00A21905" w:rsidRDefault="00A21905" w:rsidP="00A21905">
      <w:pPr>
        <w:spacing w:after="3" w:line="248" w:lineRule="auto"/>
        <w:ind w:left="10" w:hanging="10"/>
        <w:jc w:val="both"/>
        <w:rPr>
          <w:rFonts w:ascii="Times New Roman" w:eastAsia="Times New Roman" w:hAnsi="Times New Roman" w:cs="Times New Roman"/>
          <w:sz w:val="24"/>
          <w:szCs w:val="24"/>
          <w:lang w:eastAsia="ru-RU"/>
        </w:rPr>
      </w:pPr>
    </w:p>
    <w:p w:rsidR="00A21905" w:rsidRPr="00A21905" w:rsidRDefault="00A21905" w:rsidP="00A21905">
      <w:pPr>
        <w:spacing w:after="3" w:line="248" w:lineRule="auto"/>
        <w:ind w:left="10" w:hanging="10"/>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Председатель Совета Таврического района</w:t>
      </w:r>
      <w:r w:rsidRPr="00A21905">
        <w:rPr>
          <w:rFonts w:ascii="Times New Roman" w:eastAsia="Times New Roman" w:hAnsi="Times New Roman" w:cs="Times New Roman"/>
          <w:sz w:val="24"/>
          <w:szCs w:val="24"/>
          <w:lang w:eastAsia="ru-RU"/>
        </w:rPr>
        <w:tab/>
      </w:r>
      <w:r w:rsidRPr="00A21905">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r w:rsidRPr="00A21905">
        <w:rPr>
          <w:rFonts w:ascii="Times New Roman" w:eastAsia="Times New Roman" w:hAnsi="Times New Roman" w:cs="Times New Roman"/>
          <w:sz w:val="24"/>
          <w:szCs w:val="24"/>
          <w:lang w:eastAsia="ru-RU"/>
        </w:rPr>
        <w:tab/>
      </w:r>
      <w:r w:rsidRPr="00A21905">
        <w:rPr>
          <w:rFonts w:ascii="Times New Roman" w:eastAsia="Times New Roman" w:hAnsi="Times New Roman" w:cs="Times New Roman"/>
          <w:sz w:val="24"/>
          <w:szCs w:val="24"/>
          <w:lang w:eastAsia="ru-RU"/>
        </w:rPr>
        <w:tab/>
        <w:t>Е.В. Лунина</w:t>
      </w:r>
    </w:p>
    <w:p w:rsidR="00A21905" w:rsidRPr="00A21905" w:rsidRDefault="00A21905" w:rsidP="00A21905">
      <w:pPr>
        <w:spacing w:after="0" w:line="240" w:lineRule="auto"/>
        <w:ind w:left="11" w:firstLine="698"/>
        <w:jc w:val="both"/>
        <w:rPr>
          <w:rFonts w:ascii="Times New Roman" w:eastAsia="Times New Roman" w:hAnsi="Times New Roman" w:cs="Times New Roman"/>
          <w:sz w:val="24"/>
          <w:szCs w:val="24"/>
          <w:lang w:eastAsia="ru-RU"/>
        </w:rPr>
      </w:pPr>
    </w:p>
    <w:p w:rsidR="00A21905" w:rsidRPr="00A21905" w:rsidRDefault="00A21905" w:rsidP="00A21905">
      <w:pPr>
        <w:spacing w:after="0" w:line="240" w:lineRule="auto"/>
        <w:ind w:left="4678" w:hanging="11"/>
        <w:jc w:val="both"/>
        <w:rPr>
          <w:rFonts w:ascii="Times New Roman" w:eastAsia="Times New Roman" w:hAnsi="Times New Roman" w:cs="Times New Roman"/>
          <w:sz w:val="24"/>
          <w:szCs w:val="24"/>
          <w:lang w:eastAsia="ru-RU"/>
        </w:rPr>
      </w:pPr>
    </w:p>
    <w:p w:rsidR="00A21905" w:rsidRDefault="00A21905" w:rsidP="00A21905">
      <w:pPr>
        <w:spacing w:after="0" w:line="240" w:lineRule="auto"/>
        <w:ind w:left="4678" w:hanging="11"/>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 </w:t>
      </w:r>
    </w:p>
    <w:p w:rsidR="00A21905" w:rsidRDefault="00A21905" w:rsidP="00A21905">
      <w:pPr>
        <w:spacing w:after="0" w:line="240" w:lineRule="auto"/>
        <w:ind w:left="4678" w:hanging="11"/>
        <w:jc w:val="both"/>
        <w:rPr>
          <w:rFonts w:ascii="Times New Roman" w:eastAsia="Times New Roman" w:hAnsi="Times New Roman" w:cs="Times New Roman"/>
          <w:sz w:val="24"/>
          <w:szCs w:val="24"/>
          <w:lang w:eastAsia="ru-RU"/>
        </w:rPr>
      </w:pPr>
    </w:p>
    <w:p w:rsidR="00A21905" w:rsidRDefault="00A21905" w:rsidP="00A21905">
      <w:pPr>
        <w:spacing w:after="0" w:line="240" w:lineRule="auto"/>
        <w:ind w:left="4678" w:hanging="11"/>
        <w:jc w:val="both"/>
        <w:rPr>
          <w:rFonts w:ascii="Times New Roman" w:eastAsia="Times New Roman" w:hAnsi="Times New Roman" w:cs="Times New Roman"/>
          <w:sz w:val="24"/>
          <w:szCs w:val="24"/>
          <w:lang w:eastAsia="ru-RU"/>
        </w:rPr>
      </w:pPr>
    </w:p>
    <w:p w:rsidR="00A21905" w:rsidRDefault="00A21905" w:rsidP="00A21905">
      <w:pPr>
        <w:spacing w:after="0" w:line="240" w:lineRule="auto"/>
        <w:ind w:left="4678" w:hanging="11"/>
        <w:jc w:val="both"/>
        <w:rPr>
          <w:rFonts w:ascii="Times New Roman" w:eastAsia="Times New Roman" w:hAnsi="Times New Roman" w:cs="Times New Roman"/>
          <w:sz w:val="24"/>
          <w:szCs w:val="24"/>
          <w:lang w:eastAsia="ru-RU"/>
        </w:rPr>
      </w:pPr>
    </w:p>
    <w:p w:rsidR="00A21905" w:rsidRDefault="00A21905" w:rsidP="00A21905">
      <w:pPr>
        <w:spacing w:after="0" w:line="240" w:lineRule="auto"/>
        <w:ind w:left="4678" w:hanging="11"/>
        <w:jc w:val="both"/>
        <w:rPr>
          <w:rFonts w:ascii="Times New Roman" w:eastAsia="Times New Roman" w:hAnsi="Times New Roman" w:cs="Times New Roman"/>
          <w:sz w:val="24"/>
          <w:szCs w:val="24"/>
          <w:lang w:eastAsia="ru-RU"/>
        </w:rPr>
      </w:pPr>
    </w:p>
    <w:p w:rsidR="00A21905" w:rsidRDefault="00A21905" w:rsidP="00A21905">
      <w:pPr>
        <w:spacing w:after="0" w:line="240" w:lineRule="auto"/>
        <w:ind w:left="4678" w:hanging="11"/>
        <w:jc w:val="both"/>
        <w:rPr>
          <w:rFonts w:ascii="Times New Roman" w:eastAsia="Times New Roman" w:hAnsi="Times New Roman" w:cs="Times New Roman"/>
          <w:sz w:val="24"/>
          <w:szCs w:val="24"/>
          <w:lang w:eastAsia="ru-RU"/>
        </w:rPr>
      </w:pPr>
    </w:p>
    <w:p w:rsidR="00A21905" w:rsidRDefault="00A21905" w:rsidP="00A21905">
      <w:pPr>
        <w:spacing w:after="0" w:line="240" w:lineRule="auto"/>
        <w:ind w:left="4678" w:hanging="11"/>
        <w:jc w:val="both"/>
        <w:rPr>
          <w:rFonts w:ascii="Times New Roman" w:eastAsia="Times New Roman" w:hAnsi="Times New Roman" w:cs="Times New Roman"/>
          <w:sz w:val="24"/>
          <w:szCs w:val="24"/>
          <w:lang w:eastAsia="ru-RU"/>
        </w:rPr>
      </w:pPr>
    </w:p>
    <w:p w:rsidR="00A21905" w:rsidRDefault="00A21905" w:rsidP="00A21905">
      <w:pPr>
        <w:spacing w:after="0" w:line="240" w:lineRule="auto"/>
        <w:ind w:left="4678" w:hanging="11"/>
        <w:jc w:val="both"/>
        <w:rPr>
          <w:rFonts w:ascii="Times New Roman" w:eastAsia="Times New Roman" w:hAnsi="Times New Roman" w:cs="Times New Roman"/>
          <w:sz w:val="24"/>
          <w:szCs w:val="24"/>
          <w:lang w:eastAsia="ru-RU"/>
        </w:rPr>
      </w:pPr>
    </w:p>
    <w:p w:rsidR="00A21905" w:rsidRDefault="00A21905" w:rsidP="00A21905">
      <w:pPr>
        <w:spacing w:after="0" w:line="240" w:lineRule="auto"/>
        <w:ind w:left="4678" w:hanging="11"/>
        <w:jc w:val="both"/>
        <w:rPr>
          <w:rFonts w:ascii="Times New Roman" w:eastAsia="Times New Roman" w:hAnsi="Times New Roman" w:cs="Times New Roman"/>
          <w:sz w:val="24"/>
          <w:szCs w:val="24"/>
          <w:lang w:eastAsia="ru-RU"/>
        </w:rPr>
      </w:pPr>
    </w:p>
    <w:p w:rsidR="00A21905" w:rsidRDefault="00A21905" w:rsidP="00A21905">
      <w:pPr>
        <w:spacing w:after="0" w:line="240" w:lineRule="auto"/>
        <w:ind w:left="4678" w:hanging="11"/>
        <w:jc w:val="both"/>
        <w:rPr>
          <w:rFonts w:ascii="Times New Roman" w:eastAsia="Times New Roman" w:hAnsi="Times New Roman" w:cs="Times New Roman"/>
          <w:sz w:val="24"/>
          <w:szCs w:val="24"/>
          <w:lang w:eastAsia="ru-RU"/>
        </w:rPr>
      </w:pPr>
    </w:p>
    <w:p w:rsidR="00A21905" w:rsidRDefault="00A21905" w:rsidP="00A21905">
      <w:pPr>
        <w:spacing w:after="0" w:line="240" w:lineRule="auto"/>
        <w:ind w:left="4678" w:hanging="11"/>
        <w:jc w:val="both"/>
        <w:rPr>
          <w:rFonts w:ascii="Times New Roman" w:eastAsia="Times New Roman" w:hAnsi="Times New Roman" w:cs="Times New Roman"/>
          <w:sz w:val="24"/>
          <w:szCs w:val="24"/>
          <w:lang w:eastAsia="ru-RU"/>
        </w:rPr>
      </w:pPr>
    </w:p>
    <w:p w:rsidR="00A21905" w:rsidRDefault="00A21905" w:rsidP="00A21905">
      <w:pPr>
        <w:spacing w:after="0" w:line="240" w:lineRule="auto"/>
        <w:ind w:left="4678" w:hanging="11"/>
        <w:jc w:val="both"/>
        <w:rPr>
          <w:rFonts w:ascii="Times New Roman" w:eastAsia="Times New Roman" w:hAnsi="Times New Roman" w:cs="Times New Roman"/>
          <w:sz w:val="24"/>
          <w:szCs w:val="24"/>
          <w:lang w:eastAsia="ru-RU"/>
        </w:rPr>
      </w:pPr>
    </w:p>
    <w:p w:rsidR="00A21905" w:rsidRDefault="00A21905" w:rsidP="00A21905">
      <w:pPr>
        <w:spacing w:after="0" w:line="240" w:lineRule="auto"/>
        <w:ind w:left="4678" w:hanging="11"/>
        <w:jc w:val="both"/>
        <w:rPr>
          <w:rFonts w:ascii="Times New Roman" w:eastAsia="Times New Roman" w:hAnsi="Times New Roman" w:cs="Times New Roman"/>
          <w:sz w:val="24"/>
          <w:szCs w:val="24"/>
          <w:lang w:eastAsia="ru-RU"/>
        </w:rPr>
      </w:pPr>
    </w:p>
    <w:p w:rsidR="00A21905" w:rsidRDefault="00A21905" w:rsidP="00A21905">
      <w:pPr>
        <w:spacing w:after="0" w:line="240" w:lineRule="auto"/>
        <w:ind w:left="4678" w:hanging="11"/>
        <w:jc w:val="both"/>
        <w:rPr>
          <w:rFonts w:ascii="Times New Roman" w:eastAsia="Times New Roman" w:hAnsi="Times New Roman" w:cs="Times New Roman"/>
          <w:sz w:val="24"/>
          <w:szCs w:val="24"/>
          <w:lang w:eastAsia="ru-RU"/>
        </w:rPr>
      </w:pPr>
    </w:p>
    <w:p w:rsidR="00A21905" w:rsidRDefault="00A21905" w:rsidP="00A21905">
      <w:pPr>
        <w:spacing w:after="0" w:line="240" w:lineRule="auto"/>
        <w:ind w:left="4678" w:hanging="11"/>
        <w:jc w:val="both"/>
        <w:rPr>
          <w:rFonts w:ascii="Times New Roman" w:eastAsia="Times New Roman" w:hAnsi="Times New Roman" w:cs="Times New Roman"/>
          <w:sz w:val="24"/>
          <w:szCs w:val="24"/>
          <w:lang w:eastAsia="ru-RU"/>
        </w:rPr>
      </w:pPr>
    </w:p>
    <w:p w:rsidR="00A21905" w:rsidRDefault="00A21905" w:rsidP="00A21905">
      <w:pPr>
        <w:spacing w:after="0" w:line="240" w:lineRule="auto"/>
        <w:ind w:left="4678" w:hanging="11"/>
        <w:jc w:val="both"/>
        <w:rPr>
          <w:rFonts w:ascii="Times New Roman" w:eastAsia="Times New Roman" w:hAnsi="Times New Roman" w:cs="Times New Roman"/>
          <w:sz w:val="24"/>
          <w:szCs w:val="24"/>
          <w:lang w:eastAsia="ru-RU"/>
        </w:rPr>
      </w:pPr>
    </w:p>
    <w:p w:rsidR="00A21905" w:rsidRDefault="00A21905" w:rsidP="00A21905">
      <w:pPr>
        <w:spacing w:after="0" w:line="240" w:lineRule="auto"/>
        <w:ind w:left="4678" w:hanging="11"/>
        <w:jc w:val="both"/>
        <w:rPr>
          <w:rFonts w:ascii="Times New Roman" w:eastAsia="Times New Roman" w:hAnsi="Times New Roman" w:cs="Times New Roman"/>
          <w:sz w:val="24"/>
          <w:szCs w:val="24"/>
          <w:lang w:eastAsia="ru-RU"/>
        </w:rPr>
      </w:pPr>
    </w:p>
    <w:p w:rsidR="00A21905" w:rsidRPr="00A21905" w:rsidRDefault="00A21905" w:rsidP="00A21905">
      <w:pPr>
        <w:spacing w:after="0" w:line="240" w:lineRule="auto"/>
        <w:ind w:left="4678" w:hanging="11"/>
        <w:jc w:val="both"/>
        <w:rPr>
          <w:rFonts w:ascii="Times New Roman" w:eastAsia="Times New Roman" w:hAnsi="Times New Roman" w:cs="Times New Roman"/>
          <w:sz w:val="24"/>
          <w:szCs w:val="24"/>
          <w:lang w:eastAsia="ru-RU"/>
        </w:rPr>
      </w:pPr>
    </w:p>
    <w:p w:rsidR="00A21905" w:rsidRPr="00A21905" w:rsidRDefault="00A21905" w:rsidP="00A21905">
      <w:pPr>
        <w:spacing w:after="0" w:line="240" w:lineRule="auto"/>
        <w:ind w:left="4678" w:hanging="11"/>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Приложение № 1</w:t>
      </w:r>
    </w:p>
    <w:p w:rsidR="00A21905" w:rsidRPr="00A21905" w:rsidRDefault="00A21905" w:rsidP="00A21905">
      <w:pPr>
        <w:spacing w:after="0" w:line="240" w:lineRule="auto"/>
        <w:ind w:left="4678" w:hanging="11"/>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к решению Совета Таврического района </w:t>
      </w:r>
    </w:p>
    <w:p w:rsidR="00A21905" w:rsidRPr="00A21905" w:rsidRDefault="00A21905" w:rsidP="00A21905">
      <w:pPr>
        <w:spacing w:after="0" w:line="240" w:lineRule="auto"/>
        <w:ind w:left="4678" w:hanging="11"/>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от 04.12.2025  №  185          </w:t>
      </w:r>
    </w:p>
    <w:p w:rsidR="00A21905" w:rsidRPr="00A21905" w:rsidRDefault="00A21905" w:rsidP="00A21905">
      <w:pPr>
        <w:spacing w:after="3" w:line="248" w:lineRule="auto"/>
        <w:ind w:left="6237" w:hanging="10"/>
        <w:jc w:val="both"/>
        <w:rPr>
          <w:rFonts w:ascii="PT Astra Serif" w:eastAsia="Times New Roman" w:hAnsi="PT Astra Serif" w:cs="Times New Roman"/>
          <w:sz w:val="24"/>
          <w:szCs w:val="24"/>
          <w:lang w:eastAsia="ru-RU"/>
        </w:rPr>
      </w:pPr>
    </w:p>
    <w:p w:rsidR="00A21905" w:rsidRPr="00A21905" w:rsidRDefault="00A21905" w:rsidP="00A21905">
      <w:pPr>
        <w:spacing w:after="3" w:line="248" w:lineRule="auto"/>
        <w:ind w:left="10" w:hanging="10"/>
        <w:jc w:val="center"/>
        <w:rPr>
          <w:rFonts w:ascii="Times New Roman" w:eastAsia="Times New Roman" w:hAnsi="Times New Roman" w:cs="Times New Roman"/>
          <w:sz w:val="24"/>
          <w:szCs w:val="24"/>
          <w:lang w:eastAsia="ru-RU"/>
        </w:rPr>
      </w:pPr>
    </w:p>
    <w:p w:rsidR="00A21905" w:rsidRPr="00A21905" w:rsidRDefault="00A21905" w:rsidP="00A21905">
      <w:pPr>
        <w:spacing w:after="3" w:line="248" w:lineRule="auto"/>
        <w:ind w:left="10" w:hanging="10"/>
        <w:jc w:val="center"/>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Положение</w:t>
      </w:r>
    </w:p>
    <w:p w:rsidR="00A21905" w:rsidRPr="00A21905" w:rsidRDefault="00A21905" w:rsidP="00A21905">
      <w:pPr>
        <w:shd w:val="clear" w:color="auto" w:fill="FFFFFF"/>
        <w:spacing w:after="3" w:line="248" w:lineRule="auto"/>
        <w:ind w:left="10" w:hanging="10"/>
        <w:jc w:val="center"/>
        <w:textAlignment w:val="baseline"/>
        <w:outlineLvl w:val="2"/>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об Администрации </w:t>
      </w:r>
      <w:proofErr w:type="spellStart"/>
      <w:r w:rsidRPr="00A21905">
        <w:rPr>
          <w:rFonts w:ascii="Times New Roman" w:eastAsia="Times New Roman" w:hAnsi="Times New Roman" w:cs="Times New Roman"/>
          <w:sz w:val="24"/>
          <w:szCs w:val="24"/>
          <w:lang w:eastAsia="ru-RU"/>
        </w:rPr>
        <w:t>Карповского</w:t>
      </w:r>
      <w:proofErr w:type="spellEnd"/>
      <w:r w:rsidRPr="00A21905">
        <w:rPr>
          <w:rFonts w:ascii="Times New Roman" w:eastAsia="Times New Roman" w:hAnsi="Times New Roman" w:cs="Times New Roman"/>
          <w:sz w:val="24"/>
          <w:szCs w:val="24"/>
          <w:lang w:eastAsia="ru-RU"/>
        </w:rPr>
        <w:t xml:space="preserve"> сельского округа Администрации Таврического района Омской области</w:t>
      </w:r>
    </w:p>
    <w:p w:rsidR="00A21905" w:rsidRPr="00A21905" w:rsidRDefault="00A21905" w:rsidP="00A21905">
      <w:pPr>
        <w:shd w:val="clear" w:color="auto" w:fill="FFFFFF"/>
        <w:spacing w:after="3" w:line="248" w:lineRule="auto"/>
        <w:ind w:left="10" w:hanging="10"/>
        <w:jc w:val="center"/>
        <w:textAlignment w:val="baseline"/>
        <w:outlineLvl w:val="2"/>
        <w:rPr>
          <w:rFonts w:ascii="Times New Roman" w:eastAsia="Times New Roman" w:hAnsi="Times New Roman" w:cs="Times New Roman"/>
          <w:sz w:val="24"/>
          <w:szCs w:val="24"/>
          <w:lang w:eastAsia="ru-RU"/>
        </w:rPr>
      </w:pPr>
    </w:p>
    <w:p w:rsidR="00A21905" w:rsidRPr="00A21905" w:rsidRDefault="00A21905" w:rsidP="00A21905">
      <w:pPr>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Общие положения</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1. Администрация </w:t>
      </w:r>
      <w:proofErr w:type="spellStart"/>
      <w:r w:rsidRPr="00A21905">
        <w:rPr>
          <w:rFonts w:ascii="Times New Roman" w:eastAsia="Times New Roman" w:hAnsi="Times New Roman" w:cs="Times New Roman"/>
          <w:sz w:val="24"/>
          <w:szCs w:val="24"/>
          <w:lang w:eastAsia="ru-RU"/>
        </w:rPr>
        <w:t>Карповского</w:t>
      </w:r>
      <w:proofErr w:type="spellEnd"/>
      <w:r w:rsidRPr="00A21905">
        <w:rPr>
          <w:rFonts w:ascii="Times New Roman" w:eastAsia="Times New Roman" w:hAnsi="Times New Roman" w:cs="Times New Roman"/>
          <w:sz w:val="24"/>
          <w:szCs w:val="24"/>
          <w:lang w:eastAsia="ru-RU"/>
        </w:rPr>
        <w:t xml:space="preserve"> сельского округа Администрации Таврического района Омской области (далее – администрация) является территориальным органом Администрации Таврического района Омской области, осуществляющим решение вопросов местного значения муниципального округа Таврический район Омской области (далее – Таврический район) на территории </w:t>
      </w:r>
      <w:proofErr w:type="spellStart"/>
      <w:r w:rsidRPr="00A21905">
        <w:rPr>
          <w:rFonts w:ascii="Times New Roman" w:eastAsia="Times New Roman" w:hAnsi="Times New Roman" w:cs="Times New Roman"/>
          <w:sz w:val="24"/>
          <w:szCs w:val="24"/>
          <w:lang w:eastAsia="ru-RU"/>
        </w:rPr>
        <w:t>Карповского</w:t>
      </w:r>
      <w:proofErr w:type="spellEnd"/>
      <w:r w:rsidRPr="00A21905">
        <w:rPr>
          <w:rFonts w:ascii="Times New Roman" w:eastAsia="Times New Roman" w:hAnsi="Times New Roman" w:cs="Times New Roman"/>
          <w:sz w:val="24"/>
          <w:szCs w:val="24"/>
          <w:lang w:eastAsia="ru-RU"/>
        </w:rPr>
        <w:t xml:space="preserve"> сельского округа (далее – сельский округ), который в соответствии Законом Омской области от 15.10.2003 № 467-ОЗ «Об административно-территориальном устройстве Омской области и порядке его изменения» включает в себя следующие населенные пункты:</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село Карповка;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 деревня </w:t>
      </w:r>
      <w:proofErr w:type="spellStart"/>
      <w:r w:rsidRPr="00A21905">
        <w:rPr>
          <w:rFonts w:ascii="Times New Roman" w:eastAsia="Times New Roman" w:hAnsi="Times New Roman" w:cs="Times New Roman"/>
          <w:sz w:val="24"/>
          <w:szCs w:val="24"/>
          <w:lang w:eastAsia="ru-RU"/>
        </w:rPr>
        <w:t>Пальцевка</w:t>
      </w:r>
      <w:proofErr w:type="spellEnd"/>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 (далее – подведомственная территория).</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2. Полное наименование: Администрация </w:t>
      </w:r>
      <w:proofErr w:type="spellStart"/>
      <w:r w:rsidRPr="00A21905">
        <w:rPr>
          <w:rFonts w:ascii="Times New Roman" w:eastAsia="Times New Roman" w:hAnsi="Times New Roman" w:cs="Times New Roman"/>
          <w:sz w:val="24"/>
          <w:szCs w:val="24"/>
          <w:lang w:eastAsia="ru-RU"/>
        </w:rPr>
        <w:t>Карповского</w:t>
      </w:r>
      <w:proofErr w:type="spellEnd"/>
      <w:r w:rsidRPr="00A21905">
        <w:rPr>
          <w:rFonts w:ascii="Times New Roman" w:eastAsia="Times New Roman" w:hAnsi="Times New Roman" w:cs="Times New Roman"/>
          <w:sz w:val="24"/>
          <w:szCs w:val="24"/>
          <w:lang w:eastAsia="ru-RU"/>
        </w:rPr>
        <w:t xml:space="preserve"> сельского округа Администрации Таврического района Омской области. </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Сокращенное наименование: Администрация </w:t>
      </w:r>
      <w:proofErr w:type="spellStart"/>
      <w:r w:rsidRPr="00A21905">
        <w:rPr>
          <w:rFonts w:ascii="Times New Roman" w:eastAsia="Times New Roman" w:hAnsi="Times New Roman" w:cs="Times New Roman"/>
          <w:sz w:val="24"/>
          <w:szCs w:val="24"/>
          <w:lang w:eastAsia="ru-RU"/>
        </w:rPr>
        <w:t>Карповского</w:t>
      </w:r>
      <w:proofErr w:type="spellEnd"/>
      <w:r w:rsidRPr="00A21905">
        <w:rPr>
          <w:rFonts w:ascii="Times New Roman" w:eastAsia="Times New Roman" w:hAnsi="Times New Roman" w:cs="Times New Roman"/>
          <w:sz w:val="24"/>
          <w:szCs w:val="24"/>
          <w:lang w:eastAsia="ru-RU"/>
        </w:rPr>
        <w:t xml:space="preserve"> сельского округа.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3. Организационно-правовая форма – муниципальное казенное учреждение.</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4. Администрация входит в состав Администрации Таврического района Омской области и является ее структурным подразделением, является участником бюджетного процесса.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5. Администрация руководствуется в своей деятельности федеральным законодательством, законами Омской области, муниципальными правовыми актами Таврического района Омской области, настоящим Положением.</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6. Администрация наделяется правами юридического лица в соответствии с настоящим Положением, имеет бюджетную смету расходов и самостоятельный баланс, лицевые счета, открытые в органах Федерального казначейства, лицевые счета, открытые в финансовом органе, исполняющем бюджет Таврического района, и иные счета, открываемые в порядке, установленном законодательством, гербовую печать, простые печати и штампы со своим наименованием, факсимиле главы администрации </w:t>
      </w:r>
      <w:proofErr w:type="spellStart"/>
      <w:r w:rsidRPr="00A21905">
        <w:rPr>
          <w:rFonts w:ascii="Times New Roman" w:eastAsia="Times New Roman" w:hAnsi="Times New Roman" w:cs="Times New Roman"/>
          <w:sz w:val="24"/>
          <w:szCs w:val="24"/>
          <w:lang w:eastAsia="ru-RU"/>
        </w:rPr>
        <w:t>Карповского</w:t>
      </w:r>
      <w:proofErr w:type="spellEnd"/>
      <w:r w:rsidRPr="00A21905">
        <w:rPr>
          <w:rFonts w:ascii="Times New Roman" w:eastAsia="Times New Roman" w:hAnsi="Times New Roman" w:cs="Times New Roman"/>
          <w:sz w:val="24"/>
          <w:szCs w:val="24"/>
          <w:lang w:eastAsia="ru-RU"/>
        </w:rPr>
        <w:t xml:space="preserve"> сельского округа, бланки и другие реквизиты, может от своего имени выступать истцом, ответчиком и третьим лицом в суде.</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7. Администрацию возглавляет глава Администрации </w:t>
      </w:r>
      <w:proofErr w:type="spellStart"/>
      <w:r w:rsidRPr="00A21905">
        <w:rPr>
          <w:rFonts w:ascii="Times New Roman" w:eastAsia="Times New Roman" w:hAnsi="Times New Roman" w:cs="Times New Roman"/>
          <w:sz w:val="24"/>
          <w:szCs w:val="24"/>
          <w:lang w:eastAsia="ru-RU"/>
        </w:rPr>
        <w:t>Карповского</w:t>
      </w:r>
      <w:proofErr w:type="spellEnd"/>
      <w:r w:rsidRPr="00A21905">
        <w:rPr>
          <w:rFonts w:ascii="Times New Roman" w:eastAsia="Times New Roman" w:hAnsi="Times New Roman" w:cs="Times New Roman"/>
          <w:sz w:val="24"/>
          <w:szCs w:val="24"/>
          <w:lang w:eastAsia="ru-RU"/>
        </w:rPr>
        <w:t xml:space="preserve"> сельского округа (далее – глава администрации), назначаемый на должность и освобождаемый от должности Главой Таврического района Омской области.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8. Глава администрации может иметь заместителя главы администрации, который назначается на должность и освобождается от должности главой администрации по согласованию с Главой Таврического района.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9. Заместитель главы администрации или иное должностное лицо администрации по решению Главы Таврического района исполняет обязанности главы администрации в период его отсутствия (отпуск, болезнь, командировка и т.п.), кроме предусмотренных подпунктом 5 пункта 2 части 4 настоящего Положения.</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10. Работники администрации подразделяются на следующие категории: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муниципальные служащие - работники администрации, замещающие должности муниципальной службы;</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lastRenderedPageBreak/>
        <w:t>- работники, замещающие должности, не относящиеся к должностям муниципальной службы.</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11. Работники администрации принимаются на работу и увольняются с работы, а также к ним применяются меры поощрения или дисциплинарной ответственности на основании соответствующих приказов главы администрации.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12. В администрации по согласованию с Главой Таврического района могут образовываться структурные подразделения, которые осуществляют свою деятельность в соответствии с Положениями, утверждаемыми главой администрации.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13. Структура и штатное расписание администрации, согласованные с Главой Таврического района, утверждаются правовым актом Главы Администрации </w:t>
      </w:r>
      <w:proofErr w:type="spellStart"/>
      <w:r w:rsidRPr="00A21905">
        <w:rPr>
          <w:rFonts w:ascii="Times New Roman" w:eastAsia="Times New Roman" w:hAnsi="Times New Roman" w:cs="Times New Roman"/>
          <w:sz w:val="24"/>
          <w:szCs w:val="24"/>
          <w:lang w:eastAsia="ru-RU"/>
        </w:rPr>
        <w:t>Карповского</w:t>
      </w:r>
      <w:proofErr w:type="spellEnd"/>
      <w:r w:rsidRPr="00A21905">
        <w:rPr>
          <w:rFonts w:ascii="Times New Roman" w:eastAsia="Times New Roman" w:hAnsi="Times New Roman" w:cs="Times New Roman"/>
          <w:sz w:val="24"/>
          <w:szCs w:val="24"/>
          <w:lang w:eastAsia="ru-RU"/>
        </w:rPr>
        <w:t xml:space="preserve"> сельского округа.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14. Администрация может осуществлять функции и полномочия учредителя в отношении муниципальных учреждений.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15. Администрация наделяется муниципальным имуществом на праве оперативного управления.</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16. Местонахождение и юридический адрес администрации: 646806, Омская область, Таврический район, </w:t>
      </w:r>
      <w:proofErr w:type="spellStart"/>
      <w:r w:rsidRPr="00A21905">
        <w:rPr>
          <w:rFonts w:ascii="Times New Roman" w:eastAsia="Times New Roman" w:hAnsi="Times New Roman" w:cs="Times New Roman"/>
          <w:sz w:val="24"/>
          <w:szCs w:val="24"/>
          <w:lang w:eastAsia="ru-RU"/>
        </w:rPr>
        <w:t>с.Карповка</w:t>
      </w:r>
      <w:proofErr w:type="spellEnd"/>
      <w:r w:rsidRPr="00A21905">
        <w:rPr>
          <w:rFonts w:ascii="Times New Roman" w:eastAsia="Times New Roman" w:hAnsi="Times New Roman" w:cs="Times New Roman"/>
          <w:sz w:val="24"/>
          <w:szCs w:val="24"/>
          <w:lang w:eastAsia="ru-RU"/>
        </w:rPr>
        <w:t>, ул. Советская, д.37.</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17. Администрация взаимодействует с органами государственной власти Российской Федерации, Омской области, органами местного самоуправления Таврического района, иными органами местного самоуправления, общественными объединениями, организациями и гражданами по вопросам, отнесенным к ее компетенции.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18. Финансовое и материально-техническое обеспечение деятельности администрации осуществляется за счет средств бюджета Таврического района в установленном порядке.</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19. Реорганизация и ликвидация администрации осуществляется на основании решения Совета Таврического района Омской области в порядке, предусмотренном действующим законодательством.</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II. Основные цели и задачи администрации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 Основной целью деятельности администрации является организация решения вопросов местного значения в пределах определенных полномочий на подведомственной территории.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 К ведению администрации относится решение на подведомственной территории следующих вопросов местного значения:</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 организация водоснабжения и водоотведения в пределах полномочий, установленных законодательством Российской Федерации;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 дорожная деятельность в отношении автомобильных дорог местного значения в границах сельского округа и обеспечение (парковочных мест),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3) обеспечение проживающих в поселении и нуждающихся в жилых помещениях малоимущих граждан жилыми помещениями, содержание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11" w:history="1">
        <w:r w:rsidRPr="00A21905">
          <w:rPr>
            <w:rFonts w:ascii="Times New Roman" w:eastAsia="Times New Roman" w:hAnsi="Times New Roman" w:cs="Times New Roman"/>
            <w:sz w:val="24"/>
            <w:szCs w:val="24"/>
            <w:u w:val="single"/>
            <w:lang w:eastAsia="ru-RU"/>
          </w:rPr>
          <w:t>законодательством</w:t>
        </w:r>
      </w:hyperlink>
      <w:r w:rsidRPr="00A21905">
        <w:rPr>
          <w:rFonts w:ascii="Times New Roman" w:eastAsia="Times New Roman" w:hAnsi="Times New Roman" w:cs="Times New Roman"/>
          <w:sz w:val="24"/>
          <w:szCs w:val="24"/>
          <w:lang w:eastAsia="ru-RU"/>
        </w:rPr>
        <w:t>;</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4) создание условий для предоставления транспортных услуг населению и организация транспортного обслуживания населения; </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5) участие в профилактике терроризма и экстремизма, а также в минимизации и (или) ликвидации последствий проявлений терроризма и экстремизма;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6) участие в предупреждении и ликвидации последствий чрезвычайных ситуаций;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7) предоставление помещения для работы на обслуживаемом административном участке сотруднику, замещающему должность участкового уполномоченного полиции;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lastRenderedPageBreak/>
        <w:t>8) обеспечение первичных мер пожарной безопасности в границах населенных пунктов сельского округа, деятельности муниципальной пожарной охраны;</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9) организация мероприятий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10)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11) создание условий для обеспечения жителей услугами связи, общественного питания, торговли и бытового обслуживания;</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12) создание условий для массового отдыха жителей и организация обустройства мест массового отдыха населения;</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13) содержание мест захоронения;</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14) создание, содержание и организация деятельности аварийно-спасательных служб и (или) аварийно-спасательных формирований;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15)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16) осуществление муниципального контроля в сфере благоустройства, предметом которого является соблюдение правил благоустройства территории Таврического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подведомственной территории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Таврического района;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населенных пунктов, изменение, аннулирование таких наименований, размещение информации в государственном адресном реестре;</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18) осуществление мероприятий по обеспечению безопасности людей на водных объектах, охране их жизни и здоровья;</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19)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A21905">
        <w:rPr>
          <w:rFonts w:ascii="Times New Roman" w:eastAsia="Times New Roman" w:hAnsi="Times New Roman" w:cs="Times New Roman"/>
          <w:sz w:val="24"/>
          <w:szCs w:val="24"/>
          <w:lang w:eastAsia="ru-RU"/>
        </w:rPr>
        <w:t>волонтерству</w:t>
      </w:r>
      <w:proofErr w:type="spellEnd"/>
      <w:r w:rsidRPr="00A21905">
        <w:rPr>
          <w:rFonts w:ascii="Times New Roman" w:eastAsia="Times New Roman" w:hAnsi="Times New Roman" w:cs="Times New Roman"/>
          <w:sz w:val="24"/>
          <w:szCs w:val="24"/>
          <w:lang w:eastAsia="ru-RU"/>
        </w:rPr>
        <w:t>);</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20)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21) осуществление в пределах полномочий мер по противодействию коррупции;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22) проведение мероприятий по выявлению правообладателей ранее учтенных объектов недвижимости;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23) осуществление полномочий заказчика на закупку товаров, выполнение работ и оказание услуг для муниципальных нужд;</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24) осуществление выявления объектов накопленного вреда окружающей среде;</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25) осуществление учета личных подсобных хозяйств, которые ведут граждане в соответствии с Федеральным законом от 7 июля 2003 года №112-ФЗ "О личном подсобном хозяйстве", в </w:t>
      </w:r>
      <w:proofErr w:type="spellStart"/>
      <w:r w:rsidRPr="00A21905">
        <w:rPr>
          <w:rFonts w:ascii="Times New Roman" w:eastAsia="Times New Roman" w:hAnsi="Times New Roman" w:cs="Times New Roman"/>
          <w:sz w:val="24"/>
          <w:szCs w:val="24"/>
          <w:lang w:eastAsia="ru-RU"/>
        </w:rPr>
        <w:t>похозяйственных</w:t>
      </w:r>
      <w:proofErr w:type="spellEnd"/>
      <w:r w:rsidRPr="00A21905">
        <w:rPr>
          <w:rFonts w:ascii="Times New Roman" w:eastAsia="Times New Roman" w:hAnsi="Times New Roman" w:cs="Times New Roman"/>
          <w:sz w:val="24"/>
          <w:szCs w:val="24"/>
          <w:lang w:eastAsia="ru-RU"/>
        </w:rPr>
        <w:t xml:space="preserve"> книгах.</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lastRenderedPageBreak/>
        <w:t>III. Функции администрации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Во исполнение вопросов местного значения на подведомственной территории администрация осуществляет следующие функции: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 В сфере экономики, финансов и управления имуществом:</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 участвует в установленном порядке в разработке и реализации планов и программ комплексного социально-экономического развития Таврического района;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 участвует в подготовке документов и предложений к проекту бюджета Таврического района, документов стратегического планирования, инвестиционных проектов по вопросам, входящим в компетенцию администрации;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3) осуществляет информирование граждан о сроках предоставления гражданами деклараций о доходах и сроках уплаты имущественных налогов и налога на доходы физических лиц, о задолженности физических лиц по налоговым платежам и проведение индивидуальной работы с должниками;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4) проводит оценку налоговых расходов в соответствии с постановлением Правительства Российской Федерации от 22 июня 2019 года № 796 «Об общих требованиях и оценке налоговых расходов субъектов Российской Федерации и муниципальных образований»; </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5) осуществляют выявление и постановку на учет бесхозяйного имущества;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6) представляет предложения о приватизации муниципального имущества Таврического района, находящегося на территории сельского округа, с обоснованием целесообразности приватизации.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 В сфере строительства, землепользования, благоустройства и охраны окружающей среды:</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 реализует мероприятия по благоустройству и озеленению территории и осуществляет муниципальный контроль в сфере благоустройства;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 осуществляет выкос травы на земельных участках, находящихся в муниципальной собственности, а также на земельных участках государственной собственности до разграничения собственности на землю;</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3) реализует меры, направленные на выявление объектов накопленного вреда окружающей среде и организацию ликвидации накопленного вреда окружающей среде применительно к территории, расположенной в границах земельных участков, находящихся в собственности Таврического района;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4) определяет схему размещения мест (площадок) накопления твердых коммунальных отходов и ведение реестра мест (площадок) накопления твердых коммунальных отходов;</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5) обеспечивает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6) участвует в экологическом просвещении населения и формировании экологической культуры в области обращения с твердыми коммунальными отходами;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7) оповещает собственников (нанимателей) индивидуальных жилых домов и собственников помещений в многоквартирных домах о сроках проведения мероприятий по благоустройству придомовой территории;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8) участвует в организации общественных обсуждений, проведение опросов среди населения по намечаемой хозяйственной и иной деятельности, которая способна нанести вред окружающей среде;</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9) участвует в проведении гигиенических и противоэпидемиологических мероприятий;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10) от имени Администрации Таврического района выдает разрешения на снос (пересадку) деревьев и кустарников 2 – 5 категорий в порядке, установленном муниципальными правовыми актами Таврического района;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11) от имени Администрации Таврического района выдает разрешение на производство работ, связанных с разрытием грунта и (или) вскрытием дорожного покрытия при строительстве, ремонте, реконструкции коммуникаций в порядке, </w:t>
      </w:r>
      <w:r w:rsidRPr="00A21905">
        <w:rPr>
          <w:rFonts w:ascii="Times New Roman" w:eastAsia="Times New Roman" w:hAnsi="Times New Roman" w:cs="Times New Roman"/>
          <w:sz w:val="24"/>
          <w:szCs w:val="24"/>
          <w:lang w:eastAsia="ru-RU"/>
        </w:rPr>
        <w:lastRenderedPageBreak/>
        <w:t>установленном муниципальными правовыми актами, а также осуществляет контроль за производством указанных работ;</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12) вносит предложения при подготовке генерального плана Таврического района, проекта планировки территории, проекта межевания территории, проекта плана землепользования и застройки;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13) участвует в организации освещения улиц, парков, площадей, иных общественных территорий и установки указателей с названиями улиц и номеров домов;</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14) готовит предложения о присвоении наименований (переименовании) улицам, площадям и иным территориям проживания граждан;</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15) осуществляет рассмотрение документов по вопросам присвоения адресов объектам адресации, изменения, аннулирования адресов, присвоения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изменения, аннулирования таких наименований, размещает соответствующую информацию в государственном адресном реестре;</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16) участвует в осуществление перевода жилого помещения в нежилое помещение или нежилого помещения в жилое помещение;</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17) участвует в согласовании проведения переустройства и (или) перепланировки помещения в многоквартирном доме;</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18) участвует в предоставлении разрешения на отклонение от предельных параметров разрешенного строительства, реконструкцию объектов капитального строительства;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19) участвует в предоставлении разрешения на условно разрешенный вид использования земельных участков или объектов капитального строительства;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20) осуществляет осмотр зданий, сооружений выдает рекомендации об устранении выявленных в ходе таких осмотров нарушений;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21) участвует в реализации мероприятий по охране окружающей среды;</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22) реализует мероприятия по содержанию и обустройству мест захоронения;</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23) организует осуществление мероприятий по содержанию в порядке и благоустройству мемориальных сооружений и объектов, увековечивающих память погибших при защите Отечества.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3. В сфере дорожной деятельности и безопасности дорожного движения:</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 выступает уполномоченным органом на осуществление дорожной деятельности в отношении автомобильных дорог местного значения, расположенных в границах сельского округа, и обеспечивает безопасность дорожного движения на них, включая создание и обеспечение функционирования парковок (парковочных мест), организацию дорожного движения, а также осуществляет иные полномочия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4. В сфере жилищной политики и жилищно-коммунального хозяйства: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 участвует в организации мероприятий по решению вопросов местного значения по водоснабжению населения, в части организации водоснабжения населения, в том числе принятию мер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A21905" w:rsidRPr="00A21905" w:rsidRDefault="00A21905" w:rsidP="00A21905">
      <w:pPr>
        <w:autoSpaceDE w:val="0"/>
        <w:autoSpaceDN w:val="0"/>
        <w:adjustRightInd w:val="0"/>
        <w:spacing w:after="0" w:line="240" w:lineRule="auto"/>
        <w:ind w:left="10" w:firstLine="709"/>
        <w:jc w:val="both"/>
        <w:outlineLvl w:val="0"/>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 принимает решения о признании граждан проживающими на подведомственной территории малоимущими;</w:t>
      </w:r>
    </w:p>
    <w:p w:rsidR="00A21905" w:rsidRPr="00A21905" w:rsidRDefault="00A21905" w:rsidP="00A21905">
      <w:pPr>
        <w:autoSpaceDE w:val="0"/>
        <w:autoSpaceDN w:val="0"/>
        <w:adjustRightInd w:val="0"/>
        <w:spacing w:after="0" w:line="240" w:lineRule="auto"/>
        <w:ind w:left="10" w:firstLine="709"/>
        <w:jc w:val="both"/>
        <w:outlineLvl w:val="0"/>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3) осуществляет принятие на учет граждан, в качестве нуждающихся в жилых помещениях, предоставляемых по договорам социального найма;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4) осуществляет взаимодействие с управляющими организациями независимо от организационно-правовой формы, осуществляющими деятельность в сфере управления многоквартирными домами на основании договора, по всем вопросам, возникающим в </w:t>
      </w:r>
      <w:r w:rsidRPr="00A21905">
        <w:rPr>
          <w:rFonts w:ascii="Times New Roman" w:eastAsia="Times New Roman" w:hAnsi="Times New Roman" w:cs="Times New Roman"/>
          <w:sz w:val="24"/>
          <w:szCs w:val="24"/>
          <w:lang w:eastAsia="ru-RU"/>
        </w:rPr>
        <w:lastRenderedPageBreak/>
        <w:t>процессе надлежащей эксплуатации муниципального жилищного фонда, объектов коммунального хозяйства;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5) организует проведение общих собраний собственников помещений в многоквартирном доме в случаях и порядке, предусмотренных действующим законодательством;</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6) осуществляет информационное взаимодействие с организациями, осуществляющими поставки ресурсов, необходимых для предоставления коммунальных услуг, в многоквартирные дома, жилые дома, а также лицами, оказывающими услуги, выполняющими работы по содержанию и ремонту общего имущества собственников помещений в многоквартирных домах и предоставляющими коммунальные услуги, в порядке, установленном статьей 165 Жилищного кодекса Российской Федерации;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7) проводит по обращениям собственников помещений в многоквартирном доме, граждан, юридических лиц проверки выполнения управляющей организацией условий договора управления многоквартирным домом;</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8) участвует в осуществлении муниципального жилищного контроля;</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9) содействует Комитету по делам градостроительства, архитектуры и жилищно-коммунального комплекса Администрации Таврического района в сборе документов и консультировании граждан о реализации государственных (муниципальных) жилищных программ. </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5. В сфере профилактики терроризма и экстремизма: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 осуществляет организацию и проведение информационно-пропагандистских мероприятий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 обеспечивает выполнения требований к антитеррористической защищенности объектов, находящихся в муниципальной собственности Таврического района Омской области или в ведении органов местного самоуправления Таврического района Омской области;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3) осуществляет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6. В сфере развития предпринимательства, потребительского рынка и услуг:</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 участвует в проведении анализа финансовых, экономических, социальных и иных показателей состояния торговли и анализе эффективности применения мер по развитию торговой деятельности;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 участвует в создании условий для расширения рынка сельскохозяйственной продукции, сырья и продовольствия, содействует развитию конкуренции, инвестиционной деятельности, малого и среднего предпринимательства, участвует в разработке предложений и реализации мер по развитию предпринимательской деятельности.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7. В сфере социальной политики: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 участвует в проведении мероприятий в области образования, здравоохранения, культуры и других социально значимые мероприятий;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 участвует в организации и осуществлении мероприятий по работе с детьми и молодежью;</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3) участвует в обеспечении условий для развития физической культуры, школьного спорта и массового спорта, организует проведение официальных физкультурно-оздоровительных и спортивных мероприятий;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4) участвует в организации отдыха детей в каникулярное время;</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5) участвует в благотворительной деятельности и добровольчестве (</w:t>
      </w:r>
      <w:proofErr w:type="spellStart"/>
      <w:r w:rsidRPr="00A21905">
        <w:rPr>
          <w:rFonts w:ascii="Times New Roman" w:eastAsia="Times New Roman" w:hAnsi="Times New Roman" w:cs="Times New Roman"/>
          <w:sz w:val="24"/>
          <w:szCs w:val="24"/>
          <w:lang w:eastAsia="ru-RU"/>
        </w:rPr>
        <w:t>волонтерстве</w:t>
      </w:r>
      <w:proofErr w:type="spellEnd"/>
      <w:r w:rsidRPr="00A21905">
        <w:rPr>
          <w:rFonts w:ascii="Times New Roman" w:eastAsia="Times New Roman" w:hAnsi="Times New Roman" w:cs="Times New Roman"/>
          <w:sz w:val="24"/>
          <w:szCs w:val="24"/>
          <w:lang w:eastAsia="ru-RU"/>
        </w:rPr>
        <w:t>);</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6) участвует в деятельности, направленной на создание условий для развития туризма;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7) содействует содержанию зданий и сооружений муниципальных образовательных организаций, обустройству прилегающих к ним территорий;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lastRenderedPageBreak/>
        <w:t>8) информирует Комитет опеки и попечительства Управления образования Администрации Таврического района о выявлении детей, оставшихся без попечения родителей;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9) обеспечивает содействие в сохранении права пользования (права собственности) жилым помещением за ребенком, оставшимся без попечения  родителей, как за временно отсутствующим нанимателем (собственником) жилого помещения (членом семьи нанимателя) на время его нахождения под опекой, в приемной семье или организации для детей, оставшихся без попечения родителей, всех типов (на полном государственном обеспечении), в организации всех видов профессионального образования, а также на весь  период службы в рядах Вооруженных Сил Российской Федерации, на весь период нахождения в учреждениях, исполняющих наказание в виде лишения свободы;</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10) оказывает содействие субъектам профилактики в деятельности, направленной: </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на профилактическую работу с семьями, находящимися в трудной жизненной ситуации, социально опасном положении;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на профилактику социального сиротства и жестокого обращения с детьми.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11) оказывает содействие Комитету опеки и попечительства Управления образования Администрации Таврического района в поиске родственников ребенка, с целью преимущественного права принять его на воспитание в семью;</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12) реализует мероприятия по созданию условий для массового отдыха жителей сельского округа и организации обустройства мест массового отдыха населения;</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13) осуществляет временное трудоустройство несовершеннолетних в возрасте от 14 до 18 лет в свободное от учебы время.</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8. В сфере охраны общественного порядка, пожарной безопасности, защиты населения и территорий от чрезвычайных ситуаций: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 участвует в работе по предупреждению и ликвидации последствий чрезвычайных ситуаций;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 осуществляет подготовку и содержание в готовности необходимых сил и средств для защиты населения и территорий от чрезвычайных ситуаций, а также подготовку населения в области защиты от чрезвычайных ситуаций;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3) осуществляет информирование населения о чрезвычайных ситуациях;</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4) создает резервы финансовых и материальных ресурсов для ликвидации чрезвычайных ситуаций;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5) организует и проводит аварийно-спасательные и другие неотложные работы, а также поддерживает общественный порядок при их проведении; </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6) содействуют устойчивому функционированию организаций в чрезвычайных ситуациях;</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7) поддерживает в постоянной готовности муниципальные системы оповещения и информирования населения о чрезвычайных ситуациях;</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8) осуществляет сбор информации в области защиты населения и территорий от чрезвычайных ситуаций и обмен такой информацией, обеспечивает, в том числе с использованием </w:t>
      </w:r>
      <w:hyperlink r:id="rId12" w:history="1">
        <w:r w:rsidRPr="00A21905">
          <w:rPr>
            <w:rFonts w:ascii="Times New Roman" w:eastAsia="Times New Roman" w:hAnsi="Times New Roman" w:cs="Times New Roman"/>
            <w:sz w:val="24"/>
            <w:szCs w:val="24"/>
            <w:u w:val="single"/>
            <w:lang w:eastAsia="ru-RU"/>
          </w:rPr>
          <w:t>комплексной системы</w:t>
        </w:r>
      </w:hyperlink>
      <w:r w:rsidRPr="00A21905">
        <w:rPr>
          <w:rFonts w:ascii="Times New Roman" w:eastAsia="Times New Roman" w:hAnsi="Times New Roman" w:cs="Times New Roman"/>
          <w:sz w:val="24"/>
          <w:szCs w:val="24"/>
          <w:lang w:eastAsia="ru-RU"/>
        </w:rPr>
        <w:t xml:space="preserve"> экстренного оповещения населения об угрозе возникновения или о возникновении чрезвычайных ситуаций, своевременное оповещение населения об угрозе возникновения или о возникновении чрезвычайных ситуаций;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9) осуществляет взаимодействие с правоохранительными органами;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10) создает условия для организации добровольной пожарной охраны, а также для участия граждан в обеспечении первичных мер пожарной безопасности в иных формах;</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11) создает в целях пожаротушения условия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12) оснащает территории общего пользования первичными средствами тушения пожаров и противопожарным инвентарем;</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13) организует и принимает меры по оповещению населения и подразделений Государственной противопожарной службы о пожаре;</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14) принимает меры по локализации пожара и спасению людей и имущества до прибытия подразделений Государственной противопожарной службы;</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lastRenderedPageBreak/>
        <w:t>15) оказывает содействие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16) в период со дня схода снежного покрова до установления устойчивой дождливой осенней погоды или образования снежного покрова обеспечивает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1,4 метра или иной противопожарной преградой (иным противопожарным барьером).</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В целях исключения возможного перехода природных пожаров на территории населенных пунктов сельского округа, подверженных угрозе лесных пожаров и других ландшафтных (природных) пожаров, до начала пожароопасного периода, а также при установлении на соответствующей территории особого противопожарного режима вокруг территории населенных пунктов создает (обновляет) противопожарные минерализованные полосы шириной не менее 10 метров или иные противопожарные преграды (барьеры);</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17) осуществляет уборку земельных участков, находящихся в муниципальной собственности, а также земельных участков государственной собственности до разграничения собственности на землю, от сухой травянистой растительности, пожнивных остатков, валежника, порубочных остатков, мусора и других горючих материалов;</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18) обеспечивает надлежащее состояние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 Таврического района;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19) участвует в осуществлении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20) оказывает поддержку гражданам и их объединениям, участвующим в охране общественного порядка, создает условия для деятельности народных дружин в порядке, установленном муниципальными правовыми актами Таврического района;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21) в целях обеспечения безопасности людей на водных объектах, охраны их жизни и здоровья обеспечивает информирование населения об ограничениях использования водных объектов;</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22) осуществляет проведение противопаводковых мероприятий. </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9. В сфере работы с населением, общественными объединениями (организациями):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 участвует в осуществлении организационных мероприятий по подготовке и проведению муниципальных выборов, местного референдума, голосованию по отзыву депутата, члена выборного органа местного самоуправления, выборного должностного лица местного самоуправления, голосованию по вопросам изменения границ Таврического района, преобразования Таврического района;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2) обеспечивает выдачу выписок из </w:t>
      </w:r>
      <w:proofErr w:type="spellStart"/>
      <w:r w:rsidRPr="00A21905">
        <w:rPr>
          <w:rFonts w:ascii="Times New Roman" w:eastAsia="Times New Roman" w:hAnsi="Times New Roman" w:cs="Times New Roman"/>
          <w:sz w:val="24"/>
          <w:szCs w:val="24"/>
          <w:lang w:eastAsia="ru-RU"/>
        </w:rPr>
        <w:t>похозяйственных</w:t>
      </w:r>
      <w:proofErr w:type="spellEnd"/>
      <w:r w:rsidRPr="00A21905">
        <w:rPr>
          <w:rFonts w:ascii="Times New Roman" w:eastAsia="Times New Roman" w:hAnsi="Times New Roman" w:cs="Times New Roman"/>
          <w:sz w:val="24"/>
          <w:szCs w:val="24"/>
          <w:lang w:eastAsia="ru-RU"/>
        </w:rPr>
        <w:t xml:space="preserve"> книг в соответствии с действующим законодательством;</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3) рассматривает обращения граждан, юридических лиц и дает ответы на них в порядке, установленном законодательством Российской Федерации;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4) участвует в организации информационного обеспечения населения сельского округа;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5) принимает участие в реализации предусмотренных законодательством Российской Федерации мер, связанных с проведением собраний, митингов, уличных шествий и демонстраций, организацией спортивных, зрелищных и других массовых общественных мероприятий;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10. В сфере культуры и спорта: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 участвует в реализации государственной политики в сфере культуры;</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lastRenderedPageBreak/>
        <w:t>2) участвует в осуществлении мероприятий по сохранению, использованию и популяризации объектов культурного наследия (памятников истории и культуры), находящихся в собственности Таврического района, участвует в охране объектов культурного наследия (памятников истории и культуры) местного (муниципального) значения;</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3) участвует в создании условий для организации досуга и обеспечения жителей услугами организаций культуры и искусства;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4) оказывает содействие в создании условий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5) оказывает содействие национально-культурному развитию народов Российской Федерации и реализации мероприятий в сфере межнациональных отношений;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6) оказывает содействие в развитии и обеспечении доступности массового спорта, развитии детско-юношеского спорта (включая школьный спорт);</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7) участвует в популяризации физической культуры и спорта среди различных групп населения, в том числе среди инвалидов, лиц с ограниченными возможностями здоровья;</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8) участвуют в организации физкультурно-спортивной работы по месту жительства и месту отдыха граждан, включая создание условий для занятий инвалидов, лиц с ограниченными возможностями здоровья физической культурой и спортом, а также в организации и проведении муниципальных официальных физкультурных мероприятий и спортивных мероприятий;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9) участвуют в организации строительства, реконструкции и ремонта объектов спорта, создания и содержания иных спортивных сооружений, находящихся в муниципальной собственности;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11. Администрация осуществляется иные функции в пределах своей компетенции, в том числе:</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 участвует в установленном порядке в разработке правовых актов органов местного самоуправления Таврического района, предложений по основным направлениям развития сельского округа и вносит их на рассмотрение Главы Таврического района;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 организует делопроизводство, обеспечивает создание и сохранность архивных материалов в соответствии с действующим законодательством;</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3) осуществляет подготовку, обработку и предоставление статистической, годовой, квартальной и ежемесячной отчетности с последующим предоставлением в Администрацию Таврического района;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4) составляет и предоставляет бюджетную, статистическую и иную отчетность в установленной сфере деятельности Администрации в порядке и сроки, установленные действующим законодательством;</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5) по поручению Главы Таврического района осуществляет иные функции, предусмотренные действующим законодательством Российской Федерации.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IV. Права администрации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 Для осуществления своих функций администрация имеет право:</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 представлять интересы Администрации Таврического района в пределах своей компетенции, определенной настоящим Положением, в органах государственной власти Российской Федерации, Омской области, органах местного самоуправления, организациях всех форм собственности;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 запрашивать и получать от руководителей отраслевых (функциональных) и территориальных органов Администрации Таврического района, муниципальных предприятий и учреждений необходимую информацию, материалы и документы для осуществления функций администрации, а также пользоваться в установленном порядке банками данных организаций;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3) получать при выполнении поручений Главы Таврического района необходимые пояснения от должностных лиц Администрации Таврического района и ее отраслевых </w:t>
      </w:r>
      <w:r w:rsidRPr="00A21905">
        <w:rPr>
          <w:rFonts w:ascii="Times New Roman" w:eastAsia="Times New Roman" w:hAnsi="Times New Roman" w:cs="Times New Roman"/>
          <w:sz w:val="24"/>
          <w:szCs w:val="24"/>
          <w:lang w:eastAsia="ru-RU"/>
        </w:rPr>
        <w:lastRenderedPageBreak/>
        <w:t>(функциональных) и территориальных органов, а также руководителей муниципальных организаций по вопросам своей компетенции;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4) в целях решения вопросов, отнесенных к компетенции администрации, создавать коллегиальные, совещательные и другие рабочие органы с привлечением по согласованию представителей органов местного самоуправления Таврического района и других специалистов;</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5) осуществлять официальную переписку с организациями и гражданами по вопросам своей деятельности, используя бланки администрации;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6) разрабатывать и согласовывать проекты муниципальных правовых актов Таврического района по вопросам, отнесенным к компетенции администрации.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 Глава администрации: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 на основе единоначалия организует работу администрации, обеспечивает решение возложенных на администрацию задач;</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 действует без доверенности от имени администрации, представляет ее во всех организациях;</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3) издает распоряжения по вопросам деятельности администрации;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4) утверждает положения о структурных подразделениях администрации, должностные инструкции работников администрации;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5) принимает на работу и увольняет с работы работников администрации, применяет к ним меры поощрения или дисциплинарной ответственности в соответствии с действующим трудовым законодательством и законодательством о муниципальной службе, муниципальными правовыми актами Таврического района;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6) распределяет обязанности между руководителями структурных подразделений и работниками администрации и устанавливает степень их ответственности за порученную сферу деятельности;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7) рассматривает ходатайства и в установленном порядке вносит предложения о награждении граждан и организаций, присвоении гражданам почетных званий;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8) обеспечивает повышение профессионального уровня работников администрации;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9) распоряжается имуществом и средствами администрации в соответствии с действующим законодательством и настоящим Положением, заключает договоры и выдает доверенности;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10) принимает решения об открытии и закрытии счетов в соответствии с действующим законодательством, подписывает финансовые документы;</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11) планирует и анализирует деятельность администрации;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12) организует ведение кадрового делопроизводства и учета в отношении работников администрации, готовит предложения о включении муниципальных служащих в список лиц, направляемых на мероприятия по получению дополнительного профессионального образования в предстоящем календарном году;</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13) организует ведение делопроизводства и документооборота в администрации, а также архивной работы с документами; </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14) представляет Главе Таврического района ежегодные отчеты о результатах своей деятельности и деятельности администрации, в том числе о решении вопросов, поставленных органами местного самоуправления муниципального округа Таврический район;</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15) осуществляет иные полномочия в соответствии с действующим законодательством.</w:t>
      </w:r>
    </w:p>
    <w:p w:rsid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p>
    <w:p w:rsid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IV. Ответственность администрации</w:t>
      </w:r>
    </w:p>
    <w:p w:rsid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lastRenderedPageBreak/>
        <w:t>1. Всю полноту ответственности за результаты деятельности администрации, своевременность и качество выполняемых задач и функций, возложенных на администрацию настоящим Положением, несет глава администрации.</w:t>
      </w:r>
    </w:p>
    <w:p w:rsid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 Порядок привлечения к ответственности главы администрации устанавливается действующим законодательством, муниципальными правовыми актами Таврического района, трудовым договором.</w:t>
      </w:r>
    </w:p>
    <w:p w:rsid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3. Степень ответственности и порядок привлечения к ответственности иных работников администрации устанавливается действующим законодательством, муниципальными правовыми актами Таврического района, должностными инструкциями работников администрации, трудовыми договорами. </w:t>
      </w:r>
    </w:p>
    <w:p w:rsidR="00F571A6" w:rsidRDefault="00F571A6">
      <w:pPr>
        <w:spacing w:after="0" w:line="240" w:lineRule="auto"/>
        <w:jc w:val="both"/>
        <w:rPr>
          <w:rFonts w:ascii="Times New Roman" w:eastAsia="Times New Roman" w:hAnsi="Times New Roman" w:cs="Times New Roman"/>
          <w:sz w:val="24"/>
          <w:szCs w:val="24"/>
          <w:lang w:eastAsia="ru-RU"/>
        </w:rPr>
      </w:pPr>
    </w:p>
    <w:p w:rsidR="00A21905" w:rsidRDefault="00A21905">
      <w:pPr>
        <w:spacing w:after="0" w:line="240" w:lineRule="auto"/>
        <w:jc w:val="both"/>
        <w:rPr>
          <w:rFonts w:ascii="Times New Roman" w:eastAsia="Times New Roman" w:hAnsi="Times New Roman" w:cs="Times New Roman"/>
          <w:sz w:val="24"/>
          <w:szCs w:val="24"/>
          <w:lang w:eastAsia="ru-RU"/>
        </w:rPr>
      </w:pPr>
    </w:p>
    <w:p w:rsidR="00A21905" w:rsidRDefault="00A21905">
      <w:pPr>
        <w:spacing w:after="0" w:line="240" w:lineRule="auto"/>
        <w:jc w:val="both"/>
        <w:rPr>
          <w:rFonts w:ascii="Times New Roman" w:eastAsia="Times New Roman" w:hAnsi="Times New Roman" w:cs="Times New Roman"/>
          <w:sz w:val="24"/>
          <w:szCs w:val="24"/>
          <w:lang w:eastAsia="ru-RU"/>
        </w:rPr>
      </w:pPr>
    </w:p>
    <w:p w:rsidR="00A21905" w:rsidRDefault="00A21905">
      <w:pPr>
        <w:spacing w:after="0" w:line="240" w:lineRule="auto"/>
        <w:jc w:val="both"/>
        <w:rPr>
          <w:rFonts w:ascii="Times New Roman" w:eastAsia="Times New Roman" w:hAnsi="Times New Roman" w:cs="Times New Roman"/>
          <w:sz w:val="24"/>
          <w:szCs w:val="24"/>
          <w:lang w:eastAsia="ru-RU"/>
        </w:rPr>
      </w:pPr>
    </w:p>
    <w:p w:rsidR="00A21905" w:rsidRDefault="00A21905">
      <w:pPr>
        <w:spacing w:after="0" w:line="240" w:lineRule="auto"/>
        <w:jc w:val="both"/>
        <w:rPr>
          <w:rFonts w:ascii="Times New Roman" w:eastAsia="Times New Roman" w:hAnsi="Times New Roman" w:cs="Times New Roman"/>
          <w:sz w:val="24"/>
          <w:szCs w:val="24"/>
          <w:lang w:eastAsia="ru-RU"/>
        </w:rPr>
      </w:pPr>
    </w:p>
    <w:p w:rsidR="00A21905" w:rsidRDefault="00A21905">
      <w:pPr>
        <w:spacing w:after="0" w:line="240" w:lineRule="auto"/>
        <w:jc w:val="both"/>
        <w:rPr>
          <w:rFonts w:ascii="Times New Roman" w:eastAsia="Times New Roman" w:hAnsi="Times New Roman" w:cs="Times New Roman"/>
          <w:sz w:val="24"/>
          <w:szCs w:val="24"/>
          <w:lang w:eastAsia="ru-RU"/>
        </w:rPr>
      </w:pPr>
    </w:p>
    <w:p w:rsidR="00A21905" w:rsidRDefault="00A21905">
      <w:pPr>
        <w:spacing w:after="0" w:line="240" w:lineRule="auto"/>
        <w:jc w:val="both"/>
        <w:rPr>
          <w:rFonts w:ascii="Times New Roman" w:eastAsia="Times New Roman" w:hAnsi="Times New Roman" w:cs="Times New Roman"/>
          <w:sz w:val="24"/>
          <w:szCs w:val="24"/>
          <w:lang w:eastAsia="ru-RU"/>
        </w:rPr>
      </w:pPr>
    </w:p>
    <w:p w:rsidR="00A21905" w:rsidRDefault="00A21905">
      <w:pPr>
        <w:spacing w:after="0" w:line="240" w:lineRule="auto"/>
        <w:jc w:val="both"/>
        <w:rPr>
          <w:rFonts w:ascii="Times New Roman" w:eastAsia="Times New Roman" w:hAnsi="Times New Roman" w:cs="Times New Roman"/>
          <w:sz w:val="24"/>
          <w:szCs w:val="24"/>
          <w:lang w:eastAsia="ru-RU"/>
        </w:rPr>
      </w:pPr>
    </w:p>
    <w:p w:rsidR="00A21905" w:rsidRDefault="00A21905">
      <w:pPr>
        <w:spacing w:after="0" w:line="240" w:lineRule="auto"/>
        <w:jc w:val="both"/>
        <w:rPr>
          <w:rFonts w:ascii="Times New Roman" w:eastAsia="Times New Roman" w:hAnsi="Times New Roman" w:cs="Times New Roman"/>
          <w:sz w:val="24"/>
          <w:szCs w:val="24"/>
          <w:lang w:eastAsia="ru-RU"/>
        </w:rPr>
      </w:pPr>
    </w:p>
    <w:p w:rsidR="00A21905" w:rsidRDefault="00A21905">
      <w:pPr>
        <w:spacing w:after="0" w:line="240" w:lineRule="auto"/>
        <w:jc w:val="both"/>
        <w:rPr>
          <w:rFonts w:ascii="Times New Roman" w:eastAsia="Times New Roman" w:hAnsi="Times New Roman" w:cs="Times New Roman"/>
          <w:sz w:val="24"/>
          <w:szCs w:val="24"/>
          <w:lang w:eastAsia="ru-RU"/>
        </w:rPr>
      </w:pPr>
    </w:p>
    <w:p w:rsidR="00A21905" w:rsidRDefault="00A21905">
      <w:pPr>
        <w:spacing w:after="0" w:line="240" w:lineRule="auto"/>
        <w:jc w:val="both"/>
        <w:rPr>
          <w:rFonts w:ascii="Times New Roman" w:eastAsia="Times New Roman" w:hAnsi="Times New Roman" w:cs="Times New Roman"/>
          <w:sz w:val="24"/>
          <w:szCs w:val="24"/>
          <w:lang w:eastAsia="ru-RU"/>
        </w:rPr>
      </w:pPr>
    </w:p>
    <w:p w:rsidR="00A21905" w:rsidRDefault="00A21905">
      <w:pPr>
        <w:spacing w:after="0" w:line="240" w:lineRule="auto"/>
        <w:jc w:val="both"/>
        <w:rPr>
          <w:rFonts w:ascii="Times New Roman" w:eastAsia="Times New Roman" w:hAnsi="Times New Roman" w:cs="Times New Roman"/>
          <w:sz w:val="24"/>
          <w:szCs w:val="24"/>
          <w:lang w:eastAsia="ru-RU"/>
        </w:rPr>
      </w:pPr>
    </w:p>
    <w:p w:rsidR="00A21905" w:rsidRDefault="00A21905">
      <w:pPr>
        <w:spacing w:after="0" w:line="240" w:lineRule="auto"/>
        <w:jc w:val="both"/>
        <w:rPr>
          <w:rFonts w:ascii="Times New Roman" w:eastAsia="Times New Roman" w:hAnsi="Times New Roman" w:cs="Times New Roman"/>
          <w:sz w:val="24"/>
          <w:szCs w:val="24"/>
          <w:lang w:eastAsia="ru-RU"/>
        </w:rPr>
      </w:pPr>
    </w:p>
    <w:p w:rsidR="00A21905" w:rsidRDefault="00A21905">
      <w:pPr>
        <w:spacing w:after="0" w:line="240" w:lineRule="auto"/>
        <w:jc w:val="both"/>
        <w:rPr>
          <w:rFonts w:ascii="Times New Roman" w:eastAsia="Times New Roman" w:hAnsi="Times New Roman" w:cs="Times New Roman"/>
          <w:sz w:val="24"/>
          <w:szCs w:val="24"/>
          <w:lang w:eastAsia="ru-RU"/>
        </w:rPr>
      </w:pPr>
    </w:p>
    <w:p w:rsidR="00A21905" w:rsidRDefault="00A21905">
      <w:pPr>
        <w:spacing w:after="0" w:line="240" w:lineRule="auto"/>
        <w:jc w:val="both"/>
        <w:rPr>
          <w:rFonts w:ascii="Times New Roman" w:eastAsia="Times New Roman" w:hAnsi="Times New Roman" w:cs="Times New Roman"/>
          <w:sz w:val="24"/>
          <w:szCs w:val="24"/>
          <w:lang w:eastAsia="ru-RU"/>
        </w:rPr>
      </w:pPr>
    </w:p>
    <w:p w:rsidR="00A21905" w:rsidRDefault="00A21905">
      <w:pPr>
        <w:spacing w:after="0" w:line="240" w:lineRule="auto"/>
        <w:jc w:val="both"/>
        <w:rPr>
          <w:rFonts w:ascii="Times New Roman" w:eastAsia="Times New Roman" w:hAnsi="Times New Roman" w:cs="Times New Roman"/>
          <w:sz w:val="24"/>
          <w:szCs w:val="24"/>
          <w:lang w:eastAsia="ru-RU"/>
        </w:rPr>
      </w:pPr>
    </w:p>
    <w:p w:rsidR="00A21905" w:rsidRDefault="00A21905">
      <w:pPr>
        <w:spacing w:after="0" w:line="240" w:lineRule="auto"/>
        <w:jc w:val="both"/>
        <w:rPr>
          <w:rFonts w:ascii="Times New Roman" w:eastAsia="Times New Roman" w:hAnsi="Times New Roman" w:cs="Times New Roman"/>
          <w:sz w:val="24"/>
          <w:szCs w:val="24"/>
          <w:lang w:eastAsia="ru-RU"/>
        </w:rPr>
      </w:pPr>
    </w:p>
    <w:p w:rsidR="00A21905" w:rsidRDefault="00A21905">
      <w:pPr>
        <w:spacing w:after="0" w:line="240" w:lineRule="auto"/>
        <w:jc w:val="both"/>
        <w:rPr>
          <w:rFonts w:ascii="Times New Roman" w:eastAsia="Times New Roman" w:hAnsi="Times New Roman" w:cs="Times New Roman"/>
          <w:sz w:val="24"/>
          <w:szCs w:val="24"/>
          <w:lang w:eastAsia="ru-RU"/>
        </w:rPr>
      </w:pPr>
    </w:p>
    <w:p w:rsidR="00A21905" w:rsidRDefault="00A21905">
      <w:pPr>
        <w:spacing w:after="0" w:line="240" w:lineRule="auto"/>
        <w:jc w:val="both"/>
        <w:rPr>
          <w:rFonts w:ascii="Times New Roman" w:eastAsia="Times New Roman" w:hAnsi="Times New Roman" w:cs="Times New Roman"/>
          <w:sz w:val="24"/>
          <w:szCs w:val="24"/>
          <w:lang w:eastAsia="ru-RU"/>
        </w:rPr>
      </w:pPr>
    </w:p>
    <w:p w:rsidR="00A21905" w:rsidRDefault="00A21905">
      <w:pPr>
        <w:spacing w:after="0" w:line="240" w:lineRule="auto"/>
        <w:jc w:val="both"/>
        <w:rPr>
          <w:rFonts w:ascii="Times New Roman" w:eastAsia="Times New Roman" w:hAnsi="Times New Roman" w:cs="Times New Roman"/>
          <w:sz w:val="24"/>
          <w:szCs w:val="24"/>
          <w:lang w:eastAsia="ru-RU"/>
        </w:rPr>
      </w:pPr>
    </w:p>
    <w:p w:rsidR="00A21905" w:rsidRDefault="00A21905">
      <w:pPr>
        <w:spacing w:after="0" w:line="240" w:lineRule="auto"/>
        <w:jc w:val="both"/>
        <w:rPr>
          <w:rFonts w:ascii="Times New Roman" w:eastAsia="Times New Roman" w:hAnsi="Times New Roman" w:cs="Times New Roman"/>
          <w:sz w:val="24"/>
          <w:szCs w:val="24"/>
          <w:lang w:eastAsia="ru-RU"/>
        </w:rPr>
      </w:pPr>
    </w:p>
    <w:p w:rsidR="00A21905" w:rsidRDefault="00A21905">
      <w:pPr>
        <w:spacing w:after="0" w:line="240" w:lineRule="auto"/>
        <w:jc w:val="both"/>
        <w:rPr>
          <w:rFonts w:ascii="Times New Roman" w:eastAsia="Times New Roman" w:hAnsi="Times New Roman" w:cs="Times New Roman"/>
          <w:sz w:val="24"/>
          <w:szCs w:val="24"/>
          <w:lang w:eastAsia="ru-RU"/>
        </w:rPr>
      </w:pPr>
    </w:p>
    <w:p w:rsidR="00A21905" w:rsidRDefault="00A21905">
      <w:pPr>
        <w:spacing w:after="0" w:line="240" w:lineRule="auto"/>
        <w:jc w:val="both"/>
        <w:rPr>
          <w:rFonts w:ascii="Times New Roman" w:eastAsia="Times New Roman" w:hAnsi="Times New Roman" w:cs="Times New Roman"/>
          <w:sz w:val="24"/>
          <w:szCs w:val="24"/>
          <w:lang w:eastAsia="ru-RU"/>
        </w:rPr>
      </w:pPr>
    </w:p>
    <w:p w:rsidR="00A21905" w:rsidRDefault="00A21905">
      <w:pPr>
        <w:spacing w:after="0" w:line="240" w:lineRule="auto"/>
        <w:jc w:val="both"/>
        <w:rPr>
          <w:rFonts w:ascii="Times New Roman" w:eastAsia="Times New Roman" w:hAnsi="Times New Roman" w:cs="Times New Roman"/>
          <w:sz w:val="24"/>
          <w:szCs w:val="24"/>
          <w:lang w:eastAsia="ru-RU"/>
        </w:rPr>
      </w:pPr>
    </w:p>
    <w:p w:rsidR="00A21905" w:rsidRDefault="00A21905">
      <w:pPr>
        <w:spacing w:after="0" w:line="240" w:lineRule="auto"/>
        <w:jc w:val="both"/>
        <w:rPr>
          <w:rFonts w:ascii="Times New Roman" w:eastAsia="Times New Roman" w:hAnsi="Times New Roman" w:cs="Times New Roman"/>
          <w:sz w:val="24"/>
          <w:szCs w:val="24"/>
          <w:lang w:eastAsia="ru-RU"/>
        </w:rPr>
      </w:pPr>
    </w:p>
    <w:p w:rsidR="00A21905" w:rsidRDefault="00A21905">
      <w:pPr>
        <w:spacing w:after="0" w:line="240" w:lineRule="auto"/>
        <w:jc w:val="both"/>
        <w:rPr>
          <w:rFonts w:ascii="Times New Roman" w:eastAsia="Times New Roman" w:hAnsi="Times New Roman" w:cs="Times New Roman"/>
          <w:sz w:val="24"/>
          <w:szCs w:val="24"/>
          <w:lang w:eastAsia="ru-RU"/>
        </w:rPr>
      </w:pPr>
    </w:p>
    <w:p w:rsidR="00A21905" w:rsidRDefault="00A21905">
      <w:pPr>
        <w:spacing w:after="0" w:line="240" w:lineRule="auto"/>
        <w:jc w:val="both"/>
        <w:rPr>
          <w:rFonts w:ascii="Times New Roman" w:eastAsia="Times New Roman" w:hAnsi="Times New Roman" w:cs="Times New Roman"/>
          <w:sz w:val="24"/>
          <w:szCs w:val="24"/>
          <w:lang w:eastAsia="ru-RU"/>
        </w:rPr>
      </w:pPr>
    </w:p>
    <w:p w:rsidR="00A21905" w:rsidRDefault="00A21905">
      <w:pPr>
        <w:spacing w:after="0" w:line="240" w:lineRule="auto"/>
        <w:jc w:val="both"/>
        <w:rPr>
          <w:rFonts w:ascii="Times New Roman" w:eastAsia="Times New Roman" w:hAnsi="Times New Roman" w:cs="Times New Roman"/>
          <w:sz w:val="24"/>
          <w:szCs w:val="24"/>
          <w:lang w:eastAsia="ru-RU"/>
        </w:rPr>
      </w:pPr>
    </w:p>
    <w:p w:rsidR="00A21905" w:rsidRDefault="00A21905">
      <w:pPr>
        <w:spacing w:after="0" w:line="240" w:lineRule="auto"/>
        <w:jc w:val="both"/>
        <w:rPr>
          <w:rFonts w:ascii="Times New Roman" w:eastAsia="Times New Roman" w:hAnsi="Times New Roman" w:cs="Times New Roman"/>
          <w:sz w:val="24"/>
          <w:szCs w:val="24"/>
          <w:lang w:eastAsia="ru-RU"/>
        </w:rPr>
      </w:pPr>
    </w:p>
    <w:p w:rsidR="00A21905" w:rsidRDefault="00A21905">
      <w:pPr>
        <w:spacing w:after="0" w:line="240" w:lineRule="auto"/>
        <w:jc w:val="both"/>
        <w:rPr>
          <w:rFonts w:ascii="Times New Roman" w:eastAsia="Times New Roman" w:hAnsi="Times New Roman" w:cs="Times New Roman"/>
          <w:sz w:val="24"/>
          <w:szCs w:val="24"/>
          <w:lang w:eastAsia="ru-RU"/>
        </w:rPr>
      </w:pPr>
    </w:p>
    <w:p w:rsidR="00A21905" w:rsidRDefault="00A21905">
      <w:pPr>
        <w:spacing w:after="0" w:line="240" w:lineRule="auto"/>
        <w:jc w:val="both"/>
        <w:rPr>
          <w:rFonts w:ascii="Times New Roman" w:eastAsia="Times New Roman" w:hAnsi="Times New Roman" w:cs="Times New Roman"/>
          <w:sz w:val="24"/>
          <w:szCs w:val="24"/>
          <w:lang w:eastAsia="ru-RU"/>
        </w:rPr>
      </w:pPr>
    </w:p>
    <w:p w:rsidR="00A21905" w:rsidRDefault="00A21905">
      <w:pPr>
        <w:spacing w:after="0" w:line="240" w:lineRule="auto"/>
        <w:jc w:val="both"/>
        <w:rPr>
          <w:rFonts w:ascii="Times New Roman" w:eastAsia="Times New Roman" w:hAnsi="Times New Roman" w:cs="Times New Roman"/>
          <w:sz w:val="24"/>
          <w:szCs w:val="24"/>
          <w:lang w:eastAsia="ru-RU"/>
        </w:rPr>
      </w:pPr>
    </w:p>
    <w:p w:rsidR="00A21905" w:rsidRDefault="00A21905">
      <w:pPr>
        <w:spacing w:after="0" w:line="240" w:lineRule="auto"/>
        <w:jc w:val="both"/>
        <w:rPr>
          <w:rFonts w:ascii="Times New Roman" w:eastAsia="Times New Roman" w:hAnsi="Times New Roman" w:cs="Times New Roman"/>
          <w:sz w:val="24"/>
          <w:szCs w:val="24"/>
          <w:lang w:eastAsia="ru-RU"/>
        </w:rPr>
      </w:pPr>
    </w:p>
    <w:p w:rsidR="00A21905" w:rsidRDefault="00A21905">
      <w:pPr>
        <w:spacing w:after="0" w:line="240" w:lineRule="auto"/>
        <w:jc w:val="both"/>
        <w:rPr>
          <w:rFonts w:ascii="Times New Roman" w:eastAsia="Times New Roman" w:hAnsi="Times New Roman" w:cs="Times New Roman"/>
          <w:sz w:val="24"/>
          <w:szCs w:val="24"/>
          <w:lang w:eastAsia="ru-RU"/>
        </w:rPr>
      </w:pPr>
    </w:p>
    <w:p w:rsidR="00A21905" w:rsidRDefault="00A21905">
      <w:pPr>
        <w:spacing w:after="0" w:line="240" w:lineRule="auto"/>
        <w:jc w:val="both"/>
        <w:rPr>
          <w:rFonts w:ascii="Times New Roman" w:eastAsia="Times New Roman" w:hAnsi="Times New Roman" w:cs="Times New Roman"/>
          <w:sz w:val="24"/>
          <w:szCs w:val="24"/>
          <w:lang w:eastAsia="ru-RU"/>
        </w:rPr>
      </w:pPr>
    </w:p>
    <w:p w:rsidR="00A21905" w:rsidRDefault="00A21905">
      <w:pPr>
        <w:spacing w:after="0" w:line="240" w:lineRule="auto"/>
        <w:jc w:val="both"/>
        <w:rPr>
          <w:rFonts w:ascii="Times New Roman" w:eastAsia="Times New Roman" w:hAnsi="Times New Roman" w:cs="Times New Roman"/>
          <w:sz w:val="24"/>
          <w:szCs w:val="24"/>
          <w:lang w:eastAsia="ru-RU"/>
        </w:rPr>
      </w:pPr>
    </w:p>
    <w:p w:rsidR="00A21905" w:rsidRDefault="00A21905">
      <w:pPr>
        <w:spacing w:after="0" w:line="240" w:lineRule="auto"/>
        <w:jc w:val="both"/>
        <w:rPr>
          <w:rFonts w:ascii="Times New Roman" w:eastAsia="Times New Roman" w:hAnsi="Times New Roman" w:cs="Times New Roman"/>
          <w:sz w:val="24"/>
          <w:szCs w:val="24"/>
          <w:lang w:eastAsia="ru-RU"/>
        </w:rPr>
      </w:pPr>
    </w:p>
    <w:p w:rsidR="00A21905" w:rsidRDefault="00A21905">
      <w:pPr>
        <w:spacing w:after="0" w:line="240" w:lineRule="auto"/>
        <w:jc w:val="both"/>
        <w:rPr>
          <w:rFonts w:ascii="Times New Roman" w:eastAsia="Times New Roman" w:hAnsi="Times New Roman" w:cs="Times New Roman"/>
          <w:sz w:val="24"/>
          <w:szCs w:val="24"/>
          <w:lang w:eastAsia="ru-RU"/>
        </w:rPr>
      </w:pPr>
    </w:p>
    <w:p w:rsidR="00A21905" w:rsidRPr="00A21905" w:rsidRDefault="00A21905">
      <w:pPr>
        <w:spacing w:after="0" w:line="240" w:lineRule="auto"/>
        <w:jc w:val="both"/>
        <w:rPr>
          <w:rFonts w:ascii="Times New Roman" w:eastAsia="Times New Roman" w:hAnsi="Times New Roman" w:cs="Times New Roman"/>
          <w:sz w:val="24"/>
          <w:szCs w:val="24"/>
          <w:lang w:eastAsia="ru-RU"/>
        </w:rPr>
      </w:pPr>
    </w:p>
    <w:p w:rsidR="00F571A6" w:rsidRDefault="004C6C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F571A6" w:rsidRDefault="00F571A6">
      <w:pPr>
        <w:pBdr>
          <w:bottom w:val="single" w:sz="12" w:space="1" w:color="auto"/>
        </w:pBdr>
        <w:spacing w:after="0" w:line="240" w:lineRule="auto"/>
        <w:jc w:val="both"/>
        <w:rPr>
          <w:rFonts w:ascii="Times New Roman" w:hAnsi="Times New Roman" w:cs="Times New Roman"/>
          <w:sz w:val="24"/>
          <w:szCs w:val="24"/>
        </w:rPr>
      </w:pPr>
    </w:p>
    <w:p w:rsidR="00F236A1" w:rsidRDefault="00F236A1" w:rsidP="00F236A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полным выпуском решения можно </w:t>
      </w:r>
      <w:proofErr w:type="gramStart"/>
      <w:r>
        <w:rPr>
          <w:rFonts w:ascii="Times New Roman" w:eastAsia="Times New Roman" w:hAnsi="Times New Roman" w:cs="Times New Roman"/>
          <w:sz w:val="24"/>
          <w:szCs w:val="24"/>
          <w:lang w:eastAsia="ru-RU"/>
        </w:rPr>
        <w:t>ознакомится</w:t>
      </w:r>
      <w:proofErr w:type="gramEnd"/>
      <w:r>
        <w:rPr>
          <w:rFonts w:ascii="Times New Roman" w:eastAsia="Times New Roman" w:hAnsi="Times New Roman" w:cs="Times New Roman"/>
          <w:sz w:val="24"/>
          <w:szCs w:val="24"/>
          <w:lang w:eastAsia="ru-RU"/>
        </w:rPr>
        <w:t xml:space="preserve"> на сайте </w:t>
      </w:r>
      <w:r w:rsidRPr="00F236A1">
        <w:rPr>
          <w:rFonts w:ascii="Times New Roman" w:eastAsia="Times New Roman" w:hAnsi="Times New Roman" w:cs="Times New Roman"/>
          <w:sz w:val="24"/>
          <w:szCs w:val="24"/>
          <w:lang w:eastAsia="ru-RU"/>
        </w:rPr>
        <w:t>https://tavricheskij-r52.gosweb.gosuslugi.ru/ofitsialno/resheniya-sessiy/2025-god/</w:t>
      </w:r>
    </w:p>
    <w:p w:rsidR="00F571A6" w:rsidRDefault="00F571A6" w:rsidP="00A21905">
      <w:pPr>
        <w:spacing w:after="0" w:line="240" w:lineRule="auto"/>
        <w:rPr>
          <w:rFonts w:ascii="Times New Roman" w:eastAsia="Times New Roman" w:hAnsi="Times New Roman" w:cs="Times New Roman"/>
          <w:sz w:val="24"/>
          <w:szCs w:val="24"/>
          <w:lang w:eastAsia="ru-RU"/>
        </w:rPr>
      </w:pPr>
    </w:p>
    <w:p w:rsidR="00F571A6" w:rsidRPr="00A21905" w:rsidRDefault="004C6CB6">
      <w:pPr>
        <w:spacing w:after="0" w:line="240" w:lineRule="auto"/>
        <w:jc w:val="center"/>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Решение Совета Таврического</w:t>
      </w:r>
      <w:r w:rsidR="002D6F28">
        <w:rPr>
          <w:rFonts w:ascii="Times New Roman" w:eastAsia="Times New Roman" w:hAnsi="Times New Roman" w:cs="Times New Roman"/>
          <w:sz w:val="24"/>
          <w:szCs w:val="24"/>
          <w:lang w:eastAsia="ru-RU"/>
        </w:rPr>
        <w:t xml:space="preserve"> района</w:t>
      </w:r>
      <w:r w:rsidRPr="00A21905">
        <w:rPr>
          <w:rFonts w:ascii="Times New Roman" w:eastAsia="Times New Roman" w:hAnsi="Times New Roman" w:cs="Times New Roman"/>
          <w:sz w:val="24"/>
          <w:szCs w:val="24"/>
          <w:lang w:eastAsia="ru-RU"/>
        </w:rPr>
        <w:t xml:space="preserve"> Омской области от 04.12.2025 № </w:t>
      </w:r>
      <w:r w:rsidR="002D6F28">
        <w:rPr>
          <w:rFonts w:ascii="Times New Roman" w:eastAsia="Times New Roman" w:hAnsi="Times New Roman" w:cs="Times New Roman"/>
          <w:sz w:val="24"/>
          <w:szCs w:val="24"/>
          <w:lang w:eastAsia="ru-RU"/>
        </w:rPr>
        <w:t>186</w:t>
      </w:r>
    </w:p>
    <w:p w:rsidR="00A21905" w:rsidRPr="00A21905" w:rsidRDefault="00A21905" w:rsidP="00A21905">
      <w:pPr>
        <w:autoSpaceDE w:val="0"/>
        <w:autoSpaceDN w:val="0"/>
        <w:adjustRightInd w:val="0"/>
        <w:spacing w:after="0" w:line="240" w:lineRule="auto"/>
        <w:ind w:left="10" w:hanging="10"/>
        <w:jc w:val="center"/>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Об Администрации Ленинского сельского округа </w:t>
      </w:r>
    </w:p>
    <w:p w:rsidR="00A21905" w:rsidRPr="00A21905" w:rsidRDefault="00A21905" w:rsidP="00A21905">
      <w:pPr>
        <w:autoSpaceDE w:val="0"/>
        <w:autoSpaceDN w:val="0"/>
        <w:adjustRightInd w:val="0"/>
        <w:spacing w:after="0" w:line="240" w:lineRule="auto"/>
        <w:ind w:left="10" w:hanging="10"/>
        <w:jc w:val="center"/>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Администрации Таврического района Омской области</w:t>
      </w:r>
    </w:p>
    <w:p w:rsidR="00A21905" w:rsidRPr="00A21905" w:rsidRDefault="00A21905" w:rsidP="00A21905">
      <w:pPr>
        <w:spacing w:after="0" w:line="240" w:lineRule="auto"/>
        <w:ind w:left="11" w:hanging="11"/>
        <w:jc w:val="both"/>
        <w:rPr>
          <w:rFonts w:ascii="Times New Roman" w:eastAsia="Times New Roman" w:hAnsi="Times New Roman" w:cs="Times New Roman"/>
          <w:sz w:val="24"/>
          <w:szCs w:val="24"/>
          <w:lang w:eastAsia="ru-RU"/>
        </w:rPr>
      </w:pPr>
    </w:p>
    <w:p w:rsidR="00A21905" w:rsidRPr="00A21905" w:rsidRDefault="00A21905" w:rsidP="00A21905">
      <w:pPr>
        <w:spacing w:after="0" w:line="240" w:lineRule="auto"/>
        <w:ind w:left="10" w:firstLine="69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Омской области </w:t>
      </w:r>
    </w:p>
    <w:p w:rsidR="00A21905" w:rsidRDefault="00A21905" w:rsidP="00A21905">
      <w:pPr>
        <w:spacing w:after="0" w:line="240" w:lineRule="auto"/>
        <w:ind w:left="10" w:firstLine="699"/>
        <w:jc w:val="both"/>
        <w:rPr>
          <w:rFonts w:ascii="Times New Roman" w:eastAsia="Times New Roman" w:hAnsi="Times New Roman" w:cs="Times New Roman"/>
          <w:sz w:val="24"/>
          <w:szCs w:val="24"/>
          <w:lang w:eastAsia="ru-RU"/>
        </w:rPr>
      </w:pPr>
    </w:p>
    <w:p w:rsidR="00A21905" w:rsidRPr="00A21905" w:rsidRDefault="00A21905" w:rsidP="00A21905">
      <w:pPr>
        <w:spacing w:after="0" w:line="240" w:lineRule="auto"/>
        <w:ind w:left="10" w:firstLine="699"/>
        <w:jc w:val="both"/>
        <w:rPr>
          <w:rFonts w:ascii="Times New Roman" w:eastAsia="Times New Roman" w:hAnsi="Times New Roman" w:cs="Times New Roman"/>
          <w:sz w:val="24"/>
          <w:szCs w:val="24"/>
          <w:lang w:eastAsia="ru-RU"/>
        </w:rPr>
      </w:pPr>
    </w:p>
    <w:p w:rsidR="00A21905" w:rsidRPr="00A21905" w:rsidRDefault="00A21905" w:rsidP="00A21905">
      <w:pPr>
        <w:spacing w:after="0" w:line="240" w:lineRule="auto"/>
        <w:ind w:left="10" w:hanging="10"/>
        <w:jc w:val="center"/>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РЕШИЛ:</w:t>
      </w:r>
    </w:p>
    <w:p w:rsidR="00A21905" w:rsidRDefault="00A21905" w:rsidP="00A21905">
      <w:pPr>
        <w:tabs>
          <w:tab w:val="left" w:pos="1134"/>
        </w:tabs>
        <w:spacing w:after="0" w:line="240" w:lineRule="auto"/>
        <w:ind w:left="11" w:firstLine="698"/>
        <w:jc w:val="both"/>
        <w:rPr>
          <w:rFonts w:ascii="Times New Roman" w:eastAsia="Times New Roman" w:hAnsi="Times New Roman" w:cs="Times New Roman"/>
          <w:sz w:val="24"/>
          <w:szCs w:val="24"/>
          <w:lang w:eastAsia="ru-RU"/>
        </w:rPr>
      </w:pPr>
    </w:p>
    <w:p w:rsidR="00A21905" w:rsidRPr="00A21905" w:rsidRDefault="00A21905" w:rsidP="00A21905">
      <w:pPr>
        <w:tabs>
          <w:tab w:val="left" w:pos="1134"/>
        </w:tabs>
        <w:spacing w:after="0" w:line="240" w:lineRule="auto"/>
        <w:ind w:left="11" w:firstLine="698"/>
        <w:jc w:val="both"/>
        <w:rPr>
          <w:rFonts w:ascii="Times New Roman" w:eastAsia="Times New Roman" w:hAnsi="Times New Roman" w:cs="Times New Roman"/>
          <w:sz w:val="24"/>
          <w:szCs w:val="24"/>
          <w:lang w:eastAsia="ru-RU"/>
        </w:rPr>
      </w:pPr>
    </w:p>
    <w:p w:rsidR="00A21905" w:rsidRPr="00A21905" w:rsidRDefault="00A21905" w:rsidP="00A21905">
      <w:pPr>
        <w:numPr>
          <w:ilvl w:val="0"/>
          <w:numId w:val="3"/>
        </w:numPr>
        <w:tabs>
          <w:tab w:val="left" w:pos="1134"/>
        </w:tabs>
        <w:spacing w:after="0" w:line="240" w:lineRule="auto"/>
        <w:ind w:left="11" w:firstLine="698"/>
        <w:contextualSpacing/>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Создать Администрацию Ленинского сельского округа Администрации Таврического района Омской области.</w:t>
      </w:r>
    </w:p>
    <w:p w:rsidR="00A21905" w:rsidRPr="00A21905" w:rsidRDefault="00A21905" w:rsidP="00A21905">
      <w:pPr>
        <w:numPr>
          <w:ilvl w:val="0"/>
          <w:numId w:val="3"/>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Утвердить Положение об Администрации Ленинского сельского округа Администрации Таврического района Омской области согласно приложению к настоящему решению. </w:t>
      </w:r>
    </w:p>
    <w:p w:rsidR="00A21905" w:rsidRPr="00A21905" w:rsidRDefault="00A21905" w:rsidP="00A21905">
      <w:pPr>
        <w:numPr>
          <w:ilvl w:val="0"/>
          <w:numId w:val="3"/>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Уполномочить Жулидову Ольгу Николаевну – председателя ликвидационной комиссии на подачу в регистрирующий орган комплекта документов, связанных с государственной регистрацией Администрации Ленинского сельского округа Администрации Таврического района Омской области в качестве юридического лица.</w:t>
      </w:r>
    </w:p>
    <w:p w:rsidR="00A21905" w:rsidRPr="00A21905" w:rsidRDefault="00A21905" w:rsidP="00A21905">
      <w:pPr>
        <w:spacing w:after="0" w:line="240" w:lineRule="auto"/>
        <w:ind w:left="11" w:firstLine="698"/>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4. Настоящее решение вступает в силу с момента его официального обнародования в установленном порядке. </w:t>
      </w:r>
    </w:p>
    <w:p w:rsidR="00A21905" w:rsidRPr="00A21905" w:rsidRDefault="00A21905" w:rsidP="00A2190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5. Настоящее Решение подлежит опубликованию в </w:t>
      </w:r>
      <w:r w:rsidRPr="00A21905">
        <w:rPr>
          <w:rFonts w:ascii="Times New Roman" w:hAnsi="Times New Roman" w:cs="Times New Roman"/>
          <w:sz w:val="24"/>
          <w:szCs w:val="24"/>
        </w:rPr>
        <w:t>периодическом печатном издании «Вестник Таврического района» и р</w:t>
      </w:r>
      <w:r w:rsidRPr="00A21905">
        <w:rPr>
          <w:rFonts w:ascii="Times New Roman" w:eastAsia="Times New Roman" w:hAnsi="Times New Roman" w:cs="Times New Roman"/>
          <w:sz w:val="24"/>
          <w:szCs w:val="24"/>
          <w:lang w:eastAsia="ru-RU"/>
        </w:rPr>
        <w:t>азмещению на официальном сайте Таврического района в информационно-телекоммуникационной сети «Интернет».</w:t>
      </w:r>
    </w:p>
    <w:p w:rsidR="00A21905" w:rsidRPr="00A21905" w:rsidRDefault="00A21905" w:rsidP="00A21905">
      <w:pPr>
        <w:spacing w:after="3" w:line="248" w:lineRule="auto"/>
        <w:ind w:left="10" w:firstLine="69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5. Контроль за исполнением настоящего Решения возложить на Председателя Совета Таврического района Лунину Е.В.</w:t>
      </w:r>
    </w:p>
    <w:p w:rsidR="00A21905" w:rsidRPr="00A21905" w:rsidRDefault="00A21905" w:rsidP="00A21905">
      <w:pPr>
        <w:spacing w:after="3" w:line="248" w:lineRule="auto"/>
        <w:ind w:left="10" w:firstLine="699"/>
        <w:jc w:val="both"/>
        <w:rPr>
          <w:rFonts w:ascii="Times New Roman" w:eastAsia="Times New Roman" w:hAnsi="Times New Roman" w:cs="Times New Roman"/>
          <w:sz w:val="24"/>
          <w:szCs w:val="24"/>
          <w:lang w:eastAsia="ru-RU"/>
        </w:rPr>
      </w:pPr>
    </w:p>
    <w:p w:rsidR="00A21905" w:rsidRPr="00A21905" w:rsidRDefault="00A21905" w:rsidP="00A21905">
      <w:pPr>
        <w:spacing w:after="3" w:line="248" w:lineRule="auto"/>
        <w:ind w:left="10" w:hanging="10"/>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Глава Таврического района</w:t>
      </w:r>
      <w:r w:rsidRPr="00A21905">
        <w:rPr>
          <w:rFonts w:ascii="Times New Roman" w:eastAsia="Times New Roman" w:hAnsi="Times New Roman" w:cs="Times New Roman"/>
          <w:sz w:val="24"/>
          <w:szCs w:val="24"/>
          <w:lang w:eastAsia="ru-RU"/>
        </w:rPr>
        <w:tab/>
      </w:r>
      <w:r w:rsidRPr="00A21905">
        <w:rPr>
          <w:rFonts w:ascii="Times New Roman" w:eastAsia="Times New Roman" w:hAnsi="Times New Roman" w:cs="Times New Roman"/>
          <w:sz w:val="24"/>
          <w:szCs w:val="24"/>
          <w:lang w:eastAsia="ru-RU"/>
        </w:rPr>
        <w:tab/>
      </w:r>
      <w:r w:rsidRPr="00A21905">
        <w:rPr>
          <w:rFonts w:ascii="Times New Roman" w:eastAsia="Times New Roman" w:hAnsi="Times New Roman" w:cs="Times New Roman"/>
          <w:sz w:val="24"/>
          <w:szCs w:val="24"/>
          <w:lang w:eastAsia="ru-RU"/>
        </w:rPr>
        <w:tab/>
      </w:r>
      <w:r w:rsidRPr="00A21905">
        <w:rPr>
          <w:rFonts w:ascii="Times New Roman" w:eastAsia="Times New Roman" w:hAnsi="Times New Roman" w:cs="Times New Roman"/>
          <w:sz w:val="24"/>
          <w:szCs w:val="24"/>
          <w:lang w:eastAsia="ru-RU"/>
        </w:rPr>
        <w:tab/>
      </w:r>
      <w:r w:rsidRPr="00A21905">
        <w:rPr>
          <w:rFonts w:ascii="Times New Roman" w:eastAsia="Times New Roman" w:hAnsi="Times New Roman" w:cs="Times New Roman"/>
          <w:sz w:val="24"/>
          <w:szCs w:val="24"/>
          <w:lang w:eastAsia="ru-RU"/>
        </w:rPr>
        <w:tab/>
      </w:r>
      <w:r w:rsidRPr="00A21905">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r w:rsidRPr="00A21905">
        <w:rPr>
          <w:rFonts w:ascii="Times New Roman" w:eastAsia="Times New Roman" w:hAnsi="Times New Roman" w:cs="Times New Roman"/>
          <w:sz w:val="24"/>
          <w:szCs w:val="24"/>
          <w:lang w:eastAsia="ru-RU"/>
        </w:rPr>
        <w:tab/>
        <w:t xml:space="preserve">  И.А. Баннов</w:t>
      </w:r>
    </w:p>
    <w:p w:rsidR="00A21905" w:rsidRPr="00A21905" w:rsidRDefault="00A21905" w:rsidP="00A21905">
      <w:pPr>
        <w:spacing w:after="3" w:line="248" w:lineRule="auto"/>
        <w:ind w:left="10" w:hanging="10"/>
        <w:jc w:val="both"/>
        <w:rPr>
          <w:rFonts w:ascii="Times New Roman" w:eastAsia="Times New Roman" w:hAnsi="Times New Roman" w:cs="Times New Roman"/>
          <w:sz w:val="24"/>
          <w:szCs w:val="24"/>
          <w:lang w:eastAsia="ru-RU"/>
        </w:rPr>
      </w:pPr>
    </w:p>
    <w:p w:rsidR="00A21905" w:rsidRPr="00A21905" w:rsidRDefault="00A21905" w:rsidP="00A21905">
      <w:pPr>
        <w:spacing w:after="3" w:line="248" w:lineRule="auto"/>
        <w:ind w:left="10" w:hanging="10"/>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Председатель Совета Таврического района</w:t>
      </w:r>
      <w:r w:rsidRPr="00A21905">
        <w:rPr>
          <w:rFonts w:ascii="Times New Roman" w:eastAsia="Times New Roman" w:hAnsi="Times New Roman" w:cs="Times New Roman"/>
          <w:sz w:val="24"/>
          <w:szCs w:val="24"/>
          <w:lang w:eastAsia="ru-RU"/>
        </w:rPr>
        <w:tab/>
      </w:r>
      <w:r w:rsidRPr="00A21905">
        <w:rPr>
          <w:rFonts w:ascii="Times New Roman" w:eastAsia="Times New Roman" w:hAnsi="Times New Roman" w:cs="Times New Roman"/>
          <w:sz w:val="24"/>
          <w:szCs w:val="24"/>
          <w:lang w:eastAsia="ru-RU"/>
        </w:rPr>
        <w:tab/>
      </w:r>
      <w:r w:rsidRPr="00A21905">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r w:rsidRPr="00A21905">
        <w:rPr>
          <w:rFonts w:ascii="Times New Roman" w:eastAsia="Times New Roman" w:hAnsi="Times New Roman" w:cs="Times New Roman"/>
          <w:sz w:val="24"/>
          <w:szCs w:val="24"/>
          <w:lang w:eastAsia="ru-RU"/>
        </w:rPr>
        <w:tab/>
        <w:t xml:space="preserve">  Е.В. Лунина</w:t>
      </w:r>
    </w:p>
    <w:p w:rsidR="00A21905" w:rsidRPr="00A21905" w:rsidRDefault="00A21905" w:rsidP="00A21905">
      <w:pPr>
        <w:spacing w:after="0" w:line="240" w:lineRule="auto"/>
        <w:ind w:left="11" w:firstLine="698"/>
        <w:jc w:val="both"/>
        <w:rPr>
          <w:rFonts w:ascii="Times New Roman" w:eastAsia="Times New Roman" w:hAnsi="Times New Roman" w:cs="Times New Roman"/>
          <w:sz w:val="24"/>
          <w:szCs w:val="24"/>
          <w:lang w:eastAsia="ru-RU"/>
        </w:rPr>
      </w:pPr>
    </w:p>
    <w:p w:rsidR="00A21905" w:rsidRPr="00A21905" w:rsidRDefault="00A21905" w:rsidP="00A21905">
      <w:pPr>
        <w:spacing w:after="0" w:line="240" w:lineRule="auto"/>
        <w:ind w:left="11" w:firstLine="698"/>
        <w:jc w:val="both"/>
        <w:rPr>
          <w:rFonts w:ascii="Times New Roman" w:eastAsia="Times New Roman" w:hAnsi="Times New Roman" w:cs="Times New Roman"/>
          <w:sz w:val="24"/>
          <w:szCs w:val="24"/>
          <w:lang w:eastAsia="ru-RU"/>
        </w:rPr>
      </w:pPr>
    </w:p>
    <w:p w:rsidR="00A21905" w:rsidRDefault="00A21905" w:rsidP="00A21905">
      <w:pPr>
        <w:spacing w:after="0" w:line="240" w:lineRule="auto"/>
        <w:ind w:left="11" w:firstLine="698"/>
        <w:jc w:val="both"/>
        <w:rPr>
          <w:rFonts w:ascii="Times New Roman" w:eastAsia="Times New Roman" w:hAnsi="Times New Roman" w:cs="Times New Roman"/>
          <w:sz w:val="24"/>
          <w:szCs w:val="24"/>
          <w:lang w:eastAsia="ru-RU"/>
        </w:rPr>
      </w:pPr>
    </w:p>
    <w:p w:rsidR="00A21905" w:rsidRDefault="00A21905" w:rsidP="00A21905">
      <w:pPr>
        <w:spacing w:after="0" w:line="240" w:lineRule="auto"/>
        <w:ind w:left="11" w:firstLine="698"/>
        <w:jc w:val="both"/>
        <w:rPr>
          <w:rFonts w:ascii="Times New Roman" w:eastAsia="Times New Roman" w:hAnsi="Times New Roman" w:cs="Times New Roman"/>
          <w:sz w:val="24"/>
          <w:szCs w:val="24"/>
          <w:lang w:eastAsia="ru-RU"/>
        </w:rPr>
      </w:pPr>
    </w:p>
    <w:p w:rsidR="00A21905" w:rsidRDefault="00A21905" w:rsidP="00A21905">
      <w:pPr>
        <w:spacing w:after="0" w:line="240" w:lineRule="auto"/>
        <w:ind w:left="11" w:firstLine="698"/>
        <w:jc w:val="both"/>
        <w:rPr>
          <w:rFonts w:ascii="Times New Roman" w:eastAsia="Times New Roman" w:hAnsi="Times New Roman" w:cs="Times New Roman"/>
          <w:sz w:val="24"/>
          <w:szCs w:val="24"/>
          <w:lang w:eastAsia="ru-RU"/>
        </w:rPr>
      </w:pPr>
    </w:p>
    <w:p w:rsidR="00A21905" w:rsidRDefault="00A21905" w:rsidP="00A21905">
      <w:pPr>
        <w:spacing w:after="0" w:line="240" w:lineRule="auto"/>
        <w:ind w:left="11" w:firstLine="698"/>
        <w:jc w:val="both"/>
        <w:rPr>
          <w:rFonts w:ascii="Times New Roman" w:eastAsia="Times New Roman" w:hAnsi="Times New Roman" w:cs="Times New Roman"/>
          <w:sz w:val="24"/>
          <w:szCs w:val="24"/>
          <w:lang w:eastAsia="ru-RU"/>
        </w:rPr>
      </w:pPr>
    </w:p>
    <w:p w:rsidR="00A21905" w:rsidRDefault="00A21905" w:rsidP="00A21905">
      <w:pPr>
        <w:spacing w:after="0" w:line="240" w:lineRule="auto"/>
        <w:ind w:left="11" w:firstLine="698"/>
        <w:jc w:val="both"/>
        <w:rPr>
          <w:rFonts w:ascii="Times New Roman" w:eastAsia="Times New Roman" w:hAnsi="Times New Roman" w:cs="Times New Roman"/>
          <w:sz w:val="24"/>
          <w:szCs w:val="24"/>
          <w:lang w:eastAsia="ru-RU"/>
        </w:rPr>
      </w:pPr>
    </w:p>
    <w:p w:rsidR="00A21905" w:rsidRDefault="00A21905" w:rsidP="00A21905">
      <w:pPr>
        <w:spacing w:after="0" w:line="240" w:lineRule="auto"/>
        <w:ind w:left="11" w:firstLine="698"/>
        <w:jc w:val="both"/>
        <w:rPr>
          <w:rFonts w:ascii="Times New Roman" w:eastAsia="Times New Roman" w:hAnsi="Times New Roman" w:cs="Times New Roman"/>
          <w:sz w:val="24"/>
          <w:szCs w:val="24"/>
          <w:lang w:eastAsia="ru-RU"/>
        </w:rPr>
      </w:pPr>
    </w:p>
    <w:p w:rsidR="00A21905" w:rsidRDefault="00A21905" w:rsidP="00A21905">
      <w:pPr>
        <w:spacing w:after="0" w:line="240" w:lineRule="auto"/>
        <w:ind w:left="11" w:firstLine="698"/>
        <w:jc w:val="both"/>
        <w:rPr>
          <w:rFonts w:ascii="Times New Roman" w:eastAsia="Times New Roman" w:hAnsi="Times New Roman" w:cs="Times New Roman"/>
          <w:sz w:val="24"/>
          <w:szCs w:val="24"/>
          <w:lang w:eastAsia="ru-RU"/>
        </w:rPr>
      </w:pPr>
    </w:p>
    <w:p w:rsidR="00A21905" w:rsidRDefault="00A21905" w:rsidP="00A21905">
      <w:pPr>
        <w:spacing w:after="0" w:line="240" w:lineRule="auto"/>
        <w:ind w:left="11" w:firstLine="698"/>
        <w:jc w:val="both"/>
        <w:rPr>
          <w:rFonts w:ascii="Times New Roman" w:eastAsia="Times New Roman" w:hAnsi="Times New Roman" w:cs="Times New Roman"/>
          <w:sz w:val="24"/>
          <w:szCs w:val="24"/>
          <w:lang w:eastAsia="ru-RU"/>
        </w:rPr>
      </w:pPr>
    </w:p>
    <w:p w:rsidR="00A21905" w:rsidRDefault="00A21905" w:rsidP="00A21905">
      <w:pPr>
        <w:spacing w:after="0" w:line="240" w:lineRule="auto"/>
        <w:ind w:left="11" w:firstLine="698"/>
        <w:jc w:val="both"/>
        <w:rPr>
          <w:rFonts w:ascii="Times New Roman" w:eastAsia="Times New Roman" w:hAnsi="Times New Roman" w:cs="Times New Roman"/>
          <w:sz w:val="24"/>
          <w:szCs w:val="24"/>
          <w:lang w:eastAsia="ru-RU"/>
        </w:rPr>
      </w:pPr>
    </w:p>
    <w:p w:rsidR="00A21905" w:rsidRDefault="00A21905" w:rsidP="00A21905">
      <w:pPr>
        <w:spacing w:after="0" w:line="240" w:lineRule="auto"/>
        <w:ind w:left="11" w:firstLine="698"/>
        <w:jc w:val="both"/>
        <w:rPr>
          <w:rFonts w:ascii="Times New Roman" w:eastAsia="Times New Roman" w:hAnsi="Times New Roman" w:cs="Times New Roman"/>
          <w:sz w:val="24"/>
          <w:szCs w:val="24"/>
          <w:lang w:eastAsia="ru-RU"/>
        </w:rPr>
      </w:pPr>
    </w:p>
    <w:p w:rsidR="00A21905" w:rsidRDefault="00A21905" w:rsidP="00A21905">
      <w:pPr>
        <w:spacing w:after="0" w:line="240" w:lineRule="auto"/>
        <w:ind w:left="11" w:firstLine="698"/>
        <w:jc w:val="both"/>
        <w:rPr>
          <w:rFonts w:ascii="Times New Roman" w:eastAsia="Times New Roman" w:hAnsi="Times New Roman" w:cs="Times New Roman"/>
          <w:sz w:val="24"/>
          <w:szCs w:val="24"/>
          <w:lang w:eastAsia="ru-RU"/>
        </w:rPr>
      </w:pPr>
    </w:p>
    <w:p w:rsidR="00A21905" w:rsidRDefault="00A21905" w:rsidP="00A21905">
      <w:pPr>
        <w:spacing w:after="0" w:line="240" w:lineRule="auto"/>
        <w:ind w:left="11" w:firstLine="698"/>
        <w:jc w:val="both"/>
        <w:rPr>
          <w:rFonts w:ascii="Times New Roman" w:eastAsia="Times New Roman" w:hAnsi="Times New Roman" w:cs="Times New Roman"/>
          <w:sz w:val="24"/>
          <w:szCs w:val="24"/>
          <w:lang w:eastAsia="ru-RU"/>
        </w:rPr>
      </w:pPr>
    </w:p>
    <w:p w:rsidR="00A21905" w:rsidRDefault="00A21905" w:rsidP="00A21905">
      <w:pPr>
        <w:spacing w:after="0" w:line="240" w:lineRule="auto"/>
        <w:ind w:left="11" w:firstLine="698"/>
        <w:jc w:val="both"/>
        <w:rPr>
          <w:rFonts w:ascii="Times New Roman" w:eastAsia="Times New Roman" w:hAnsi="Times New Roman" w:cs="Times New Roman"/>
          <w:sz w:val="24"/>
          <w:szCs w:val="24"/>
          <w:lang w:eastAsia="ru-RU"/>
        </w:rPr>
      </w:pPr>
    </w:p>
    <w:p w:rsidR="00A21905" w:rsidRDefault="00A21905" w:rsidP="00A21905">
      <w:pPr>
        <w:spacing w:after="0" w:line="240" w:lineRule="auto"/>
        <w:ind w:left="11" w:firstLine="698"/>
        <w:jc w:val="both"/>
        <w:rPr>
          <w:rFonts w:ascii="Times New Roman" w:eastAsia="Times New Roman" w:hAnsi="Times New Roman" w:cs="Times New Roman"/>
          <w:sz w:val="24"/>
          <w:szCs w:val="24"/>
          <w:lang w:eastAsia="ru-RU"/>
        </w:rPr>
      </w:pPr>
    </w:p>
    <w:p w:rsidR="00A21905" w:rsidRDefault="00A21905" w:rsidP="00A21905">
      <w:pPr>
        <w:spacing w:after="0" w:line="240" w:lineRule="auto"/>
        <w:ind w:left="11" w:firstLine="698"/>
        <w:jc w:val="both"/>
        <w:rPr>
          <w:rFonts w:ascii="Times New Roman" w:eastAsia="Times New Roman" w:hAnsi="Times New Roman" w:cs="Times New Roman"/>
          <w:sz w:val="24"/>
          <w:szCs w:val="24"/>
          <w:lang w:eastAsia="ru-RU"/>
        </w:rPr>
      </w:pPr>
    </w:p>
    <w:p w:rsidR="00A21905" w:rsidRDefault="00A21905" w:rsidP="00A21905">
      <w:pPr>
        <w:spacing w:after="0" w:line="240" w:lineRule="auto"/>
        <w:ind w:left="11" w:firstLine="698"/>
        <w:jc w:val="both"/>
        <w:rPr>
          <w:rFonts w:ascii="Times New Roman" w:eastAsia="Times New Roman" w:hAnsi="Times New Roman" w:cs="Times New Roman"/>
          <w:sz w:val="24"/>
          <w:szCs w:val="24"/>
          <w:lang w:eastAsia="ru-RU"/>
        </w:rPr>
      </w:pPr>
    </w:p>
    <w:p w:rsidR="00A21905" w:rsidRPr="00A21905" w:rsidRDefault="00A21905" w:rsidP="00A21905">
      <w:pPr>
        <w:spacing w:after="0" w:line="240" w:lineRule="auto"/>
        <w:ind w:left="11" w:firstLine="698"/>
        <w:jc w:val="both"/>
        <w:rPr>
          <w:rFonts w:ascii="Times New Roman" w:eastAsia="Times New Roman" w:hAnsi="Times New Roman" w:cs="Times New Roman"/>
          <w:sz w:val="24"/>
          <w:szCs w:val="24"/>
          <w:lang w:eastAsia="ru-RU"/>
        </w:rPr>
      </w:pPr>
    </w:p>
    <w:p w:rsidR="00A21905" w:rsidRPr="00A21905" w:rsidRDefault="00A21905" w:rsidP="00A21905">
      <w:pPr>
        <w:spacing w:after="0" w:line="240" w:lineRule="auto"/>
        <w:ind w:left="4678" w:hanging="11"/>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Приложение № 1</w:t>
      </w:r>
    </w:p>
    <w:p w:rsidR="00A21905" w:rsidRPr="00A21905" w:rsidRDefault="00A21905" w:rsidP="00A21905">
      <w:pPr>
        <w:spacing w:after="0" w:line="240" w:lineRule="auto"/>
        <w:ind w:left="4678" w:hanging="11"/>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к решению Совета Таврического района </w:t>
      </w:r>
    </w:p>
    <w:p w:rsidR="00A21905" w:rsidRPr="00A21905" w:rsidRDefault="00A21905" w:rsidP="00A21905">
      <w:pPr>
        <w:spacing w:after="0" w:line="240" w:lineRule="auto"/>
        <w:ind w:left="4678" w:hanging="11"/>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от 04.12.2025 № 186       </w:t>
      </w:r>
    </w:p>
    <w:p w:rsidR="00A21905" w:rsidRPr="00A21905" w:rsidRDefault="00A21905" w:rsidP="00A21905">
      <w:pPr>
        <w:spacing w:after="3" w:line="248" w:lineRule="auto"/>
        <w:ind w:left="6237" w:hanging="10"/>
        <w:jc w:val="both"/>
        <w:rPr>
          <w:rFonts w:ascii="PT Astra Serif" w:eastAsia="Times New Roman" w:hAnsi="PT Astra Serif" w:cs="Times New Roman"/>
          <w:sz w:val="24"/>
          <w:szCs w:val="24"/>
          <w:lang w:eastAsia="ru-RU"/>
        </w:rPr>
      </w:pPr>
    </w:p>
    <w:p w:rsidR="00A21905" w:rsidRPr="00A21905" w:rsidRDefault="00A21905" w:rsidP="00A21905">
      <w:pPr>
        <w:spacing w:after="3" w:line="248" w:lineRule="auto"/>
        <w:ind w:left="10" w:hanging="10"/>
        <w:jc w:val="center"/>
        <w:rPr>
          <w:rFonts w:ascii="Times New Roman" w:eastAsia="Times New Roman" w:hAnsi="Times New Roman" w:cs="Times New Roman"/>
          <w:sz w:val="24"/>
          <w:szCs w:val="24"/>
          <w:lang w:eastAsia="ru-RU"/>
        </w:rPr>
      </w:pPr>
    </w:p>
    <w:p w:rsidR="00A21905" w:rsidRPr="00A21905" w:rsidRDefault="00A21905" w:rsidP="00A21905">
      <w:pPr>
        <w:spacing w:after="3" w:line="248" w:lineRule="auto"/>
        <w:ind w:left="10" w:hanging="10"/>
        <w:jc w:val="center"/>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Положение</w:t>
      </w:r>
    </w:p>
    <w:p w:rsidR="00A21905" w:rsidRPr="00A21905" w:rsidRDefault="00A21905" w:rsidP="00A21905">
      <w:pPr>
        <w:autoSpaceDE w:val="0"/>
        <w:autoSpaceDN w:val="0"/>
        <w:adjustRightInd w:val="0"/>
        <w:spacing w:after="0" w:line="240" w:lineRule="auto"/>
        <w:ind w:left="10" w:hanging="10"/>
        <w:jc w:val="center"/>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об Администрации Ленинского сельского округа </w:t>
      </w:r>
    </w:p>
    <w:p w:rsidR="00A21905" w:rsidRPr="00A21905" w:rsidRDefault="00A21905" w:rsidP="00A21905">
      <w:pPr>
        <w:autoSpaceDE w:val="0"/>
        <w:autoSpaceDN w:val="0"/>
        <w:adjustRightInd w:val="0"/>
        <w:spacing w:after="0" w:line="240" w:lineRule="auto"/>
        <w:ind w:left="10" w:hanging="10"/>
        <w:jc w:val="center"/>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Администрации Таврического района Омской области</w:t>
      </w:r>
    </w:p>
    <w:p w:rsidR="00A21905" w:rsidRPr="00A21905" w:rsidRDefault="00A21905" w:rsidP="00A21905">
      <w:pPr>
        <w:shd w:val="clear" w:color="auto" w:fill="FFFFFF"/>
        <w:spacing w:after="3" w:line="248" w:lineRule="auto"/>
        <w:ind w:left="10" w:hanging="10"/>
        <w:jc w:val="center"/>
        <w:textAlignment w:val="baseline"/>
        <w:outlineLvl w:val="2"/>
        <w:rPr>
          <w:rFonts w:ascii="PT Astra Serif" w:eastAsia="Times New Roman" w:hAnsi="PT Astra Serif" w:cs="Times New Roman"/>
          <w:b/>
          <w:sz w:val="24"/>
          <w:szCs w:val="24"/>
          <w:lang w:eastAsia="ru-RU"/>
        </w:rPr>
      </w:pPr>
    </w:p>
    <w:p w:rsidR="00A21905" w:rsidRPr="00A21905" w:rsidRDefault="00A21905" w:rsidP="00A21905">
      <w:pPr>
        <w:autoSpaceDE w:val="0"/>
        <w:autoSpaceDN w:val="0"/>
        <w:adjustRightInd w:val="0"/>
        <w:spacing w:after="0" w:line="240" w:lineRule="auto"/>
        <w:ind w:left="10" w:hanging="10"/>
        <w:jc w:val="center"/>
        <w:rPr>
          <w:rFonts w:ascii="Times New Roman" w:eastAsia="Times New Roman" w:hAnsi="Times New Roman" w:cs="Times New Roman"/>
          <w:b/>
          <w:bCs/>
          <w:sz w:val="24"/>
          <w:szCs w:val="24"/>
          <w:lang w:eastAsia="ru-RU"/>
        </w:rPr>
      </w:pPr>
    </w:p>
    <w:p w:rsidR="00A21905" w:rsidRPr="00A21905" w:rsidRDefault="00A21905" w:rsidP="00A21905">
      <w:pPr>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Общие положения</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 Администрация Ленинского сельского округа Администрации Таврического района Омской области (далее – администрация) является территориальным органом Администрации Таврического района Омской области, осуществляющим решение вопросов местного значения муниципального округа Таврический район Омской области (далее – Таврический район) на территории Ленинского сельского округа (далее – сельский округ), который в соответствии Законом Омской области от 15.10.2003 № 467-ОЗ «Об административно-территориальном устройстве Омской области и порядке его изменения» включает в себя следующие населенные пункты:</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 - деревня </w:t>
      </w:r>
      <w:proofErr w:type="spellStart"/>
      <w:r w:rsidRPr="00A21905">
        <w:rPr>
          <w:rFonts w:ascii="Times New Roman" w:eastAsia="Times New Roman" w:hAnsi="Times New Roman" w:cs="Times New Roman"/>
          <w:sz w:val="24"/>
          <w:szCs w:val="24"/>
          <w:lang w:eastAsia="ru-RU"/>
        </w:rPr>
        <w:t>Копейкино</w:t>
      </w:r>
      <w:proofErr w:type="spellEnd"/>
      <w:r w:rsidRPr="00A21905">
        <w:rPr>
          <w:rFonts w:ascii="Times New Roman" w:eastAsia="Times New Roman" w:hAnsi="Times New Roman" w:cs="Times New Roman"/>
          <w:sz w:val="24"/>
          <w:szCs w:val="24"/>
          <w:lang w:eastAsia="ru-RU"/>
        </w:rPr>
        <w:t xml:space="preserve">; </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 - деревня </w:t>
      </w:r>
      <w:proofErr w:type="spellStart"/>
      <w:r w:rsidRPr="00A21905">
        <w:rPr>
          <w:rFonts w:ascii="Times New Roman" w:eastAsia="Times New Roman" w:hAnsi="Times New Roman" w:cs="Times New Roman"/>
          <w:sz w:val="24"/>
          <w:szCs w:val="24"/>
          <w:lang w:eastAsia="ru-RU"/>
        </w:rPr>
        <w:t>Лапино</w:t>
      </w:r>
      <w:proofErr w:type="spellEnd"/>
      <w:r w:rsidRPr="00A21905">
        <w:rPr>
          <w:rFonts w:ascii="Times New Roman" w:eastAsia="Times New Roman" w:hAnsi="Times New Roman" w:cs="Times New Roman"/>
          <w:sz w:val="24"/>
          <w:szCs w:val="24"/>
          <w:lang w:eastAsia="ru-RU"/>
        </w:rPr>
        <w:t>;</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 - деревня </w:t>
      </w:r>
      <w:proofErr w:type="spellStart"/>
      <w:r w:rsidRPr="00A21905">
        <w:rPr>
          <w:rFonts w:ascii="Times New Roman" w:eastAsia="Times New Roman" w:hAnsi="Times New Roman" w:cs="Times New Roman"/>
          <w:sz w:val="24"/>
          <w:szCs w:val="24"/>
          <w:lang w:eastAsia="ru-RU"/>
        </w:rPr>
        <w:t>Новобелозеровка</w:t>
      </w:r>
      <w:proofErr w:type="spellEnd"/>
      <w:r w:rsidRPr="00A21905">
        <w:rPr>
          <w:rFonts w:ascii="Times New Roman" w:eastAsia="Times New Roman" w:hAnsi="Times New Roman" w:cs="Times New Roman"/>
          <w:sz w:val="24"/>
          <w:szCs w:val="24"/>
          <w:lang w:eastAsia="ru-RU"/>
        </w:rPr>
        <w:t>;</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 деревня </w:t>
      </w:r>
      <w:proofErr w:type="spellStart"/>
      <w:r w:rsidRPr="00A21905">
        <w:rPr>
          <w:rFonts w:ascii="Times New Roman" w:eastAsia="Times New Roman" w:hAnsi="Times New Roman" w:cs="Times New Roman"/>
          <w:sz w:val="24"/>
          <w:szCs w:val="24"/>
          <w:lang w:eastAsia="ru-RU"/>
        </w:rPr>
        <w:t>Новоселецк</w:t>
      </w:r>
      <w:proofErr w:type="spellEnd"/>
      <w:r w:rsidRPr="00A21905">
        <w:rPr>
          <w:rFonts w:ascii="Times New Roman" w:eastAsia="Times New Roman" w:hAnsi="Times New Roman" w:cs="Times New Roman"/>
          <w:sz w:val="24"/>
          <w:szCs w:val="24"/>
          <w:lang w:eastAsia="ru-RU"/>
        </w:rPr>
        <w:t>;</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 деревня </w:t>
      </w:r>
      <w:proofErr w:type="spellStart"/>
      <w:r w:rsidRPr="00A21905">
        <w:rPr>
          <w:rFonts w:ascii="Times New Roman" w:eastAsia="Times New Roman" w:hAnsi="Times New Roman" w:cs="Times New Roman"/>
          <w:sz w:val="24"/>
          <w:szCs w:val="24"/>
          <w:lang w:eastAsia="ru-RU"/>
        </w:rPr>
        <w:t>Новотелегино</w:t>
      </w:r>
      <w:proofErr w:type="spellEnd"/>
      <w:r w:rsidRPr="00A21905">
        <w:rPr>
          <w:rFonts w:ascii="Times New Roman" w:eastAsia="Times New Roman" w:hAnsi="Times New Roman" w:cs="Times New Roman"/>
          <w:sz w:val="24"/>
          <w:szCs w:val="24"/>
          <w:lang w:eastAsia="ru-RU"/>
        </w:rPr>
        <w:t>;</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деревня Черниговка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 (далее – подведомственная территория).</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2. Полное наименование: Администрация Ленинского сельского округа Администрации Таврического района Омской области. </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Сокращенное наименование: Администрация Ленинского сельского округа.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3. Организационно-правовая форма – муниципальное казенное учреждение.</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4. Администрация входит в состав Администрации Таврического района Омской области и является ее структурным подразделением, является участником бюджетного процесса.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5. Администрация руководствуется в своей деятельности федеральным законодательством, законами Омской области, муниципальными правовыми актами Таврического района Омской области, настоящим Положением.</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6. Администрация наделяется правами юридического лица в соответствии с настоящим Положением, имеет бюджетную смету расходов и самостоятельный баланс, лицевые счета, открытые в органах Федерального казначейства, лицевые счета, открытые в финансовом органе, исполняющем бюджет Таврического района, и иные счета, открываемые в порядке, установленном законодательством, гербовую печать, простые печати и штампы со своим наименованием, факсимиле главы администрации Ленинского сельского округа, бланки и другие реквизиты, может от своего имени выступать истцом, ответчиком и третьим лицом в суде.</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7. Администрацию возглавляет глава Администрации Ленинского сельского округа (далее – глава администрации), назначаемый на должность и освобождаемый от должности Главой Таврического района Омской области.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8. Глава администрации может иметь заместителя главы администрации, который назначается на должность и освобождается от должности главой администрации по согласованию с Главой Таврического района.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9. Заместитель главы администрации или иное должностное лицо администрации по решению Главы Таврического района исполняет обязанности главы администрации в </w:t>
      </w:r>
      <w:r w:rsidRPr="00A21905">
        <w:rPr>
          <w:rFonts w:ascii="Times New Roman" w:eastAsia="Times New Roman" w:hAnsi="Times New Roman" w:cs="Times New Roman"/>
          <w:sz w:val="24"/>
          <w:szCs w:val="24"/>
          <w:lang w:eastAsia="ru-RU"/>
        </w:rPr>
        <w:lastRenderedPageBreak/>
        <w:t>период его отсутствия (отпуск, болезнь, командировка и т.п.), кроме предусмотренных подпунктом 5 пункта 2 части 4 настоящего Положения.</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10. Работники администрации подразделяются на следующие категории: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муниципальные служащие - работники администрации, замещающие должности муниципальной службы;</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работники, замещающие должности, не относящиеся к должностям муниципальной службы.</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11. Работники администрации принимаются на работу и увольняются с работы, а также к ним применяются меры поощрения или дисциплинарной ответственности на основании соответствующих приказов главы администрации.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12. В администрации по согласованию с Главой Таврического района могут образовываться структурные подразделения, которые осуществляют свою деятельность в соответствии с Положениями, утверждаемыми главой администрации.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13. Структура и штатное расписание администрации, согласованные с Главой Таврического района, утверждаются правовым актом Главы Администрации Ленинского сельского округа.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14. Администрация может осуществлять функции и полномочия учредителя в отношении муниципальных учреждений.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15. Администрация наделяется муниципальным имуществом на праве оперативного управления.</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16. Местонахождение и юридический адрес администрации: 646808, Омская область, Таврический район, р.п. Таврическое, ул. Ленина, д.70.</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17. Администрация взаимодействует с органами государственной власти Российской Федерации, Омской области, органами местного самоуправления Таврического района, иными органами местного самоуправления, общественными объединениями, организациями и гражданами по вопросам, отнесенным к ее компетенции.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18. Финансовое и материально-техническое обеспечение деятельности администрации осуществляется за счет средств бюджета Таврического района в установленном порядке.</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19. Реорганизация и ликвидация администрации осуществляется на основании решения Совета Таврического района Омской области в порядке, предусмотренном действующим законодательством.</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II. Основные цели и задачи администрации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 Основной целью деятельности администрации является организация решения вопросов местного значения в пределах определенных полномочий на подведомственной территории.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 К ведению администрации относится решение на подведомственной территории следующих вопросов местного значения:</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 организация водоснабжения и водоотведения в пределах полномочий, установленных законодательством Российской Федерации;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 дорожная деятельность в отношении автомобильных дорог местного значения в границах сельского округа и обеспечение (парковочных мест),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3) обеспечение проживающих в поселении и нуждающихся в жилых помещениях малоимущих граждан жилыми помещениями, содержание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13" w:history="1">
        <w:r w:rsidRPr="00A21905">
          <w:rPr>
            <w:rFonts w:ascii="Times New Roman" w:eastAsia="Times New Roman" w:hAnsi="Times New Roman" w:cs="Times New Roman"/>
            <w:sz w:val="24"/>
            <w:szCs w:val="24"/>
            <w:u w:val="single"/>
            <w:lang w:eastAsia="ru-RU"/>
          </w:rPr>
          <w:t>законодательством</w:t>
        </w:r>
      </w:hyperlink>
      <w:r w:rsidRPr="00A21905">
        <w:rPr>
          <w:rFonts w:ascii="Times New Roman" w:eastAsia="Times New Roman" w:hAnsi="Times New Roman" w:cs="Times New Roman"/>
          <w:sz w:val="24"/>
          <w:szCs w:val="24"/>
          <w:lang w:eastAsia="ru-RU"/>
        </w:rPr>
        <w:t>;</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4) создание условий для предоставления транспортных услуг населению и организация транспортного обслуживания населения; </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lastRenderedPageBreak/>
        <w:t>5) участие в профилактике терроризма и экстремизма, а также в минимизации и (или) ликвидации последствий проявлений терроризма и экстремизма;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6) участие в предупреждении и ликвидации последствий чрезвычайных ситуаций;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7) предоставление помещения для работы на обслуживаемом административном участке сотруднику, замещающему должность участкового уполномоченного полиции;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8) обеспечение первичных мер пожарной безопасности в границах населенных пунктов сельского округа, деятельности муниципальной пожарной охраны;</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9) организация мероприятий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10)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11) создание условий для обеспечения жителей услугами связи, общественного питания, торговли и бытового обслуживания;</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12) создание условий для массового отдыха жителей и организация обустройства мест массового отдыха населения;</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13) содержание мест захоронения;</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14) создание, содержание и организация деятельности аварийно-спасательных служб и (или) аварийно-спасательных формирований;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15)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16) осуществление муниципального контроля в сфере благоустройства, предметом которого является соблюдение правил благоустройства территории Таврического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подведомственной территории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Таврического района;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населенных пунктов, изменение, аннулирование таких наименований, размещение информации в государственном адресном реестре;</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18) осуществление мероприятий по обеспечению безопасности людей на водных объектах, охране их жизни и здоровья;</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19)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A21905">
        <w:rPr>
          <w:rFonts w:ascii="Times New Roman" w:eastAsia="Times New Roman" w:hAnsi="Times New Roman" w:cs="Times New Roman"/>
          <w:sz w:val="24"/>
          <w:szCs w:val="24"/>
          <w:lang w:eastAsia="ru-RU"/>
        </w:rPr>
        <w:t>волонтерству</w:t>
      </w:r>
      <w:proofErr w:type="spellEnd"/>
      <w:r w:rsidRPr="00A21905">
        <w:rPr>
          <w:rFonts w:ascii="Times New Roman" w:eastAsia="Times New Roman" w:hAnsi="Times New Roman" w:cs="Times New Roman"/>
          <w:sz w:val="24"/>
          <w:szCs w:val="24"/>
          <w:lang w:eastAsia="ru-RU"/>
        </w:rPr>
        <w:t>);</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20)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21) осуществление в пределах полномочий мер по противодействию коррупции;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22) проведение мероприятий по выявлению правообладателей ранее учтенных объектов недвижимости;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23) осуществление полномочий заказчика на закупку товаров, выполнение работ и оказание услуг для муниципальных нужд;</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lastRenderedPageBreak/>
        <w:t>24) осуществление выявления объектов накопленного вреда окружающей среде;</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25) осуществление учета личных подсобных хозяйств, которые ведут граждане в соответствии с Федеральным законом от 7 июля 2003 года №112-ФЗ "О личном подсобном хозяйстве", в </w:t>
      </w:r>
      <w:proofErr w:type="spellStart"/>
      <w:r w:rsidRPr="00A21905">
        <w:rPr>
          <w:rFonts w:ascii="Times New Roman" w:eastAsia="Times New Roman" w:hAnsi="Times New Roman" w:cs="Times New Roman"/>
          <w:sz w:val="24"/>
          <w:szCs w:val="24"/>
          <w:lang w:eastAsia="ru-RU"/>
        </w:rPr>
        <w:t>похозяйственных</w:t>
      </w:r>
      <w:proofErr w:type="spellEnd"/>
      <w:r w:rsidRPr="00A21905">
        <w:rPr>
          <w:rFonts w:ascii="Times New Roman" w:eastAsia="Times New Roman" w:hAnsi="Times New Roman" w:cs="Times New Roman"/>
          <w:sz w:val="24"/>
          <w:szCs w:val="24"/>
          <w:lang w:eastAsia="ru-RU"/>
        </w:rPr>
        <w:t xml:space="preserve"> книгах.</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III. Функции администрации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Во исполнение вопросов местного значения на подведомственной территории администрация осуществляет следующие функции: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 В сфере экономики, финансов и управления имуществом:</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 участвует в установленном порядке в разработке и реализации планов и программ комплексного социально-экономического развития Таврического района;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 участвует в подготовке документов и предложений к проекту бюджета Таврического района, документов стратегического планирования, инвестиционных проектов по вопросам, входящим в компетенцию администрации;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3) осуществляет информирование граждан о сроках предоставления гражданами деклараций о доходах и сроках уплаты имущественных налогов и налога на доходы физических лиц, о задолженности физических лиц по налоговым платежам и проведение индивидуальной работы с должниками;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4) проводит оценку налоговых расходов в соответствии с постановлением Правительства Российской Федерации от 22 июня 2019 года № 796 «Об общих требованиях и оценке налоговых расходов субъектов Российской Федерации и муниципальных образований»; </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5) осуществляют выявление и постановку на учет бесхозяйного имущества;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6) представляет предложения о приватизации муниципального имущества Таврического района, находящегося на территории сельского округа, с обоснованием целесообразности приватизации.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 В сфере строительства, землепользования, благоустройства и охраны окружающей среды:</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 реализует мероприятия по благоустройству и озеленению территории и осуществляет муниципальный контроль в сфере благоустройства;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 осуществляет выкос травы на земельных участках, находящихся в муниципальной собственности, а также на земельных участках государственной собственности до разграничения собственности на землю;</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3) реализует меры, направленные на выявление объектов накопленного вреда окружающей среде и организацию ликвидации накопленного вреда окружающей среде применительно к территории, расположенной в границах земельных участков, находящихся в собственности Таврического района;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4) определяет схему размещения мест (площадок) накопления твердых коммунальных отходов и ведение реестра мест (площадок) накопления твердых коммунальных отходов;</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5) обеспечивает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6) участвует в экологическом просвещении населения и формировании экологической культуры в области обращения с твердыми коммунальными отходами;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7) оповещает собственников (нанимателей) индивидуальных жилых домов и собственников помещений в многоквартирных домах о сроках проведения мероприятий по благоустройству придомовой территории;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8) участвует в организации общественных обсуждений, проведение опросов среди населения по намечаемой хозяйственной и иной деятельности, которая способна нанести вред окружающей среде;</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9) участвует в проведении гигиенических и противоэпидемиологических мероприятий;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lastRenderedPageBreak/>
        <w:t>10) от имени Администрации Таврического района выдает разрешения на снос (пересадку) деревьев и кустарников 2 – 5 категорий в порядке, установленном муниципальными правовыми актами Таврического района;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11) от имени Администрации Таврического района выдает разрешение на производство работ, связанных с разрытием грунта и (или) вскрытием дорожного покрытия при строительстве, ремонте, реконструкции коммуникаций в порядке, установленном муниципальными правовыми актами, а также осуществляет контроль за производством указанных работ;</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12) вносит предложения при подготовке генерального плана Таврического района, проекта планировки территории, проекта межевания территории, проекта плана землепользования и застройки;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13) участвует в организации освещения улиц, парков, площадей, иных общественных территорий и установки указателей с названиями улиц и номеров домов;</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14) готовит предложения о присвоении наименований (переименовании) улицам, площадям и иным территориям проживания граждан;</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15) осуществляет рассмотрение документов по вопросам присвоения адресов объектам адресации, изменения, аннулирования адресов, присвоения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изменения, аннулирования таких наименований, размещает соответствующую информацию в государственном адресном реестре;</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16) участвует в осуществление перевода жилого помещения в нежилое помещение или нежилого помещения в жилое помещение;</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17) участвует в согласовании проведения переустройства и (или) перепланировки помещения в многоквартирном доме;</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18) участвует в предоставлении разрешения на отклонение от предельных параметров разрешенного строительства, реконструкцию объектов капитального строительства;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19) участвует в предоставлении разрешения на условно разрешенный вид использования земельных участков или объектов капитального строительства;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20) осуществляет осмотр зданий, сооружений выдает рекомендации об устранении выявленных в ходе таких осмотров нарушений;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21) участвует в реализации мероприятий по охране окружающей среды;</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22) реализует мероприятия по содержанию и обустройству мест захоронения;</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23) организует осуществление мероприятий по содержанию в порядке и благоустройству мемориальных сооружений и объектов, увековечивающих память погибших при защите Отечества.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3. В сфере дорожной деятельности и безопасности дорожного движения:</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 выступает уполномоченным органом на осуществление дорожной деятельности в отношении автомобильных дорог местного значения, расположенных в границах сельского округа, и обеспечивает безопасность дорожного движения на них, включая создание и обеспечение функционирования парковок (парковочных мест), организацию дорожного движения, а также осуществляет иные полномочия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4. В сфере жилищной политики и жилищно-коммунального хозяйства: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 участвует в организации мероприятий по решению вопросов местного значения по водоснабжению населения, в части организации водоснабжения населения, в том числе принятию мер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A21905" w:rsidRPr="00A21905" w:rsidRDefault="00A21905" w:rsidP="00A21905">
      <w:pPr>
        <w:autoSpaceDE w:val="0"/>
        <w:autoSpaceDN w:val="0"/>
        <w:adjustRightInd w:val="0"/>
        <w:spacing w:after="0" w:line="240" w:lineRule="auto"/>
        <w:ind w:left="10" w:firstLine="709"/>
        <w:jc w:val="both"/>
        <w:outlineLvl w:val="0"/>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 принимает решения о признании граждан проживающими на подведомственной территории малоимущими;</w:t>
      </w:r>
    </w:p>
    <w:p w:rsidR="00A21905" w:rsidRPr="00A21905" w:rsidRDefault="00A21905" w:rsidP="00A21905">
      <w:pPr>
        <w:autoSpaceDE w:val="0"/>
        <w:autoSpaceDN w:val="0"/>
        <w:adjustRightInd w:val="0"/>
        <w:spacing w:after="0" w:line="240" w:lineRule="auto"/>
        <w:ind w:left="10" w:firstLine="709"/>
        <w:jc w:val="both"/>
        <w:outlineLvl w:val="0"/>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lastRenderedPageBreak/>
        <w:t>3) осуществляет принятие на учет граждан, в качестве нуждающихся в жилых помещениях, предоставляемых по договорам социального найма;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4) осуществляет взаимодействие с управляющими организациями независимо от организационно-правовой формы, осуществляющими деятельность в сфере управления многоквартирными домами на основании договора, по всем вопросам, возникающим в процессе надлежащей эксплуатации муниципального жилищного фонда, объектов коммунального хозяйства;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5) организует проведение общих собраний собственников помещений в многоквартирном доме в случаях и порядке, предусмотренных действующим законодательством;</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6) осуществляет информационное взаимодействие с организациями, осуществляющими поставки ресурсов, необходимых для предоставления коммунальных услуг, в многоквартирные дома, жилые дома, а также лицами, оказывающими услуги, выполняющими работы по содержанию и ремонту общего имущества собственников помещений в многоквартирных домах и предоставляющими коммунальные услуги, в порядке, установленном статьей 165 Жилищного кодекса Российской Федерации;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7) проводит по обращениям собственников помещений в многоквартирном доме, граждан, юридических лиц проверки выполнения управляющей организацией условий договора управления многоквартирным домом;</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8) участвует в осуществлении муниципального жилищного контроля;</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9) содействует Комитету по делам градостроительства, архитектуры и жилищно-коммунального комплекса Администрации Таврического района в сборе документов и консультировании граждан о реализации государственных (муниципальных) жилищных программ. </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5. В сфере профилактики терроризма и экстремизма: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 осуществляет организацию и проведение информационно-пропагандистских мероприятий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 обеспечивает выполнения требований к антитеррористической защищенности объектов, находящихся в муниципальной собственности Таврического района Омской области или в ведении органов местного самоуправления Таврического района Омской области;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3) осуществляет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6. В сфере развития предпринимательства, потребительского рынка и услуг:</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 участвует в проведении анализа финансовых, экономических, социальных и иных показателей состояния торговли и анализе эффективности применения мер по развитию торговой деятельности;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 участвует в создании условий для расширения рынка сельскохозяйственной продукции, сырья и продовольствия, содействует развитию конкуренции, инвестиционной деятельности, малого и среднего предпринимательства, участвует в разработке предложений и реализации мер по развитию предпринимательской деятельности.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7. В сфере социальной политики: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 участвует в проведении мероприятий в области образования, здравоохранения, культуры и других социально значимые мероприятий;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 участвует в организации и осуществлении мероприятий по работе с детьми и молодежью;</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3) участвует в обеспечении условий для развития физической культуры, школьного спорта и массового спорта, организует проведение официальных физкультурно-оздоровительных и спортивных мероприятий;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4) участвует в организации отдыха детей в каникулярное время;</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5) участвует в благотворительной деятельности и добровольчестве (</w:t>
      </w:r>
      <w:proofErr w:type="spellStart"/>
      <w:r w:rsidRPr="00A21905">
        <w:rPr>
          <w:rFonts w:ascii="Times New Roman" w:eastAsia="Times New Roman" w:hAnsi="Times New Roman" w:cs="Times New Roman"/>
          <w:sz w:val="24"/>
          <w:szCs w:val="24"/>
          <w:lang w:eastAsia="ru-RU"/>
        </w:rPr>
        <w:t>волонтерстве</w:t>
      </w:r>
      <w:proofErr w:type="spellEnd"/>
      <w:r w:rsidRPr="00A21905">
        <w:rPr>
          <w:rFonts w:ascii="Times New Roman" w:eastAsia="Times New Roman" w:hAnsi="Times New Roman" w:cs="Times New Roman"/>
          <w:sz w:val="24"/>
          <w:szCs w:val="24"/>
          <w:lang w:eastAsia="ru-RU"/>
        </w:rPr>
        <w:t>);</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lastRenderedPageBreak/>
        <w:t>6) участвует в деятельности, направленной на создание условий для развития туризма;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7) содействует содержанию зданий и сооружений муниципальных образовательных организаций, обустройству прилегающих к ним территорий;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8) информирует Комитет опеки и попечительства Управления образования Администрации Таврического района о выявлении детей, оставшихся без попечения родителей;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9) обеспечивает содействие в сохранении права пользования (права собственности) жилым помещением за ребенком, оставшимся без попечения  родителей, как за временно отсутствующим нанимателем (собственником) жилого помещения (членом семьи нанимателя) на время его нахождения под опекой, в приемной семье или организации для детей, оставшихся без попечения родителей, всех типов (на полном государственном обеспечении), в организации всех видов профессионального образования, а также на весь  период службы в рядах Вооруженных Сил Российской Федерации, на весь период нахождения в учреждениях, исполняющих наказание в виде лишения свободы;</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10) оказывает содействие субъектам профилактики в деятельности, направленной: </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на профилактическую работу с семьями, находящимися в трудной жизненной ситуации, социально опасном положении;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на профилактику социального сиротства и жестокого обращения с детьми.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11) оказывает содействие Комитету опеки и попечительства Управления образования Администрации Таврического района в поиске родственников ребенка, с целью преимущественного права принять его на воспитание в семью;</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12) реализует мероприятия по созданию условий для массового отдыха жителей сельского округа и организации обустройства мест массового отдыха населения;</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13) осуществляет временное трудоустройство несовершеннолетних в возрасте от 14 до 18 лет в свободное от учебы время.</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8. В сфере охраны общественного порядка, пожарной безопасности, защиты населения и территорий от чрезвычайных ситуаций: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 участвует в работе по предупреждению и ликвидации последствий чрезвычайных ситуаций;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 осуществляет подготовку и содержание в готовности необходимых сил и средств для защиты населения и территорий от чрезвычайных ситуаций, а также подготовку населения в области защиты от чрезвычайных ситуаций;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3) осуществляет информирование населения о чрезвычайных ситуациях;</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4) создает резервы финансовых и материальных ресурсов для ликвидации чрезвычайных ситуаций;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5) организует и проводит аварийно-спасательные и другие неотложные работы, а также поддерживает общественный порядок при их проведении; </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6) содействуют устойчивому функционированию организаций в чрезвычайных ситуациях;</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7) поддерживает в постоянной готовности муниципальные системы оповещения и информирования населения о чрезвычайных ситуациях;</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8) осуществляет сбор информации в области защиты населения и территорий от чрезвычайных ситуаций и обмен такой информацией, обеспечивает, в том числе с использованием </w:t>
      </w:r>
      <w:hyperlink r:id="rId14" w:history="1">
        <w:r w:rsidRPr="00A21905">
          <w:rPr>
            <w:rFonts w:ascii="Times New Roman" w:eastAsia="Times New Roman" w:hAnsi="Times New Roman" w:cs="Times New Roman"/>
            <w:sz w:val="24"/>
            <w:szCs w:val="24"/>
            <w:u w:val="single"/>
            <w:lang w:eastAsia="ru-RU"/>
          </w:rPr>
          <w:t>комплексной системы</w:t>
        </w:r>
      </w:hyperlink>
      <w:r w:rsidRPr="00A21905">
        <w:rPr>
          <w:rFonts w:ascii="Times New Roman" w:eastAsia="Times New Roman" w:hAnsi="Times New Roman" w:cs="Times New Roman"/>
          <w:sz w:val="24"/>
          <w:szCs w:val="24"/>
          <w:lang w:eastAsia="ru-RU"/>
        </w:rPr>
        <w:t xml:space="preserve"> экстренного оповещения населения об угрозе возникновения или о возникновении чрезвычайных ситуаций, своевременное оповещение населения об угрозе возникновения или о возникновении чрезвычайных ситуаций;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9) осуществляет взаимодействие с правоохранительными органами;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10) создает условия для организации добровольной пожарной охраны, а также для участия граждан в обеспечении первичных мер пожарной безопасности в иных формах;</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11) создает в целях пожаротушения условия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12) оснащает территории общего пользования первичными средствами тушения пожаров и противопожарным инвентарем;</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lastRenderedPageBreak/>
        <w:t>13) организует и принимает меры по оповещению населения и подразделений Государственной противопожарной службы о пожаре;</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14) принимает меры по локализации пожара и спасению людей и имущества до прибытия подразделений Государственной противопожарной службы;</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15) оказывает содействие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16) в период со дня схода снежного покрова до установления устойчивой дождливой осенней погоды или образования снежного покрова обеспечивает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1,4 метра или иной противопожарной преградой (иным противопожарным барьером).</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В целях исключения возможного перехода природных пожаров на территории населенных пунктов сельского округа, подверженных угрозе лесных пожаров и других ландшафтных (природных) пожаров, до начала пожароопасного периода, а также при установлении на соответствующей территории особого противопожарного режима вокруг территории населенных пунктов создает (обновляет) противопожарные минерализованные полосы шириной не менее 10 метров или иные противопожарные преграды (барьеры);</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17) осуществляет уборку земельных участков, находящихся в муниципальной собственности, а также земельных участков государственной собственности до разграничения собственности на землю, от сухой травянистой растительности, пожнивных остатков, валежника, порубочных остатков, мусора и других горючих материалов;</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18) обеспечивает надлежащее состояние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 Таврического района;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19) участвует в осуществлении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20) оказывает поддержку гражданам и их объединениям, участвующим в охране общественного порядка, создает условия для деятельности народных дружин в порядке, установленном муниципальными правовыми актами Таврического района;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21) в целях обеспечения безопасности людей на водных объектах, охраны их жизни и здоровья обеспечивает информирование населения об ограничениях использования водных объектов;</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22) осуществляет проведение противопаводковых мероприятий. </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9. В сфере работы с населением, общественными объединениями (организациями):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 участвует в осуществлении организационных мероприятий по подготовке и проведению муниципальных выборов, местного референдума, голосованию по отзыву депутата, члена выборного органа местного самоуправления, выборного должностного лица местного самоуправления, голосованию по вопросам изменения границ Таврического района, преобразования Таврического района;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2) обеспечивает выдачу выписок из </w:t>
      </w:r>
      <w:proofErr w:type="spellStart"/>
      <w:r w:rsidRPr="00A21905">
        <w:rPr>
          <w:rFonts w:ascii="Times New Roman" w:eastAsia="Times New Roman" w:hAnsi="Times New Roman" w:cs="Times New Roman"/>
          <w:sz w:val="24"/>
          <w:szCs w:val="24"/>
          <w:lang w:eastAsia="ru-RU"/>
        </w:rPr>
        <w:t>похозяйственных</w:t>
      </w:r>
      <w:proofErr w:type="spellEnd"/>
      <w:r w:rsidRPr="00A21905">
        <w:rPr>
          <w:rFonts w:ascii="Times New Roman" w:eastAsia="Times New Roman" w:hAnsi="Times New Roman" w:cs="Times New Roman"/>
          <w:sz w:val="24"/>
          <w:szCs w:val="24"/>
          <w:lang w:eastAsia="ru-RU"/>
        </w:rPr>
        <w:t xml:space="preserve"> книг в соответствии с действующим законодательством;</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3) рассматривает обращения граждан, юридических лиц и дает ответы на них в порядке, установленном законодательством Российской Федерации;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4) участвует в организации информационного обеспечения населения сельского округа;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5) принимает участие в реализации предусмотренных законодательством Российской Федерации мер, связанных с проведением собраний, митингов, уличных </w:t>
      </w:r>
      <w:r w:rsidRPr="00A21905">
        <w:rPr>
          <w:rFonts w:ascii="Times New Roman" w:eastAsia="Times New Roman" w:hAnsi="Times New Roman" w:cs="Times New Roman"/>
          <w:sz w:val="24"/>
          <w:szCs w:val="24"/>
          <w:lang w:eastAsia="ru-RU"/>
        </w:rPr>
        <w:lastRenderedPageBreak/>
        <w:t>шествий и демонстраций, организацией спортивных, зрелищных и других массовых общественных мероприятий;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10. В сфере культуры и спорта: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 участвует в реализации государственной политики в сфере культуры;</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 участвует в осуществлении мероприятий по сохранению, использованию и популяризации объектов культурного наследия (памятников истории и культуры), находящихся в собственности Таврического района, участвует в охране объектов культурного наследия (памятников истории и культуры) местного (муниципального) значения;</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3) участвует в создании условий для организации досуга и обеспечения жителей услугами организаций культуры и искусства;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4) оказывает содействие в создании условий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5) оказывает содействие национально-культурному развитию народов Российской Федерации и реализации мероприятий в сфере межнациональных отношений;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6) оказывает содействие в развитии и обеспечении доступности массового спорта, развитии детско-юношеского спорта (включая школьный спорт);</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7) участвует в популяризации физической культуры и спорта среди различных групп населения, в том числе среди инвалидов, лиц с ограниченными возможностями здоровья;</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8) участвуют в организации физкультурно-спортивной работы по месту жительства и месту отдыха граждан, включая создание условий для занятий инвалидов, лиц с ограниченными возможностями здоровья физической культурой и спортом, а также в организации и проведении муниципальных официальных физкультурных мероприятий и спортивных мероприятий;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9) участвуют в организации строительства, реконструкции и ремонта объектов спорта, создания и содержания иных спортивных сооружений, находящихся в муниципальной собственности;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11. Администрация осуществляется иные функции в пределах своей компетенции, в том числе:</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 участвует в установленном порядке в разработке правовых актов органов местного самоуправления Таврического района, предложений по основным направлениям развития сельского округа и вносит их на рассмотрение Главы Таврического района;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 организует делопроизводство, обеспечивает создание и сохранность архивных материалов в соответствии с действующим законодательством;</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3) осуществляет подготовку, обработку и предоставление статистической, годовой, квартальной и ежемесячной отчетности с последующим предоставлением в Администрацию Таврического района;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4) составляет и предоставляет бюджетную, статистическую и иную отчетность в установленной сфере деятельности Администрации в порядке и сроки, установленные действующим законодательством;</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5) по поручению Главы Таврического района осуществляет иные функции, предусмотренные действующим законодательством Российской Федерации.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IV. Права администрации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 Для осуществления своих функций администрация имеет право:</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 представлять интересы Администрации Таврического района в пределах своей компетенции, определенной настоящим Положением, в органах государственной власти Российской Федерации, Омской области, органах местного самоуправления, организациях всех форм собственности;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2) запрашивать и получать от руководителей отраслевых (функциональных) и территориальных органов Администрации Таврического района, муниципальных предприятий и учреждений необходимую информацию, материалы и документы для </w:t>
      </w:r>
      <w:r w:rsidRPr="00A21905">
        <w:rPr>
          <w:rFonts w:ascii="Times New Roman" w:eastAsia="Times New Roman" w:hAnsi="Times New Roman" w:cs="Times New Roman"/>
          <w:sz w:val="24"/>
          <w:szCs w:val="24"/>
          <w:lang w:eastAsia="ru-RU"/>
        </w:rPr>
        <w:lastRenderedPageBreak/>
        <w:t>осуществления функций администрации, а также пользоваться в установленном порядке банками данных организаций;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3) получать при выполнении поручений Главы Таврического района необходимые пояснения от должностных лиц Администрации Таврического района и ее отраслевых (функциональных) и территориальных органов, а также руководителей муниципальных организаций по вопросам своей компетенции;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4) в целях решения вопросов, отнесенных к компетенции администрации, создавать коллегиальные, совещательные и другие рабочие органы с привлечением по согласованию представителей органов местного самоуправления Таврического района и других специалистов;</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5) осуществлять официальную переписку с организациями и гражданами по вопросам своей деятельности, используя бланки администрации;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6) разрабатывать и согласовывать проекты муниципальных правовых актов Таврического района по вопросам, отнесенным к компетенции администрации.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 Глава администрации: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 на основе единоначалия организует работу администрации, обеспечивает решение возложенных на администрацию задач;</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 действует без доверенности от имени администрации, представляет ее во всех организациях;</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3) издает распоряжения по вопросам деятельности администрации;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4) утверждает положения о структурных подразделениях администрации, должностные инструкции работников администрации;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5) принимает на работу и увольняет с работы работников администрации, применяет к ним меры поощрения или дисциплинарной ответственности в соответствии с действующим трудовым законодательством и законодательством о муниципальной службе, муниципальными правовыми актами Таврического района;</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6) распределяет обязанности между руководителями структурных подразделений и работниками администрации и устанавливает степень их ответственности за порученную сферу деятельности;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7) рассматривает ходатайства и в установленном порядке вносит предложения о награждении граждан и организаций, присвоении гражданам почетных званий;</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8) обеспечивает повышение профессионального уровня работников администрации;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9) распоряжается имуществом и средствами администрации в соответствии с действующим законодательством и настоящим Положением, заключает договоры и выдает доверенности;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10) принимает решения об открытии и закрытии счетов в соответствии с действующим законодательством, подписывает финансовые документы;</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11) планирует и анализирует деятельность администрации;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12) организует ведение кадрового делопроизводства и учета в отношении работников администрации, готовит предложения о включении муниципальных служащих в список лиц, направляемых на мероприятия по получению дополнительного профессионального образования в предстоящем календарном году;</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13) организует ведение делопроизводства и документооборота в администрации, а также архивной работы с документами; </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14) представляет Главе Таврического района ежегодные отчеты о результатах своей деятельности и деятельности администрации, в том числе о решении вопросов, поставленных органами местного самоуправления муниципального округа Таврический район;</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15) осуществляет иные полномочия в соответствии с действующим законодательством.</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IV. Ответственность администрации</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lastRenderedPageBreak/>
        <w:t>1. Всю полноту ответственности за результаты деятельности администрации, своевременность и качество выполняемых задач и функций, возложенных на администрацию настоящим Положением, несет глава администрации.</w:t>
      </w:r>
    </w:p>
    <w:p w:rsid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2. Порядок привлечения к ответственности главы администрации устанавливается действующим законодательством, муниципальными правовыми актами Таврического района, трудовым договором.</w:t>
      </w:r>
    </w:p>
    <w:p w:rsidR="002D6F28" w:rsidRDefault="002D6F28"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p>
    <w:p w:rsidR="002D6F28" w:rsidRDefault="002D6F28"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p>
    <w:p w:rsidR="002D6F28" w:rsidRDefault="002D6F28"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p>
    <w:p w:rsidR="002D6F28" w:rsidRPr="00A21905" w:rsidRDefault="002D6F28"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4"/>
          <w:szCs w:val="24"/>
          <w:lang w:eastAsia="ru-RU"/>
        </w:rPr>
      </w:pPr>
      <w:r w:rsidRPr="00A21905">
        <w:rPr>
          <w:rFonts w:ascii="Times New Roman" w:eastAsia="Times New Roman" w:hAnsi="Times New Roman" w:cs="Times New Roman"/>
          <w:sz w:val="24"/>
          <w:szCs w:val="24"/>
          <w:lang w:eastAsia="ru-RU"/>
        </w:rPr>
        <w:t xml:space="preserve">3. Степень ответственности и порядок привлечения к ответственности иных работников администрации устанавливается действующим законодательством, муниципальными правовыми актами Таврического района, должностными инструкциями работников администрации, трудовыми договорами. </w:t>
      </w:r>
    </w:p>
    <w:p w:rsidR="00A21905" w:rsidRPr="00A21905" w:rsidRDefault="00A21905" w:rsidP="00A21905">
      <w:pPr>
        <w:autoSpaceDE w:val="0"/>
        <w:autoSpaceDN w:val="0"/>
        <w:adjustRightInd w:val="0"/>
        <w:spacing w:after="0" w:line="240" w:lineRule="auto"/>
        <w:ind w:left="10" w:firstLine="709"/>
        <w:jc w:val="both"/>
        <w:rPr>
          <w:rFonts w:ascii="Times New Roman" w:eastAsia="Times New Roman" w:hAnsi="Times New Roman" w:cs="Times New Roman"/>
          <w:sz w:val="28"/>
          <w:szCs w:val="28"/>
          <w:lang w:eastAsia="ru-RU"/>
        </w:rPr>
      </w:pPr>
    </w:p>
    <w:p w:rsidR="00F571A6" w:rsidRDefault="004C6C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F571A6" w:rsidRDefault="00F571A6">
      <w:pPr>
        <w:spacing w:after="0" w:line="240" w:lineRule="auto"/>
        <w:jc w:val="both"/>
        <w:rPr>
          <w:rFonts w:ascii="Times New Roman" w:eastAsia="Times New Roman" w:hAnsi="Times New Roman" w:cs="Times New Roman"/>
          <w:sz w:val="24"/>
          <w:szCs w:val="24"/>
          <w:lang w:eastAsia="ru-RU"/>
        </w:rPr>
      </w:pPr>
    </w:p>
    <w:p w:rsidR="00F571A6" w:rsidRDefault="00F571A6">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4C6C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F571A6" w:rsidRDefault="00F571A6">
      <w:pPr>
        <w:pBdr>
          <w:bottom w:val="single" w:sz="12" w:space="1" w:color="auto"/>
        </w:pBdr>
        <w:spacing w:after="0" w:line="240" w:lineRule="auto"/>
        <w:jc w:val="both"/>
        <w:rPr>
          <w:rFonts w:ascii="Times New Roman" w:hAnsi="Times New Roman" w:cs="Times New Roman"/>
          <w:sz w:val="24"/>
          <w:szCs w:val="24"/>
        </w:rPr>
      </w:pPr>
    </w:p>
    <w:p w:rsidR="00F236A1" w:rsidRDefault="00F236A1" w:rsidP="00F236A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полным выпуском решения можно </w:t>
      </w:r>
      <w:proofErr w:type="gramStart"/>
      <w:r>
        <w:rPr>
          <w:rFonts w:ascii="Times New Roman" w:eastAsia="Times New Roman" w:hAnsi="Times New Roman" w:cs="Times New Roman"/>
          <w:sz w:val="24"/>
          <w:szCs w:val="24"/>
          <w:lang w:eastAsia="ru-RU"/>
        </w:rPr>
        <w:t>ознакомится</w:t>
      </w:r>
      <w:proofErr w:type="gramEnd"/>
      <w:r>
        <w:rPr>
          <w:rFonts w:ascii="Times New Roman" w:eastAsia="Times New Roman" w:hAnsi="Times New Roman" w:cs="Times New Roman"/>
          <w:sz w:val="24"/>
          <w:szCs w:val="24"/>
          <w:lang w:eastAsia="ru-RU"/>
        </w:rPr>
        <w:t xml:space="preserve"> на сайте </w:t>
      </w:r>
      <w:r w:rsidRPr="00F236A1">
        <w:rPr>
          <w:rFonts w:ascii="Times New Roman" w:eastAsia="Times New Roman" w:hAnsi="Times New Roman" w:cs="Times New Roman"/>
          <w:sz w:val="24"/>
          <w:szCs w:val="24"/>
          <w:lang w:eastAsia="ru-RU"/>
        </w:rPr>
        <w:t>https://tavricheskij-r52.gosweb.gosuslugi.ru/ofitsialno/resheniya-sessiy/2025-god/</w:t>
      </w:r>
    </w:p>
    <w:p w:rsidR="00F571A6" w:rsidRDefault="00F571A6">
      <w:pPr>
        <w:spacing w:after="0" w:line="240" w:lineRule="auto"/>
        <w:jc w:val="center"/>
        <w:rPr>
          <w:rFonts w:ascii="Times New Roman" w:eastAsia="Times New Roman" w:hAnsi="Times New Roman" w:cs="Times New Roman"/>
          <w:sz w:val="24"/>
          <w:szCs w:val="24"/>
          <w:lang w:eastAsia="ru-RU"/>
        </w:rPr>
      </w:pPr>
    </w:p>
    <w:p w:rsidR="00F571A6" w:rsidRPr="002D6F28" w:rsidRDefault="004C6CB6">
      <w:pPr>
        <w:spacing w:after="0" w:line="240" w:lineRule="auto"/>
        <w:jc w:val="center"/>
        <w:rPr>
          <w:rFonts w:ascii="Times New Roman" w:eastAsia="Times New Roman" w:hAnsi="Times New Roman" w:cs="Times New Roman"/>
          <w:sz w:val="24"/>
          <w:szCs w:val="24"/>
          <w:lang w:eastAsia="ru-RU"/>
        </w:rPr>
      </w:pPr>
      <w:r w:rsidRPr="002D6F28">
        <w:rPr>
          <w:rFonts w:ascii="Times New Roman" w:eastAsia="Times New Roman" w:hAnsi="Times New Roman" w:cs="Times New Roman"/>
          <w:sz w:val="24"/>
          <w:szCs w:val="24"/>
          <w:lang w:eastAsia="ru-RU"/>
        </w:rPr>
        <w:t>Решение Совета Таврического</w:t>
      </w:r>
      <w:r w:rsidR="004109F0">
        <w:rPr>
          <w:rFonts w:ascii="Times New Roman" w:eastAsia="Times New Roman" w:hAnsi="Times New Roman" w:cs="Times New Roman"/>
          <w:sz w:val="24"/>
          <w:szCs w:val="24"/>
          <w:lang w:eastAsia="ru-RU"/>
        </w:rPr>
        <w:t xml:space="preserve"> района</w:t>
      </w:r>
      <w:r w:rsidRPr="002D6F28">
        <w:rPr>
          <w:rFonts w:ascii="Times New Roman" w:eastAsia="Times New Roman" w:hAnsi="Times New Roman" w:cs="Times New Roman"/>
          <w:sz w:val="24"/>
          <w:szCs w:val="24"/>
          <w:lang w:eastAsia="ru-RU"/>
        </w:rPr>
        <w:t xml:space="preserve"> Омской области от 04.12.2025 № 18</w:t>
      </w:r>
      <w:r w:rsidR="002D6F28" w:rsidRPr="002D6F28">
        <w:rPr>
          <w:rFonts w:ascii="Times New Roman" w:eastAsia="Times New Roman" w:hAnsi="Times New Roman" w:cs="Times New Roman"/>
          <w:sz w:val="24"/>
          <w:szCs w:val="24"/>
          <w:lang w:eastAsia="ru-RU"/>
        </w:rPr>
        <w:t>7</w:t>
      </w:r>
    </w:p>
    <w:p w:rsidR="002D6F28" w:rsidRPr="002D6F28" w:rsidRDefault="002D6F28" w:rsidP="002D6F28">
      <w:pPr>
        <w:autoSpaceDE w:val="0"/>
        <w:autoSpaceDN w:val="0"/>
        <w:adjustRightInd w:val="0"/>
        <w:spacing w:after="0" w:line="240" w:lineRule="auto"/>
        <w:jc w:val="center"/>
        <w:rPr>
          <w:rFonts w:ascii="Times New Roman" w:hAnsi="Times New Roman" w:cs="Times New Roman"/>
          <w:sz w:val="24"/>
          <w:szCs w:val="24"/>
        </w:rPr>
      </w:pPr>
      <w:r w:rsidRPr="002D6F28">
        <w:rPr>
          <w:rFonts w:ascii="Times New Roman" w:hAnsi="Times New Roman" w:cs="Times New Roman"/>
          <w:sz w:val="24"/>
          <w:szCs w:val="24"/>
        </w:rPr>
        <w:t xml:space="preserve">Об Администрации </w:t>
      </w:r>
      <w:proofErr w:type="spellStart"/>
      <w:r w:rsidRPr="002D6F28">
        <w:rPr>
          <w:rFonts w:ascii="Times New Roman" w:hAnsi="Times New Roman" w:cs="Times New Roman"/>
          <w:sz w:val="24"/>
          <w:szCs w:val="24"/>
        </w:rPr>
        <w:t>Луговского</w:t>
      </w:r>
      <w:proofErr w:type="spellEnd"/>
      <w:r w:rsidRPr="002D6F28">
        <w:rPr>
          <w:rFonts w:ascii="Times New Roman" w:hAnsi="Times New Roman" w:cs="Times New Roman"/>
          <w:sz w:val="24"/>
          <w:szCs w:val="24"/>
        </w:rPr>
        <w:t xml:space="preserve"> сельского округа </w:t>
      </w:r>
    </w:p>
    <w:p w:rsidR="002D6F28" w:rsidRPr="002D6F28" w:rsidRDefault="002D6F28" w:rsidP="002D6F28">
      <w:pPr>
        <w:autoSpaceDE w:val="0"/>
        <w:autoSpaceDN w:val="0"/>
        <w:adjustRightInd w:val="0"/>
        <w:spacing w:after="0" w:line="240" w:lineRule="auto"/>
        <w:jc w:val="center"/>
        <w:rPr>
          <w:rFonts w:ascii="Times New Roman" w:hAnsi="Times New Roman" w:cs="Times New Roman"/>
          <w:sz w:val="24"/>
          <w:szCs w:val="24"/>
        </w:rPr>
      </w:pPr>
      <w:r w:rsidRPr="002D6F28">
        <w:rPr>
          <w:rFonts w:ascii="Times New Roman" w:hAnsi="Times New Roman" w:cs="Times New Roman"/>
          <w:sz w:val="24"/>
          <w:szCs w:val="24"/>
        </w:rPr>
        <w:t>Администрации Таврического района Омской области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В соответствии с Федеральным законом от 20.03.2025 № 33-ФЗ «Об общих принципах организации местного самоуправления в единой системе публичной власти»,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решил:</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 Создать Администрацию </w:t>
      </w:r>
      <w:proofErr w:type="spellStart"/>
      <w:r w:rsidRPr="002D6F28">
        <w:rPr>
          <w:rFonts w:ascii="Times New Roman" w:hAnsi="Times New Roman" w:cs="Times New Roman"/>
          <w:sz w:val="24"/>
          <w:szCs w:val="24"/>
        </w:rPr>
        <w:t>Луговского</w:t>
      </w:r>
      <w:proofErr w:type="spellEnd"/>
      <w:r w:rsidRPr="002D6F28">
        <w:rPr>
          <w:rFonts w:ascii="Times New Roman" w:hAnsi="Times New Roman" w:cs="Times New Roman"/>
          <w:sz w:val="24"/>
          <w:szCs w:val="24"/>
        </w:rPr>
        <w:t xml:space="preserve"> сельского округа Администрации Таврического района Омской области и наделить ее правами юридического лица.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2. Утвердить Положение об Администрации </w:t>
      </w:r>
      <w:proofErr w:type="spellStart"/>
      <w:r w:rsidRPr="002D6F28">
        <w:rPr>
          <w:rFonts w:ascii="Times New Roman" w:hAnsi="Times New Roman" w:cs="Times New Roman"/>
          <w:sz w:val="24"/>
          <w:szCs w:val="24"/>
        </w:rPr>
        <w:t>Луговского</w:t>
      </w:r>
      <w:proofErr w:type="spellEnd"/>
      <w:r w:rsidRPr="002D6F28">
        <w:rPr>
          <w:rFonts w:ascii="Times New Roman" w:hAnsi="Times New Roman" w:cs="Times New Roman"/>
          <w:sz w:val="24"/>
          <w:szCs w:val="24"/>
        </w:rPr>
        <w:t xml:space="preserve"> сельского округа Администрации Таврического района Омской области согласно приложению к настоящему Решению.</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3. Уполномочить </w:t>
      </w:r>
      <w:proofErr w:type="spellStart"/>
      <w:r w:rsidRPr="002D6F28">
        <w:rPr>
          <w:rFonts w:ascii="Times New Roman" w:hAnsi="Times New Roman" w:cs="Times New Roman"/>
          <w:sz w:val="24"/>
          <w:szCs w:val="24"/>
        </w:rPr>
        <w:t>Бедель</w:t>
      </w:r>
      <w:proofErr w:type="spellEnd"/>
      <w:r w:rsidRPr="002D6F28">
        <w:rPr>
          <w:rFonts w:ascii="Times New Roman" w:hAnsi="Times New Roman" w:cs="Times New Roman"/>
          <w:sz w:val="24"/>
          <w:szCs w:val="24"/>
        </w:rPr>
        <w:t xml:space="preserve"> Марину Витальевну – председателя ликвидационной комиссии на подачу в регистрирующий орган комплекта документов, связанных с государственной регистрацией Администрации </w:t>
      </w:r>
      <w:proofErr w:type="spellStart"/>
      <w:r w:rsidRPr="002D6F28">
        <w:rPr>
          <w:rFonts w:ascii="Times New Roman" w:hAnsi="Times New Roman" w:cs="Times New Roman"/>
          <w:sz w:val="24"/>
          <w:szCs w:val="24"/>
        </w:rPr>
        <w:t>Луговского</w:t>
      </w:r>
      <w:proofErr w:type="spellEnd"/>
      <w:r w:rsidRPr="002D6F28">
        <w:rPr>
          <w:rFonts w:ascii="Times New Roman" w:hAnsi="Times New Roman" w:cs="Times New Roman"/>
          <w:sz w:val="24"/>
          <w:szCs w:val="24"/>
        </w:rPr>
        <w:t xml:space="preserve"> сельского округа Администрации Таврического района Омской области в качестве юридического лица.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4. Настоящее решение вступает в силу со дня принятия.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Настоящее Решение опубликовать в печатном издании "Вестник Таврического района" и разместить на официальном сайте Таврического района в информационно-телекоммуникационной сети «Интернет».</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Контроль за исполнением настоящего Решения возложить на Председателя Совета Таврического района Лунину Е.В.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jc w:val="both"/>
        <w:rPr>
          <w:rFonts w:ascii="Times New Roman" w:hAnsi="Times New Roman" w:cs="Times New Roman"/>
          <w:sz w:val="24"/>
          <w:szCs w:val="24"/>
        </w:rPr>
      </w:pPr>
      <w:r w:rsidRPr="002D6F28">
        <w:rPr>
          <w:rFonts w:ascii="Times New Roman" w:hAnsi="Times New Roman" w:cs="Times New Roman"/>
          <w:sz w:val="24"/>
          <w:szCs w:val="24"/>
        </w:rPr>
        <w:t xml:space="preserve">Глава Таврического района </w:t>
      </w:r>
      <w:r w:rsidRPr="002D6F28">
        <w:rPr>
          <w:rFonts w:ascii="Times New Roman" w:hAnsi="Times New Roman" w:cs="Times New Roman"/>
          <w:sz w:val="24"/>
          <w:szCs w:val="24"/>
        </w:rPr>
        <w:tab/>
      </w:r>
      <w:r w:rsidRPr="002D6F28">
        <w:rPr>
          <w:rFonts w:ascii="Times New Roman" w:hAnsi="Times New Roman" w:cs="Times New Roman"/>
          <w:sz w:val="24"/>
          <w:szCs w:val="24"/>
        </w:rPr>
        <w:tab/>
      </w:r>
      <w:r w:rsidRPr="002D6F28">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2D6F28">
        <w:rPr>
          <w:rFonts w:ascii="Times New Roman" w:hAnsi="Times New Roman" w:cs="Times New Roman"/>
          <w:sz w:val="24"/>
          <w:szCs w:val="24"/>
        </w:rPr>
        <w:t xml:space="preserve">                 И.А. Баннов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jc w:val="both"/>
        <w:rPr>
          <w:rFonts w:ascii="Times New Roman" w:hAnsi="Times New Roman" w:cs="Times New Roman"/>
          <w:sz w:val="24"/>
          <w:szCs w:val="24"/>
        </w:rPr>
      </w:pPr>
      <w:r w:rsidRPr="002D6F28">
        <w:rPr>
          <w:rFonts w:ascii="Times New Roman" w:hAnsi="Times New Roman" w:cs="Times New Roman"/>
          <w:sz w:val="24"/>
          <w:szCs w:val="24"/>
        </w:rPr>
        <w:t>Председатель Совета Таврического райо</w:t>
      </w:r>
      <w:r w:rsidR="004109F0">
        <w:rPr>
          <w:rFonts w:ascii="Times New Roman" w:hAnsi="Times New Roman" w:cs="Times New Roman"/>
          <w:sz w:val="24"/>
          <w:szCs w:val="24"/>
        </w:rPr>
        <w:t xml:space="preserve">на                            </w:t>
      </w:r>
      <w:r>
        <w:rPr>
          <w:rFonts w:ascii="Times New Roman" w:hAnsi="Times New Roman" w:cs="Times New Roman"/>
          <w:sz w:val="24"/>
          <w:szCs w:val="24"/>
        </w:rPr>
        <w:t xml:space="preserve">                        </w:t>
      </w:r>
      <w:r w:rsidRPr="002D6F28">
        <w:rPr>
          <w:rFonts w:ascii="Times New Roman" w:hAnsi="Times New Roman" w:cs="Times New Roman"/>
          <w:sz w:val="24"/>
          <w:szCs w:val="24"/>
        </w:rPr>
        <w:t xml:space="preserve">         Е.В. Лунина</w:t>
      </w: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r w:rsidRPr="002D6F28">
        <w:rPr>
          <w:rFonts w:ascii="Times New Roman" w:hAnsi="Times New Roman" w:cs="Times New Roman"/>
          <w:sz w:val="24"/>
          <w:szCs w:val="24"/>
        </w:rPr>
        <w:t>Приложение</w:t>
      </w: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r w:rsidRPr="002D6F28">
        <w:rPr>
          <w:rFonts w:ascii="Times New Roman" w:hAnsi="Times New Roman" w:cs="Times New Roman"/>
          <w:sz w:val="24"/>
          <w:szCs w:val="24"/>
        </w:rPr>
        <w:t>к Решению Совета</w:t>
      </w: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r w:rsidRPr="002D6F28">
        <w:rPr>
          <w:rFonts w:ascii="Times New Roman" w:hAnsi="Times New Roman" w:cs="Times New Roman"/>
          <w:sz w:val="24"/>
          <w:szCs w:val="24"/>
        </w:rPr>
        <w:t>Таврического района</w:t>
      </w: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r w:rsidRPr="002D6F28">
        <w:rPr>
          <w:rFonts w:ascii="Times New Roman" w:hAnsi="Times New Roman" w:cs="Times New Roman"/>
          <w:sz w:val="24"/>
          <w:szCs w:val="24"/>
        </w:rPr>
        <w:t>от 04.12.2025 № 187</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b/>
          <w:bCs/>
          <w:sz w:val="24"/>
          <w:szCs w:val="24"/>
        </w:rPr>
      </w:pPr>
    </w:p>
    <w:p w:rsidR="002D6F28" w:rsidRPr="002D6F28" w:rsidRDefault="002D6F28" w:rsidP="002D6F28">
      <w:pPr>
        <w:autoSpaceDE w:val="0"/>
        <w:autoSpaceDN w:val="0"/>
        <w:adjustRightInd w:val="0"/>
        <w:spacing w:after="0" w:line="240" w:lineRule="auto"/>
        <w:jc w:val="center"/>
        <w:rPr>
          <w:rFonts w:ascii="Times New Roman" w:hAnsi="Times New Roman" w:cs="Times New Roman"/>
          <w:sz w:val="24"/>
          <w:szCs w:val="24"/>
        </w:rPr>
      </w:pPr>
      <w:r w:rsidRPr="002D6F28">
        <w:rPr>
          <w:rFonts w:ascii="Times New Roman" w:hAnsi="Times New Roman" w:cs="Times New Roman"/>
          <w:sz w:val="24"/>
          <w:szCs w:val="24"/>
        </w:rPr>
        <w:t>ПОЛОЖЕНИЕ</w:t>
      </w:r>
    </w:p>
    <w:p w:rsidR="002D6F28" w:rsidRPr="002D6F28" w:rsidRDefault="002D6F28" w:rsidP="002D6F28">
      <w:pPr>
        <w:autoSpaceDE w:val="0"/>
        <w:autoSpaceDN w:val="0"/>
        <w:adjustRightInd w:val="0"/>
        <w:spacing w:after="0" w:line="240" w:lineRule="auto"/>
        <w:jc w:val="center"/>
        <w:rPr>
          <w:rFonts w:ascii="Times New Roman" w:hAnsi="Times New Roman" w:cs="Times New Roman"/>
          <w:sz w:val="24"/>
          <w:szCs w:val="24"/>
        </w:rPr>
      </w:pPr>
      <w:r w:rsidRPr="002D6F28">
        <w:rPr>
          <w:rFonts w:ascii="Times New Roman" w:hAnsi="Times New Roman" w:cs="Times New Roman"/>
          <w:sz w:val="24"/>
          <w:szCs w:val="24"/>
        </w:rPr>
        <w:t xml:space="preserve">об Администрации </w:t>
      </w:r>
      <w:proofErr w:type="spellStart"/>
      <w:r w:rsidRPr="002D6F28">
        <w:rPr>
          <w:rFonts w:ascii="Times New Roman" w:hAnsi="Times New Roman" w:cs="Times New Roman"/>
          <w:sz w:val="24"/>
          <w:szCs w:val="24"/>
        </w:rPr>
        <w:t>Луговского</w:t>
      </w:r>
      <w:proofErr w:type="spellEnd"/>
      <w:r w:rsidRPr="002D6F28">
        <w:rPr>
          <w:rFonts w:ascii="Times New Roman" w:hAnsi="Times New Roman" w:cs="Times New Roman"/>
          <w:sz w:val="24"/>
          <w:szCs w:val="24"/>
        </w:rPr>
        <w:t xml:space="preserve"> сельского округа </w:t>
      </w:r>
    </w:p>
    <w:p w:rsidR="002D6F28" w:rsidRPr="002D6F28" w:rsidRDefault="002D6F28" w:rsidP="002D6F28">
      <w:pPr>
        <w:autoSpaceDE w:val="0"/>
        <w:autoSpaceDN w:val="0"/>
        <w:adjustRightInd w:val="0"/>
        <w:spacing w:after="0" w:line="240" w:lineRule="auto"/>
        <w:jc w:val="center"/>
        <w:rPr>
          <w:rFonts w:ascii="Times New Roman" w:hAnsi="Times New Roman" w:cs="Times New Roman"/>
          <w:b/>
          <w:bCs/>
          <w:sz w:val="24"/>
          <w:szCs w:val="24"/>
        </w:rPr>
      </w:pPr>
      <w:r w:rsidRPr="002D6F28">
        <w:rPr>
          <w:rFonts w:ascii="Times New Roman" w:hAnsi="Times New Roman" w:cs="Times New Roman"/>
          <w:sz w:val="24"/>
          <w:szCs w:val="24"/>
        </w:rPr>
        <w:t>Администрации Таврического района Омской области</w:t>
      </w:r>
    </w:p>
    <w:p w:rsidR="002D6F28" w:rsidRPr="002D6F28" w:rsidRDefault="002D6F28" w:rsidP="002D6F28">
      <w:pPr>
        <w:autoSpaceDE w:val="0"/>
        <w:autoSpaceDN w:val="0"/>
        <w:adjustRightInd w:val="0"/>
        <w:spacing w:after="0" w:line="240" w:lineRule="auto"/>
        <w:jc w:val="center"/>
        <w:rPr>
          <w:rFonts w:ascii="Times New Roman" w:hAnsi="Times New Roman" w:cs="Times New Roman"/>
          <w:b/>
          <w:bCs/>
          <w:sz w:val="24"/>
          <w:szCs w:val="24"/>
        </w:rPr>
      </w:pPr>
    </w:p>
    <w:p w:rsidR="002D6F28" w:rsidRPr="002D6F28" w:rsidRDefault="002D6F28" w:rsidP="002D6F28">
      <w:pPr>
        <w:numPr>
          <w:ilvl w:val="0"/>
          <w:numId w:val="5"/>
        </w:numPr>
        <w:autoSpaceDE w:val="0"/>
        <w:autoSpaceDN w:val="0"/>
        <w:adjustRightInd w:val="0"/>
        <w:spacing w:after="0" w:line="240" w:lineRule="auto"/>
        <w:contextualSpacing/>
        <w:jc w:val="both"/>
        <w:rPr>
          <w:rFonts w:ascii="Times New Roman" w:hAnsi="Times New Roman" w:cs="Times New Roman"/>
          <w:sz w:val="24"/>
          <w:szCs w:val="24"/>
        </w:rPr>
      </w:pPr>
      <w:r w:rsidRPr="002D6F28">
        <w:rPr>
          <w:rFonts w:ascii="Times New Roman" w:hAnsi="Times New Roman" w:cs="Times New Roman"/>
          <w:sz w:val="24"/>
          <w:szCs w:val="24"/>
        </w:rPr>
        <w:t>Общие положения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 Администрация </w:t>
      </w:r>
      <w:proofErr w:type="spellStart"/>
      <w:r w:rsidRPr="002D6F28">
        <w:rPr>
          <w:rFonts w:ascii="Times New Roman" w:hAnsi="Times New Roman" w:cs="Times New Roman"/>
          <w:sz w:val="24"/>
          <w:szCs w:val="24"/>
        </w:rPr>
        <w:t>Луговского</w:t>
      </w:r>
      <w:proofErr w:type="spellEnd"/>
      <w:r w:rsidRPr="002D6F28">
        <w:rPr>
          <w:rFonts w:ascii="Times New Roman" w:hAnsi="Times New Roman" w:cs="Times New Roman"/>
          <w:sz w:val="24"/>
          <w:szCs w:val="24"/>
        </w:rPr>
        <w:t xml:space="preserve"> сельского округа Администрации Таврического района Омской области (далее – администрация) является территориальным органом Администрации Таврического района Омской области, осуществляющим решение вопросов местного значения муниципального округа Таврический район Омской области (далее – Таврический район) на территории </w:t>
      </w:r>
      <w:proofErr w:type="spellStart"/>
      <w:r w:rsidRPr="002D6F28">
        <w:rPr>
          <w:rFonts w:ascii="Times New Roman" w:hAnsi="Times New Roman" w:cs="Times New Roman"/>
          <w:sz w:val="24"/>
          <w:szCs w:val="24"/>
        </w:rPr>
        <w:t>Луговского</w:t>
      </w:r>
      <w:proofErr w:type="spellEnd"/>
      <w:r w:rsidRPr="002D6F28">
        <w:rPr>
          <w:rFonts w:ascii="Times New Roman" w:hAnsi="Times New Roman" w:cs="Times New Roman"/>
          <w:sz w:val="24"/>
          <w:szCs w:val="24"/>
        </w:rPr>
        <w:t xml:space="preserve"> сельского округа (далее – сельский округ), который в соответствии Законом Омской области от 15.10.2003 № 467-ОЗ «Об административно-территориальном устройстве Омской области и порядке его изменения» включает в себя следующие населенные пункты: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село Луговое;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деревня Солоновка;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деревня Ракиты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 (далее – подведомственная территория).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2. Полное наименование: Администрация </w:t>
      </w:r>
      <w:proofErr w:type="spellStart"/>
      <w:r w:rsidRPr="002D6F28">
        <w:rPr>
          <w:rFonts w:ascii="Times New Roman" w:hAnsi="Times New Roman" w:cs="Times New Roman"/>
          <w:sz w:val="24"/>
          <w:szCs w:val="24"/>
        </w:rPr>
        <w:t>Луговского</w:t>
      </w:r>
      <w:proofErr w:type="spellEnd"/>
      <w:r w:rsidRPr="002D6F28">
        <w:rPr>
          <w:rFonts w:ascii="Times New Roman" w:hAnsi="Times New Roman" w:cs="Times New Roman"/>
          <w:sz w:val="24"/>
          <w:szCs w:val="24"/>
        </w:rPr>
        <w:t xml:space="preserve"> сельского округа Администрации Таврического района Омской области.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Сокращенное наименование: Администрация </w:t>
      </w:r>
      <w:proofErr w:type="spellStart"/>
      <w:r w:rsidRPr="002D6F28">
        <w:rPr>
          <w:rFonts w:ascii="Times New Roman" w:hAnsi="Times New Roman" w:cs="Times New Roman"/>
          <w:sz w:val="24"/>
          <w:szCs w:val="24"/>
        </w:rPr>
        <w:t>Луговского</w:t>
      </w:r>
      <w:proofErr w:type="spellEnd"/>
      <w:r w:rsidRPr="002D6F28">
        <w:rPr>
          <w:rFonts w:ascii="Times New Roman" w:hAnsi="Times New Roman" w:cs="Times New Roman"/>
          <w:sz w:val="24"/>
          <w:szCs w:val="24"/>
        </w:rPr>
        <w:t xml:space="preserve"> сельского округа.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Организационно-правовая форма – муниципальное казенное учреждение.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Администрация входит в состав Администрации Таврического района Омской области и является ее структурным подразделением, является участником бюджетного процесса.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Администрация руководствуется в своей деятельности федеральным законодательством, законами Омской области, муниципальными правовыми актами Таврического района Омской области, настоящим Положением.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6. Администрация наделяется правами юридического лица в соответствии с настоящим Положением, имеет бюджетную смету расходов и самостоятельный баланс, лицевые счета, открытые в органах Федерального казначейства, лицевые счета, открытые в финансовом органе, исполняющем бюджет Таврического района, и иные счета, открываемые в порядке, установленном законодательством, гербовую печать, простые печати и штампы со своим наименованием, факсимиле главы администрации </w:t>
      </w:r>
      <w:proofErr w:type="spellStart"/>
      <w:r w:rsidRPr="002D6F28">
        <w:rPr>
          <w:rFonts w:ascii="Times New Roman" w:hAnsi="Times New Roman" w:cs="Times New Roman"/>
          <w:sz w:val="24"/>
          <w:szCs w:val="24"/>
        </w:rPr>
        <w:t>Луговского</w:t>
      </w:r>
      <w:proofErr w:type="spellEnd"/>
      <w:r w:rsidRPr="002D6F28">
        <w:rPr>
          <w:rFonts w:ascii="Times New Roman" w:hAnsi="Times New Roman" w:cs="Times New Roman"/>
          <w:sz w:val="24"/>
          <w:szCs w:val="24"/>
        </w:rPr>
        <w:t xml:space="preserve"> сельского округа, бланки и другие реквизиты, может от своего имени выступать истцом, ответчиком и третьим лицом в суде.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7. Администрацию возглавляет глава Администрации </w:t>
      </w:r>
      <w:proofErr w:type="spellStart"/>
      <w:r w:rsidRPr="002D6F28">
        <w:rPr>
          <w:rFonts w:ascii="Times New Roman" w:hAnsi="Times New Roman" w:cs="Times New Roman"/>
          <w:sz w:val="24"/>
          <w:szCs w:val="24"/>
        </w:rPr>
        <w:t>Луговского</w:t>
      </w:r>
      <w:proofErr w:type="spellEnd"/>
      <w:r w:rsidRPr="002D6F28">
        <w:rPr>
          <w:rFonts w:ascii="Times New Roman" w:hAnsi="Times New Roman" w:cs="Times New Roman"/>
          <w:sz w:val="24"/>
          <w:szCs w:val="24"/>
        </w:rPr>
        <w:t xml:space="preserve"> сельского округа (далее – глава администрации), назначаемый на должность и освобождаемый от должности Главой Таврического района Омской области.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Глава администрации может иметь заместителя главы администрации, который назначается на должность и освобождается от должности главой администрации по согласованию с Главой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Заместитель главы администрации или иное должностное лицо администрации по решению Главы Таврического района исполняет обязанности главы администрации в период его отсутствия (отпуск, болезнь, командировка и т.п.), кроме предусмотренных подпунктом 5 пункта 2 части 4 настоящего Положения.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10. Работники администрации подразделяются на следующие категории: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муниципальные служащие - работники администрации, замещающие должности муниципальной службы;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 работники, замещающие должности, не относящиеся к должностям муниципальной службы.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Работники администрации принимаются на работу и увольняются с работы, а также к ним применяются меры поощрения или дисциплинарной ответственности на основании соответствующих приказов главы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В администрации по согласованию с Главой Таврического района могут образовываться структурные подразделения, которые осуществляют свою деятельность в соответствии с Положениями, утверждаемыми главой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13. Структура и штатное расписание администрации, согласованные с Главой Таврического района, утверждаются правовым актом Главы Администрации </w:t>
      </w:r>
      <w:proofErr w:type="spellStart"/>
      <w:r w:rsidRPr="002D6F28">
        <w:rPr>
          <w:rFonts w:ascii="Times New Roman" w:hAnsi="Times New Roman" w:cs="Times New Roman"/>
          <w:sz w:val="24"/>
          <w:szCs w:val="24"/>
        </w:rPr>
        <w:t>Луговского</w:t>
      </w:r>
      <w:proofErr w:type="spellEnd"/>
      <w:r w:rsidRPr="002D6F28">
        <w:rPr>
          <w:rFonts w:ascii="Times New Roman" w:hAnsi="Times New Roman" w:cs="Times New Roman"/>
          <w:sz w:val="24"/>
          <w:szCs w:val="24"/>
        </w:rPr>
        <w:t xml:space="preserve"> сельского округа.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14. Администрация может осуществлять функции и полномочия учредителя в отношении муниципальных учреждений.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15. Администрация наделяется муниципальным имуществом на праве оперативного управления.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16. Местонахождение и юридический адрес администрации: 646804, Омская область, Таврический район, с.Луговое, ул. Ленина, д.2в.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17. Администрация взаимодействует с органами государственной власти Российской Федерации, Омской области, органами местного самоуправления Таврического района, иными органами местного самоуправления, общественными объединениями, организациями и гражданами по вопросам, отнесенным к ее компетенции.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18. Финансовое и материально-техническое обеспечение деятельности администрации осуществляется за счет средств бюджета Таврического района в установленном порядке.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19. Реорганизация и ликвидация администрации осуществляется на основании решения Совета Таврического района Омской области в порядке, предусмотренном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II. Основные цели и задачи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Основной целью деятельности администрации является организация решения вопросов местного значения в пределах определенных полномочий на подведомственной территории.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К ведению администрации относится решение на подведомственной территории следующих вопросов местного значения: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организация водоснабжения и водоотведения в пределах полномочий, установленных законодательством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дорожная деятельность в отношении автомобильных дорог местного значения в границах сельского округа и обеспечение (парковочных мест),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3) обеспечение проживающих в поселении и нуждающихся в жилых помещениях малоимущих граждан жилыми помещениями, содержание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15" w:history="1">
        <w:r w:rsidRPr="002D6F28">
          <w:rPr>
            <w:rFonts w:ascii="Times New Roman" w:hAnsi="Times New Roman" w:cs="Times New Roman"/>
            <w:color w:val="0000FF"/>
            <w:sz w:val="24"/>
            <w:szCs w:val="24"/>
            <w:u w:val="single"/>
          </w:rPr>
          <w:t>законодательством</w:t>
        </w:r>
      </w:hyperlink>
      <w:r w:rsidRPr="002D6F28">
        <w:rPr>
          <w:rFonts w:ascii="Times New Roman" w:hAnsi="Times New Roman" w:cs="Times New Roman"/>
          <w:sz w:val="24"/>
          <w:szCs w:val="24"/>
        </w:rPr>
        <w:t>;</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4) создание условий для предоставления транспортных услуг населению и организация транспортного обслуживания населения;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участие в профилактике терроризма и экстремизма, а также в минимизации и (или) ликвидации последствий проявлений терроризма и экстремизма;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участие в предупреждении и ликвидации последствий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предоставление помещения для работы на обслуживаемом административном участке сотруднику, замещающему должность участкового уполномоченного полиции;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8) обеспечение первичных мер пожарной безопасности в границах населенных пунктов сельского округа, деятельности муниципальной пожарной охраны;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организация мероприятий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10)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создание условий для обеспечения жителей услугами связи, общественного питания, торговли и бытового обслуживания;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создание условий для массового отдыха жителей и организация обустройства мест массового отдыха населения;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13) содержание мест захоронения;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14) создание, содержание и организация деятельности аварийно-спасательных служб и (или) аварийно-спасательных формирований;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15)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16) осуществление муниципального контроля в сфере благоустройства, предметом которого является соблюдение правил благоустройства территории Таврического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подведомственной территории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населенных пунктов, изменение, аннулирование таких наименований, размещение информации в государственном адресном реестре;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18) осуществление мероприятий по обеспечению безопасности людей на водных объектах, охране их жизни и здоровья;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19)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2D6F28">
        <w:rPr>
          <w:rFonts w:ascii="Times New Roman" w:hAnsi="Times New Roman" w:cs="Times New Roman"/>
          <w:sz w:val="24"/>
          <w:szCs w:val="24"/>
        </w:rPr>
        <w:t>волонтерству</w:t>
      </w:r>
      <w:proofErr w:type="spellEnd"/>
      <w:r w:rsidRPr="002D6F28">
        <w:rPr>
          <w:rFonts w:ascii="Times New Roman" w:hAnsi="Times New Roman" w:cs="Times New Roman"/>
          <w:sz w:val="24"/>
          <w:szCs w:val="24"/>
        </w:rPr>
        <w:t>);</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20)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21) осуществление в пределах полномочий мер по противодействию коррупции;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22) проведение мероприятий по выявлению правообладателей ранее учтенных объектов недвижимости;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23) осуществление полномочий заказчика на закупку товаров, выполнение работ и оказание услуг для муниципальных нужд;</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24) осуществление выявления объектов накопленного вреда окружающей среде;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25) осуществление учета личных подсобных хозяйств, которые ведут граждане в соответствии с Федеральным законом от 7 июля 2003 года №112-ФЗ "О личном подсобном хозяйстве", в </w:t>
      </w:r>
      <w:proofErr w:type="spellStart"/>
      <w:r w:rsidRPr="002D6F28">
        <w:rPr>
          <w:rFonts w:ascii="Times New Roman" w:hAnsi="Times New Roman" w:cs="Times New Roman"/>
          <w:sz w:val="24"/>
          <w:szCs w:val="24"/>
        </w:rPr>
        <w:t>похозяйственных</w:t>
      </w:r>
      <w:proofErr w:type="spellEnd"/>
      <w:r w:rsidRPr="002D6F28">
        <w:rPr>
          <w:rFonts w:ascii="Times New Roman" w:hAnsi="Times New Roman" w:cs="Times New Roman"/>
          <w:sz w:val="24"/>
          <w:szCs w:val="24"/>
        </w:rPr>
        <w:t xml:space="preserve"> книгах.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III. Функции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Во исполнение вопросов местного значения на подведомственной территории администрация осуществляет следующие функции: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В сфере экономики, финансов и управления имуществом: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установленном порядке в разработке и реализации планов и программ комплексного социально-экономического развития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участвует в подготовке документов и предложений к проекту бюджета Таврического района, документов стратегического планирования, инвестиционных проектов по вопросам, входящим в компетенцию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осуществляет информирование граждан о сроках предоставления гражданами деклараций о доходах и сроках уплаты имущественных налогов и налога на доходы физических лиц, о задолженности физических лиц по налоговым платежам и проведение индивидуальной работы с должниками;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4) проводит оценку налоговых расходов в соответствии с постановлением Правительства Российской Федерации от 22 июня 2019 года № 796 «Об общих требованиях и оценке налоговых расходов субъектов Российской Федерации и муниципальных образований»;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осуществляют выявление и постановку на учет бесхозяйного имущества;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представляет предложения о приватизации муниципального имущества Таврического района, находящегося на территории сельского округа, с обоснованием целесообразности приватизации.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В сфере строительства, землепользования, благоустройства и охраны окружающей среды: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реализует мероприятия по благоустройству и озеленению территории и осуществляет муниципальный контроль в сфере благоустройства;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осуществляет выкос травы на земельных участках, находящихся в муниципальной собственности, а также на земельных участках государственной собственности до разграничения собственности на землю;</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реализует меры, направленные на выявление объектов накопленного вреда окружающей среде и организацию ликвидации накопленного вреда окружающей среде применительно к территории, расположенной в границах земельных участков, находящихся в собственности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определяет схему размещения мест (площадок) накопления твердых коммунальных отходов и ведение реестра мест (площадок) накопления твердых коммунальных отходов;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обеспечивает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участвует в экологическом просвещении населения и формировании экологической культуры в области обращения с твердыми коммунальными отходами;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оповещает собственников (нанимателей) индивидуальных жилых домов и собственников помещений в многоквартирных домах о сроках проведения мероприятий по благоустройству придомовой территории;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участвует в организации общественных обсуждений, проведение опросов среди населения по намечаемой хозяйственной и иной деятельности, которая способна нанести вред окружающей среде;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участвует в проведении гигиенических и противоэпидемиологических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10) от имени Администрации Таврического района выдает разрешения на снос (пересадку) деревьев и кустарников 2 – 5 категорий в порядке, установленном муниципальными правовыми актами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11) от имени Администрации Таврического района выдает разрешение на производство работ, связанных с разрытием грунта и (или) вскрытием дорожного покрытия при строительстве, ремонте, реконструкции коммуникаций в порядке, </w:t>
      </w:r>
      <w:r w:rsidRPr="002D6F28">
        <w:rPr>
          <w:rFonts w:ascii="Times New Roman" w:hAnsi="Times New Roman" w:cs="Times New Roman"/>
          <w:sz w:val="24"/>
          <w:szCs w:val="24"/>
        </w:rPr>
        <w:lastRenderedPageBreak/>
        <w:t>установленном муниципальными правовыми актами, а также осуществляет контроль за производством указанных работ;</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вносит предложения при подготовке генерального плана Таврического района, проекта планировки территории, проекта межевания территории, проекта плана землепользования и застройки;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13) участвует в организации освещения улиц, парков, площадей, иных общественных территорий и установки указателей с названиями улиц и номеров домов;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14) готовит предложения о присвоении наименований (переименовании) улицам, площадям и иным территориям проживания граждан;</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15) осуществляет рассмотрение документов по вопросам присвоения адресов объектам адресации, изменения, аннулирования адресов, присвоения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изменения, аннулирования таких наименований, размещает соответствующую информацию в государственном адресном реестре;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16) участвует в осуществление перевода жилого помещения в нежилое помещение или нежилого помещения в жилое помещение;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17) участвует в согласовании проведения переустройства и (или) перепланировки помещения в многоквартирном доме;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18) участвует в предоставлении разрешения на отклонение от предельных параметров разрешенного строительства, реконструкцию объектов капитального строительства;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19) участвует в предоставлении разрешения на условно разрешенный вид использования земельных участков или объектов капитального строительства;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20) осуществляет осмотр зданий, сооружений выдает рекомендации об устранении выявленных в ходе таких осмотров нарушений;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21) участвует в реализации мероприятий по охране окружающей среды;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22) реализует мероприятия по содержанию и обустройству мест захоронения;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23) организует осуществление мероприятий по содержанию в порядке и благоустройству мемориальных сооружений и объектов, увековечивающих память погибших при защите Отечества.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В сфере дорожной деятельности и безопасности дорожного движения: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выступает уполномоченным органом на осуществление дорожной деятельности в отношении автомобильных дорог местного значения, расположенных в границах сельского округа, и обеспечивает безопасность дорожного движения на них, включая создание и обеспечение функционирования парковок (парковочных мест), организацию дорожного движения, а также осуществляет иные полномочия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В сфере жилищной политики и жилищно-коммунального хозяйства: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организации мероприятий по решению вопросов местного значения по водоснабжению населения, в части организации водоснабжения населения, в том числе принятию мер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2D6F28" w:rsidRPr="002D6F28" w:rsidRDefault="002D6F28" w:rsidP="002D6F28">
      <w:pPr>
        <w:autoSpaceDE w:val="0"/>
        <w:autoSpaceDN w:val="0"/>
        <w:adjustRightInd w:val="0"/>
        <w:spacing w:after="0" w:line="240" w:lineRule="auto"/>
        <w:ind w:firstLine="709"/>
        <w:jc w:val="both"/>
        <w:outlineLvl w:val="0"/>
        <w:rPr>
          <w:rFonts w:ascii="Times New Roman" w:hAnsi="Times New Roman" w:cs="Times New Roman"/>
          <w:sz w:val="24"/>
          <w:szCs w:val="24"/>
        </w:rPr>
      </w:pPr>
      <w:r w:rsidRPr="002D6F28">
        <w:rPr>
          <w:rFonts w:ascii="Times New Roman" w:hAnsi="Times New Roman" w:cs="Times New Roman"/>
          <w:sz w:val="24"/>
          <w:szCs w:val="24"/>
        </w:rPr>
        <w:t>2) принимает решения о признании граждан проживающими на подведомственной территории малоимущими;</w:t>
      </w:r>
    </w:p>
    <w:p w:rsidR="002D6F28" w:rsidRPr="002D6F28" w:rsidRDefault="002D6F28" w:rsidP="002D6F28">
      <w:pPr>
        <w:autoSpaceDE w:val="0"/>
        <w:autoSpaceDN w:val="0"/>
        <w:adjustRightInd w:val="0"/>
        <w:spacing w:after="0" w:line="240" w:lineRule="auto"/>
        <w:ind w:firstLine="709"/>
        <w:jc w:val="both"/>
        <w:outlineLvl w:val="0"/>
        <w:rPr>
          <w:rFonts w:ascii="Times New Roman" w:hAnsi="Times New Roman" w:cs="Times New Roman"/>
          <w:sz w:val="24"/>
          <w:szCs w:val="24"/>
        </w:rPr>
      </w:pPr>
      <w:r w:rsidRPr="002D6F28">
        <w:rPr>
          <w:rFonts w:ascii="Times New Roman" w:hAnsi="Times New Roman" w:cs="Times New Roman"/>
          <w:sz w:val="24"/>
          <w:szCs w:val="24"/>
        </w:rPr>
        <w:t>3) осуществляет принятие на учет граждан, в качестве нуждающихся в жилых помещениях, предоставляемых по договорам социального найма;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4) осуществляет взаимодействие с управляющими организациями независимо от организационно-правовой формы, осуществляющими деятельность в сфере управления многоквартирными домами на основании договора, по всем вопросам, возникающим в </w:t>
      </w:r>
      <w:r w:rsidRPr="002D6F28">
        <w:rPr>
          <w:rFonts w:ascii="Times New Roman" w:hAnsi="Times New Roman" w:cs="Times New Roman"/>
          <w:sz w:val="24"/>
          <w:szCs w:val="24"/>
        </w:rPr>
        <w:lastRenderedPageBreak/>
        <w:t>процессе надлежащей эксплуатации муниципального жилищного фонда, объектов коммунального хозяйства;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организует проведение общих собраний собственников помещений в многоквартирном доме в случаях и порядке, предусмотренных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осуществляет информационное взаимодействие с организациями, осуществляющими поставки ресурсов, необходимых для предоставления коммунальных услуг, в многоквартирные дома, жилые дома, а также лицами, оказывающими услуги, выполняющими работы по содержанию и ремонту общего имущества собственников помещений в многоквартирных домах и предоставляющими коммунальные услуги, в порядке, установленном статьей 165 Жилищного кодекса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проводит по обращениям собственников помещений в многоквартирном доме, граждан, юридических лиц проверки выполнения управляющей организацией условий договора управления многоквартирным домом;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участвует в осуществлении муниципального жилищного контроля;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9) содействует Комитету по делам градостроительства, архитектуры и жилищно-коммунального комплекса Администрации Таврического района в сборе документов и консультировании граждан о реализации государственных (муниципальных) жилищных программ.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В сфере профилактики терроризма и экстремизма: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осуществляет организацию и проведение информационно-пропагандистских мероприятий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обеспечивает выполнения требований к антитеррористической защищенности объектов, находящихся в муниципальной собственности Таврического района Омской области или в ведении органов местного самоуправления Таврического района Омской области;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осуществляет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В сфере развития предпринимательства, потребительского рынка и услуг:</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проведении анализа финансовых, экономических, социальных и иных показателей состояния торговли и анализе эффективности применения мер по развитию торговой деятельности;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участвует в создании условий для расширения рынка сельскохозяйственной продукции, сырья и продовольствия, содействует развитию конкуренции, инвестиционной деятельности, малого и среднего предпринимательства, участвует в разработке предложений и реализации мер по развитию предпринимательской деятельности.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В сфере социальной политики: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проведении мероприятий в области образования, здравоохранения, культуры и других социально значимые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участвует в организации и осуществлении мероприятий по работе с детьми и молодежью;</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участвует в обеспечении условий для развития физической культуры, школьного спорта и массового спорта, организует проведение официальных физкультурно-оздоровительных и спортивных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участвует в организации отдыха детей в каникулярное время;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участвует в благотворительной деятельности и добровольчестве (</w:t>
      </w:r>
      <w:proofErr w:type="spellStart"/>
      <w:r w:rsidRPr="002D6F28">
        <w:rPr>
          <w:rFonts w:ascii="Times New Roman" w:hAnsi="Times New Roman" w:cs="Times New Roman"/>
          <w:sz w:val="24"/>
          <w:szCs w:val="24"/>
        </w:rPr>
        <w:t>волонтерстве</w:t>
      </w:r>
      <w:proofErr w:type="spellEnd"/>
      <w:r w:rsidRPr="002D6F28">
        <w:rPr>
          <w:rFonts w:ascii="Times New Roman" w:hAnsi="Times New Roman" w:cs="Times New Roman"/>
          <w:sz w:val="24"/>
          <w:szCs w:val="24"/>
        </w:rPr>
        <w:t>);</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участвует в деятельности, направленной на создание условий для развития туризма;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содействует содержанию зданий и сооружений муниципальных образовательных организаций, обустройству прилегающих к ним территорий;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8) информирует Комитет опеки и попечительства Управления образования Администрации Таврического района о выявлении детей, оставшихся без попечения родителей;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обеспечивает содействие в сохранении права пользования (права собственности) жилым помещением за ребенком, оставшимся без попечения  родителей, как за временно отсутствующим нанимателем (собственником) жилого помещения (членом семьи нанимателя) на время его нахождения под опекой, в приемной семье или организации для детей, оставшихся без попечения родителей, всех типов (на полном государственном обеспечении), в организации всех видов профессионального образования, а также на весь  период службы в рядах Вооруженных Сил Российской Федерации, на весь период нахождения в учреждениях, исполняющих наказание в виде лишения свободы;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10) оказывает содействие субъектам профилактики в деятельности, направленной: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на профилактическую работу с семьями, находящимися в трудной жизненной ситуации, социально опасном положении;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на профилактику социального сиротства и жестокого обращения с детьми.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оказывает содействие Комитету опеки и попечительства Управления образования Администрации Таврического района в поиске родственников ребенка, с целью преимущественного права принять его на воспитание в семью;</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реализует мероприятия по созданию условий для массового отдыха жителей сельского округа и организации обустройства мест массового отдыха населения;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13) осуществляет временное трудоустройство несовершеннолетних в возрасте от 14 до 18 лет в свободное от учебы время.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В сфере охраны общественного порядка, пожарной безопасности, защиты населения и территорий от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работе по предупреждению и ликвидации последствий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осуществляет подготовку и содержание в готовности необходимых сил и средств для защиты населения и территорий от чрезвычайных ситуаций, а также подготовку населения в области защиты от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осуществляет информирование населения о чрезвычайных ситуациях;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создает резервы финансовых и материальных ресурсов для ликвидации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5) организует и проводит аварийно-спасательные и другие неотложные работы, а также поддерживает общественный порядок при их проведении;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содействуют устойчивому функционированию организаций в чрезвычайных ситуациях;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поддерживает в постоянной готовности муниципальные системы оповещения и информирования населения о чрезвычайных ситуациях;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8) осуществляет сбор информации в области защиты населения и территорий от чрезвычайных ситуаций и обмен такой информацией, обеспечивает, в том числе с использованием </w:t>
      </w:r>
      <w:hyperlink r:id="rId16" w:history="1">
        <w:r w:rsidRPr="002D6F28">
          <w:rPr>
            <w:rFonts w:ascii="Times New Roman" w:hAnsi="Times New Roman" w:cs="Times New Roman"/>
            <w:color w:val="0000FF"/>
            <w:sz w:val="24"/>
            <w:szCs w:val="24"/>
            <w:u w:val="single"/>
          </w:rPr>
          <w:t>комплексной системы</w:t>
        </w:r>
      </w:hyperlink>
      <w:r w:rsidRPr="002D6F28">
        <w:rPr>
          <w:rFonts w:ascii="Times New Roman" w:hAnsi="Times New Roman" w:cs="Times New Roman"/>
          <w:sz w:val="24"/>
          <w:szCs w:val="24"/>
        </w:rPr>
        <w:t xml:space="preserve"> экстренного оповещения населения об угрозе возникновения или о возникновении чрезвычайных ситуаций, своевременное оповещение населения об угрозе возникновения или о возникновении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осуществляет взаимодействие с правоохранительными органами;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10) создает условия для организации добровольной пожарной охраны, а также для участия граждан в обеспечении первичных мер пожарной безопасности в иных формах;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создает в целях пожаротушения условия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оснащает территории общего пользования первичными средствами тушения пожаров и противопожарным инвентарем;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13) организует и принимает меры по оповещению населения и подразделений Государственной противопожарной службы о пожаре;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14) принимает меры по локализации пожара и спасению людей и имущества до прибытия подразделений Государственной противопожарной службы;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15) оказывает содействие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16) в период со дня схода снежного покрова до установления устойчивой дождливой осенней погоды или образования снежного покрова обеспечивает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1,4 метра или иной противопожарной преградой (иным противопожарным барьером).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В целях исключения возможного перехода природных пожаров на территории населенных пунктов сельского округа, подверженных угрозе лесных пожаров и других ландшафтных (природных) пожаров, до начала пожароопасного периода, а также при установлении на соответствующей территории особого противопожарного режима вокруг территории населенных пунктов создает (обновляет) противопожарные минерализованные полосы шириной не менее 10 метров или иные противопожарные преграды (барьеры);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17) осуществляет уборку земельных участков, находящихся в муниципальной собственности, а также земельных участков государственной собственности до разграничения собственности на землю, от сухой травянистой растительности, пожнивных остатков, валежника, порубочных остатков, мусора и других горючих материалов;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18) обеспечивает надлежащее состояние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19) участвует в осуществлении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20) оказывает поддержку гражданам и их объединениям, участвующим в охране общественного порядка, создает условия для деятельности народных дружин в порядке, установленном муниципальными правовыми актами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21) в целях обеспечения безопасности людей на водных объектах, охраны их жизни и здоровья обеспечивает информирование населения об ограничениях использования водных объектов;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22) осуществляет проведение противопаводковых мероприятий.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В сфере работы с населением, общественными объединениями (организациями):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осуществлении организационных мероприятий по подготовке и проведению муниципальных выборов, местного референдума, голосованию по отзыву депутата, члена выборного органа местного самоуправления, выборного должностного лица местного самоуправления, голосованию по вопросам изменения границ Таврического района, преобразования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2) обеспечивает выдачу выписок из </w:t>
      </w:r>
      <w:proofErr w:type="spellStart"/>
      <w:r w:rsidRPr="002D6F28">
        <w:rPr>
          <w:rFonts w:ascii="Times New Roman" w:hAnsi="Times New Roman" w:cs="Times New Roman"/>
          <w:sz w:val="24"/>
          <w:szCs w:val="24"/>
        </w:rPr>
        <w:t>похозяйственных</w:t>
      </w:r>
      <w:proofErr w:type="spellEnd"/>
      <w:r w:rsidRPr="002D6F28">
        <w:rPr>
          <w:rFonts w:ascii="Times New Roman" w:hAnsi="Times New Roman" w:cs="Times New Roman"/>
          <w:sz w:val="24"/>
          <w:szCs w:val="24"/>
        </w:rPr>
        <w:t xml:space="preserve"> книг в соответствии с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рассматривает обращения граждан, юридических лиц и дает ответы на них в порядке, установленном законодательством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участвует в организации информационного обеспечения населения сельского округа;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принимает участие в реализации предусмотренных законодательством Российской Федерации мер, связанных с проведением собраний, митингов, уличных шествий и демонстраций, организацией спортивных, зрелищных и других массовых общественных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10. В сфере культуры и спорта: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реализации государственной политики в сфере культуры;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2) участвует в осуществлении мероприятий по сохранению, использованию и популяризации объектов культурного наследия (памятников истории и культуры), находящихся в собственности Таврического района, участвует в охране объектов культурного наследия (памятников истории и культуры) местного (муниципального) значения;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участвует в создании условий для организации досуга и обеспечения жителей услугами организаций культуры и искусства;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оказывает содействие в создании условий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оказывает содействие национально-культурному развитию народов Российской Федерации и реализации мероприятий в сфере межнациональных отношений;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оказывает содействие в развитии и обеспечении доступности массового спорта, развитии детско-юношеского спорта (включая школьный спорт);</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участвует в популяризации физической культуры и спорта среди различных групп населения, в том числе среди инвалидов, лиц с ограниченными возможностями здоровья;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участвуют в организации физкультурно-спортивной работы по месту жительства и месту отдыха граждан, включая создание условий для занятий инвалидов, лиц с ограниченными возможностями здоровья физической культурой и спортом, а также в организации и проведении муниципальных официальных физкультурных мероприятий и спортивных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участвуют в организации строительства, реконструкции и ремонта объектов спорта, создания и содержания иных спортивных сооружений, находящихся в муниципальной собственности;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Администрация осуществляется иные функции в пределах своей компетенции, в том числе: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установленном порядке в разработке правовых актов органов местного самоуправления Таврического района, предложений по основным направлениям развития сельского округа и вносит их на рассмотрение Главы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организует делопроизводство, обеспечивает создание и сохранность архивных материалов в соответствии с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осуществляет подготовку, обработку и предоставление статистической, годовой, квартальной и ежемесячной отчетности с последующим предоставлением в Администрацию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составляет и предоставляет бюджетную, статистическую и иную отчетность в установленной сфере деятельности Администрации в порядке и сроки, установленные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по поручению Главы Таврического района осуществляет иные функции, предусмотренные действующим законодательством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IV. Права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Для осуществления своих функций администрация имеет право:</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представлять интересы Администрации Таврического района в пределах своей компетенции, определенной настоящим Положением, в органах государственной власти Российской Федерации, Омской области, органах местного самоуправления, организациях всех форм собственности;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запрашивать и получать от руководителей отраслевых (функциональных) и территориальных органов Администрации Таврического района, муниципальных предприятий и учреждений необходимую информацию, материалы и документы для осуществления функций администрации, а также пользоваться в установленном порядке банками данных организаций;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3) получать при выполнении поручений Главы Таврического района необходимые пояснения от должностных лиц Администрации Таврического района и ее отраслевых </w:t>
      </w:r>
      <w:r w:rsidRPr="002D6F28">
        <w:rPr>
          <w:rFonts w:ascii="Times New Roman" w:hAnsi="Times New Roman" w:cs="Times New Roman"/>
          <w:sz w:val="24"/>
          <w:szCs w:val="24"/>
        </w:rPr>
        <w:lastRenderedPageBreak/>
        <w:t>(функциональных) и территориальных органов, а также руководителей муниципальных организаций по вопросам своей компетенции;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в целях решения вопросов, отнесенных к компетенции администрации, создавать коллегиальные, совещательные и другие рабочие органы с привлечением по согласованию представителей органов местного самоуправления Таврического района и других специалистов;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осуществлять официальную переписку с организациями и гражданами по вопросам своей деятельности, используя бланки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разрабатывать и согласовывать проекты муниципальных правовых актов Таврического района по вопросам, отнесенным к компетенции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Глава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на основе единоначалия организует работу администрации, обеспечивает решение возложенных на администрацию задач;</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действует без доверенности от имени администрации, представляет ее во всех организациях;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издает распоряжения по вопросам деятельности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утверждает положения о структурных подразделениях администрации, должностные инструкции работников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принимает на работу и увольняет с работы работников администрации, применяет к ним меры поощрения или дисциплинарной ответственности в соответствии с действующим трудовым законодательством и законодательством о муниципальной службе, муниципальными правовыми актами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распределяет обязанности между руководителями структурных подразделений и работниками администрации и устанавливает степень их ответственности за порученную сферу деятельности;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рассматривает ходатайства и в установленном порядке вносит предложения о награждении граждан и организаций, присвоении гражданам почетных званий;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обеспечивает повышение профессионального уровня работников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распоряжается имуществом и средствами администрации в соответствии с действующим законодательством и настоящим Положением, заключает договоры и выдает доверенности;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10) принимает решения об открытии и закрытии счетов в соответствии с действующим законодательством, подписывает финансовые документы;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планирует и анализирует деятельность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организует ведение кадрового делопроизводства и учета в отношении работников администрации, готовит предложения о включении муниципальных служащих в список лиц, направляемых на мероприятия по получению дополнительного профессионального образования в предстоящем календарном году;</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13) организует ведение делопроизводства и документооборота в администрации, а также архивной работы с документами;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14) представляет Главе Таврического района ежегодные отчеты о результатах своей деятельности и деятельности администрации, в том числе о решении вопросов, поставленных органами местного самоуправления муниципального округа Таврический район;</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15) осуществляет иные полномочия в соответствии с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IV. Ответственность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Всю полноту ответственности за результаты деятельности администрации, своевременность и качество выполняемых задач и функций, возложенных на администрацию настоящим Положением, несет глава администрации.</w:t>
      </w: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2. Порядок привлечения к ответственности главы администрации устанавливается действующим законодательством, муниципальными правовыми актами Таврического района, трудовым договором.</w:t>
      </w: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3. Степень ответственности и порядок привлечения к ответственности иных работников администрации устанавливается действующим законодательством, муниципальными правовыми актами Таврического района, должностными инструкциями работников администрации, трудовыми договорами.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8"/>
          <w:szCs w:val="28"/>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8"/>
          <w:szCs w:val="28"/>
        </w:rPr>
      </w:pPr>
    </w:p>
    <w:p w:rsidR="00F571A6" w:rsidRDefault="004C6C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F571A6" w:rsidRDefault="00F571A6">
      <w:pPr>
        <w:spacing w:after="0" w:line="240" w:lineRule="auto"/>
        <w:jc w:val="both"/>
        <w:rPr>
          <w:rFonts w:ascii="Times New Roman" w:eastAsia="Times New Roman" w:hAnsi="Times New Roman" w:cs="Times New Roman"/>
          <w:sz w:val="24"/>
          <w:szCs w:val="24"/>
          <w:lang w:eastAsia="ru-RU"/>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4C6C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F571A6" w:rsidRDefault="00F571A6">
      <w:pPr>
        <w:pBdr>
          <w:bottom w:val="single" w:sz="12" w:space="1" w:color="auto"/>
        </w:pBd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236A1" w:rsidRDefault="00F236A1" w:rsidP="00F236A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полным выпуском решения можно </w:t>
      </w:r>
      <w:proofErr w:type="gramStart"/>
      <w:r>
        <w:rPr>
          <w:rFonts w:ascii="Times New Roman" w:eastAsia="Times New Roman" w:hAnsi="Times New Roman" w:cs="Times New Roman"/>
          <w:sz w:val="24"/>
          <w:szCs w:val="24"/>
          <w:lang w:eastAsia="ru-RU"/>
        </w:rPr>
        <w:t>ознакомится</w:t>
      </w:r>
      <w:proofErr w:type="gramEnd"/>
      <w:r>
        <w:rPr>
          <w:rFonts w:ascii="Times New Roman" w:eastAsia="Times New Roman" w:hAnsi="Times New Roman" w:cs="Times New Roman"/>
          <w:sz w:val="24"/>
          <w:szCs w:val="24"/>
          <w:lang w:eastAsia="ru-RU"/>
        </w:rPr>
        <w:t xml:space="preserve"> на сайте </w:t>
      </w:r>
      <w:r w:rsidRPr="00F236A1">
        <w:rPr>
          <w:rFonts w:ascii="Times New Roman" w:eastAsia="Times New Roman" w:hAnsi="Times New Roman" w:cs="Times New Roman"/>
          <w:sz w:val="24"/>
          <w:szCs w:val="24"/>
          <w:lang w:eastAsia="ru-RU"/>
        </w:rPr>
        <w:t>https://tavricheskij-r52.gosweb.gosuslugi.ru/ofitsialno/resheniya-sessiy/2025-god/</w:t>
      </w:r>
    </w:p>
    <w:p w:rsidR="00F571A6" w:rsidRDefault="00F571A6" w:rsidP="002D6F28">
      <w:pPr>
        <w:spacing w:after="0" w:line="240" w:lineRule="auto"/>
        <w:rPr>
          <w:rFonts w:ascii="Times New Roman" w:eastAsia="Times New Roman" w:hAnsi="Times New Roman" w:cs="Times New Roman"/>
          <w:sz w:val="24"/>
          <w:szCs w:val="24"/>
          <w:lang w:eastAsia="ru-RU"/>
        </w:rPr>
      </w:pPr>
    </w:p>
    <w:p w:rsidR="00F571A6" w:rsidRPr="002D6F28" w:rsidRDefault="004C6CB6">
      <w:pPr>
        <w:spacing w:after="0" w:line="240" w:lineRule="auto"/>
        <w:jc w:val="center"/>
        <w:rPr>
          <w:rFonts w:ascii="Times New Roman" w:eastAsia="Times New Roman" w:hAnsi="Times New Roman" w:cs="Times New Roman"/>
          <w:sz w:val="24"/>
          <w:szCs w:val="24"/>
          <w:lang w:eastAsia="ru-RU"/>
        </w:rPr>
      </w:pPr>
      <w:r w:rsidRPr="002D6F28">
        <w:rPr>
          <w:rFonts w:ascii="Times New Roman" w:eastAsia="Times New Roman" w:hAnsi="Times New Roman" w:cs="Times New Roman"/>
          <w:sz w:val="24"/>
          <w:szCs w:val="24"/>
          <w:lang w:eastAsia="ru-RU"/>
        </w:rPr>
        <w:t xml:space="preserve">Решение Совета Таврического </w:t>
      </w:r>
      <w:r w:rsidR="004109F0">
        <w:rPr>
          <w:rFonts w:ascii="Times New Roman" w:eastAsia="Times New Roman" w:hAnsi="Times New Roman" w:cs="Times New Roman"/>
          <w:sz w:val="24"/>
          <w:szCs w:val="24"/>
          <w:lang w:eastAsia="ru-RU"/>
        </w:rPr>
        <w:t xml:space="preserve">района </w:t>
      </w:r>
      <w:r w:rsidRPr="002D6F28">
        <w:rPr>
          <w:rFonts w:ascii="Times New Roman" w:eastAsia="Times New Roman" w:hAnsi="Times New Roman" w:cs="Times New Roman"/>
          <w:sz w:val="24"/>
          <w:szCs w:val="24"/>
          <w:lang w:eastAsia="ru-RU"/>
        </w:rPr>
        <w:t>Омской области от 04.12.2025 № 18</w:t>
      </w:r>
      <w:r w:rsidR="002D6F28" w:rsidRPr="002D6F28">
        <w:rPr>
          <w:rFonts w:ascii="Times New Roman" w:eastAsia="Times New Roman" w:hAnsi="Times New Roman" w:cs="Times New Roman"/>
          <w:sz w:val="24"/>
          <w:szCs w:val="24"/>
          <w:lang w:eastAsia="ru-RU"/>
        </w:rPr>
        <w:t>8</w:t>
      </w:r>
    </w:p>
    <w:p w:rsidR="002D6F28" w:rsidRPr="002D6F28" w:rsidRDefault="002D6F28" w:rsidP="002D6F28">
      <w:pPr>
        <w:autoSpaceDE w:val="0"/>
        <w:autoSpaceDN w:val="0"/>
        <w:adjustRightInd w:val="0"/>
        <w:spacing w:after="0" w:line="240" w:lineRule="auto"/>
        <w:jc w:val="center"/>
        <w:rPr>
          <w:rFonts w:ascii="Times New Roman" w:hAnsi="Times New Roman" w:cs="Times New Roman"/>
          <w:sz w:val="24"/>
          <w:szCs w:val="24"/>
        </w:rPr>
      </w:pPr>
      <w:r w:rsidRPr="002D6F28">
        <w:rPr>
          <w:rFonts w:ascii="Times New Roman" w:hAnsi="Times New Roman" w:cs="Times New Roman"/>
          <w:sz w:val="24"/>
          <w:szCs w:val="24"/>
        </w:rPr>
        <w:t xml:space="preserve">Об администрации </w:t>
      </w:r>
      <w:bookmarkStart w:id="9" w:name="_Hlk213403385"/>
      <w:proofErr w:type="spellStart"/>
      <w:r w:rsidRPr="002D6F28">
        <w:rPr>
          <w:rFonts w:ascii="Times New Roman" w:hAnsi="Times New Roman" w:cs="Times New Roman"/>
          <w:sz w:val="24"/>
          <w:szCs w:val="24"/>
        </w:rPr>
        <w:t>Любомировского</w:t>
      </w:r>
      <w:bookmarkEnd w:id="9"/>
      <w:proofErr w:type="spellEnd"/>
      <w:r w:rsidRPr="002D6F28">
        <w:rPr>
          <w:rFonts w:ascii="Times New Roman" w:hAnsi="Times New Roman" w:cs="Times New Roman"/>
          <w:sz w:val="24"/>
          <w:szCs w:val="24"/>
        </w:rPr>
        <w:t xml:space="preserve"> сельского округа </w:t>
      </w:r>
    </w:p>
    <w:p w:rsidR="002D6F28" w:rsidRPr="002D6F28" w:rsidRDefault="002D6F28" w:rsidP="002D6F28">
      <w:pPr>
        <w:autoSpaceDE w:val="0"/>
        <w:autoSpaceDN w:val="0"/>
        <w:adjustRightInd w:val="0"/>
        <w:spacing w:after="0" w:line="240" w:lineRule="auto"/>
        <w:jc w:val="center"/>
        <w:rPr>
          <w:rFonts w:ascii="Times New Roman" w:hAnsi="Times New Roman" w:cs="Times New Roman"/>
          <w:sz w:val="24"/>
          <w:szCs w:val="24"/>
        </w:rPr>
      </w:pPr>
      <w:r w:rsidRPr="002D6F28">
        <w:rPr>
          <w:rFonts w:ascii="Times New Roman" w:hAnsi="Times New Roman" w:cs="Times New Roman"/>
          <w:sz w:val="24"/>
          <w:szCs w:val="24"/>
        </w:rPr>
        <w:t>Администрации Таврического района Омской области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В соответствии с Федеральным законом от 20.03.2025 № 33-ФЗ «Об общих принципах организации местного самоуправления в единой системе публичной власти»,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решил:</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 Создать администрацию </w:t>
      </w:r>
      <w:proofErr w:type="spellStart"/>
      <w:r w:rsidRPr="002D6F28">
        <w:rPr>
          <w:rFonts w:ascii="Times New Roman" w:hAnsi="Times New Roman" w:cs="Times New Roman"/>
          <w:sz w:val="24"/>
          <w:szCs w:val="24"/>
        </w:rPr>
        <w:t>Любомировского</w:t>
      </w:r>
      <w:proofErr w:type="spellEnd"/>
      <w:r w:rsidRPr="002D6F28">
        <w:rPr>
          <w:rFonts w:ascii="Times New Roman" w:hAnsi="Times New Roman" w:cs="Times New Roman"/>
          <w:sz w:val="24"/>
          <w:szCs w:val="24"/>
        </w:rPr>
        <w:t xml:space="preserve"> сельского округа Администрации Таврического района Омской области и наделить ее правами юридического лица.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2. Утвердить Положение об администрации </w:t>
      </w:r>
      <w:proofErr w:type="spellStart"/>
      <w:r w:rsidRPr="002D6F28">
        <w:rPr>
          <w:rFonts w:ascii="Times New Roman" w:hAnsi="Times New Roman" w:cs="Times New Roman"/>
          <w:sz w:val="24"/>
          <w:szCs w:val="24"/>
        </w:rPr>
        <w:t>Любомировского</w:t>
      </w:r>
      <w:proofErr w:type="spellEnd"/>
      <w:r w:rsidRPr="002D6F28">
        <w:rPr>
          <w:rFonts w:ascii="Times New Roman" w:hAnsi="Times New Roman" w:cs="Times New Roman"/>
          <w:sz w:val="24"/>
          <w:szCs w:val="24"/>
        </w:rPr>
        <w:t xml:space="preserve"> сельского округа Администрации Таврического района Омской области согласно приложению к настоящему Решению.</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3. Уполномочить </w:t>
      </w:r>
      <w:proofErr w:type="spellStart"/>
      <w:r w:rsidRPr="002D6F28">
        <w:rPr>
          <w:rFonts w:ascii="Times New Roman" w:hAnsi="Times New Roman" w:cs="Times New Roman"/>
          <w:sz w:val="24"/>
          <w:szCs w:val="24"/>
        </w:rPr>
        <w:t>Киюкова</w:t>
      </w:r>
      <w:proofErr w:type="spellEnd"/>
      <w:r w:rsidRPr="002D6F28">
        <w:rPr>
          <w:rFonts w:ascii="Times New Roman" w:hAnsi="Times New Roman" w:cs="Times New Roman"/>
          <w:sz w:val="24"/>
          <w:szCs w:val="24"/>
        </w:rPr>
        <w:t xml:space="preserve"> </w:t>
      </w:r>
      <w:proofErr w:type="spellStart"/>
      <w:r w:rsidRPr="002D6F28">
        <w:rPr>
          <w:rFonts w:ascii="Times New Roman" w:hAnsi="Times New Roman" w:cs="Times New Roman"/>
          <w:sz w:val="24"/>
          <w:szCs w:val="24"/>
        </w:rPr>
        <w:t>Даулета</w:t>
      </w:r>
      <w:proofErr w:type="spellEnd"/>
      <w:r w:rsidRPr="002D6F28">
        <w:rPr>
          <w:rFonts w:ascii="Times New Roman" w:hAnsi="Times New Roman" w:cs="Times New Roman"/>
          <w:sz w:val="24"/>
          <w:szCs w:val="24"/>
        </w:rPr>
        <w:t xml:space="preserve"> </w:t>
      </w:r>
      <w:proofErr w:type="spellStart"/>
      <w:r w:rsidRPr="002D6F28">
        <w:rPr>
          <w:rFonts w:ascii="Times New Roman" w:hAnsi="Times New Roman" w:cs="Times New Roman"/>
          <w:sz w:val="24"/>
          <w:szCs w:val="24"/>
        </w:rPr>
        <w:t>Каиргельдыевича</w:t>
      </w:r>
      <w:proofErr w:type="spellEnd"/>
      <w:r w:rsidRPr="002D6F28">
        <w:rPr>
          <w:rFonts w:ascii="Times New Roman" w:hAnsi="Times New Roman" w:cs="Times New Roman"/>
          <w:sz w:val="24"/>
          <w:szCs w:val="24"/>
        </w:rPr>
        <w:t xml:space="preserve"> – председателя ликвидационной комиссии на подачу в регистрирующий орган комплекта документов, связанных с государственной регистрацией администрации </w:t>
      </w:r>
      <w:proofErr w:type="spellStart"/>
      <w:r w:rsidRPr="002D6F28">
        <w:rPr>
          <w:rFonts w:ascii="Times New Roman" w:hAnsi="Times New Roman" w:cs="Times New Roman"/>
          <w:sz w:val="24"/>
          <w:szCs w:val="24"/>
        </w:rPr>
        <w:t>Любомировского</w:t>
      </w:r>
      <w:proofErr w:type="spellEnd"/>
      <w:r w:rsidRPr="002D6F28">
        <w:rPr>
          <w:rFonts w:ascii="Times New Roman" w:hAnsi="Times New Roman" w:cs="Times New Roman"/>
          <w:sz w:val="24"/>
          <w:szCs w:val="24"/>
        </w:rPr>
        <w:t xml:space="preserve"> сельского округа Администрации Таврического района Омской области в качестве юридического лица.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4. Настоящее решение вступает в силу со дня принятия.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Настоящее Решение опубликовать в печатном издании "Вестник Таврического района" и разместить на официальном сайте Таврического района в информационно-телекоммуникационной сети «Интернет».</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Контроль за исполнением настоящего Решения возложить на Председателя Совета Таврического района Лунину Е.В.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jc w:val="both"/>
        <w:rPr>
          <w:rFonts w:ascii="Times New Roman" w:hAnsi="Times New Roman" w:cs="Times New Roman"/>
          <w:sz w:val="24"/>
          <w:szCs w:val="24"/>
        </w:rPr>
      </w:pPr>
      <w:r w:rsidRPr="002D6F28">
        <w:rPr>
          <w:rFonts w:ascii="Times New Roman" w:hAnsi="Times New Roman" w:cs="Times New Roman"/>
          <w:sz w:val="24"/>
          <w:szCs w:val="24"/>
        </w:rPr>
        <w:t xml:space="preserve">Глава Таврического района </w:t>
      </w:r>
      <w:r w:rsidRPr="002D6F28">
        <w:rPr>
          <w:rFonts w:ascii="Times New Roman" w:hAnsi="Times New Roman" w:cs="Times New Roman"/>
          <w:sz w:val="24"/>
          <w:szCs w:val="24"/>
        </w:rPr>
        <w:tab/>
      </w:r>
      <w:r w:rsidRPr="002D6F28">
        <w:rPr>
          <w:rFonts w:ascii="Times New Roman" w:hAnsi="Times New Roman" w:cs="Times New Roman"/>
          <w:sz w:val="24"/>
          <w:szCs w:val="24"/>
        </w:rPr>
        <w:tab/>
      </w:r>
      <w:r w:rsidRPr="002D6F28">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2D6F28">
        <w:rPr>
          <w:rFonts w:ascii="Times New Roman" w:hAnsi="Times New Roman" w:cs="Times New Roman"/>
          <w:sz w:val="24"/>
          <w:szCs w:val="24"/>
        </w:rPr>
        <w:t xml:space="preserve">                        И.А. Баннов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jc w:val="both"/>
        <w:rPr>
          <w:rFonts w:ascii="Times New Roman" w:hAnsi="Times New Roman" w:cs="Times New Roman"/>
          <w:sz w:val="24"/>
          <w:szCs w:val="24"/>
        </w:rPr>
      </w:pPr>
      <w:r w:rsidRPr="002D6F28">
        <w:rPr>
          <w:rFonts w:ascii="Times New Roman" w:hAnsi="Times New Roman" w:cs="Times New Roman"/>
          <w:sz w:val="24"/>
          <w:szCs w:val="24"/>
        </w:rPr>
        <w:t xml:space="preserve">Председатель Совета Таврического района                        </w:t>
      </w:r>
      <w:r w:rsidR="004109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D6F28">
        <w:rPr>
          <w:rFonts w:ascii="Times New Roman" w:hAnsi="Times New Roman" w:cs="Times New Roman"/>
          <w:sz w:val="24"/>
          <w:szCs w:val="24"/>
        </w:rPr>
        <w:t xml:space="preserve">              Е.В. Лунина</w:t>
      </w: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r w:rsidRPr="002D6F28">
        <w:rPr>
          <w:rFonts w:ascii="Times New Roman" w:hAnsi="Times New Roman" w:cs="Times New Roman"/>
          <w:sz w:val="24"/>
          <w:szCs w:val="24"/>
        </w:rPr>
        <w:t>Приложение</w:t>
      </w: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r w:rsidRPr="002D6F28">
        <w:rPr>
          <w:rFonts w:ascii="Times New Roman" w:hAnsi="Times New Roman" w:cs="Times New Roman"/>
          <w:sz w:val="24"/>
          <w:szCs w:val="24"/>
        </w:rPr>
        <w:t>к Решению Совета</w:t>
      </w: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r w:rsidRPr="002D6F28">
        <w:rPr>
          <w:rFonts w:ascii="Times New Roman" w:hAnsi="Times New Roman" w:cs="Times New Roman"/>
          <w:sz w:val="24"/>
          <w:szCs w:val="24"/>
        </w:rPr>
        <w:t>Таврического района</w:t>
      </w: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r w:rsidRPr="002D6F28">
        <w:rPr>
          <w:rFonts w:ascii="Times New Roman" w:hAnsi="Times New Roman" w:cs="Times New Roman"/>
          <w:sz w:val="24"/>
          <w:szCs w:val="24"/>
        </w:rPr>
        <w:t>от 04.12.2025 № 188</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b/>
          <w:bCs/>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b/>
          <w:bCs/>
          <w:sz w:val="24"/>
          <w:szCs w:val="24"/>
        </w:rPr>
      </w:pPr>
    </w:p>
    <w:p w:rsidR="002D6F28" w:rsidRPr="002D6F28" w:rsidRDefault="002D6F28" w:rsidP="002D6F28">
      <w:pPr>
        <w:autoSpaceDE w:val="0"/>
        <w:autoSpaceDN w:val="0"/>
        <w:adjustRightInd w:val="0"/>
        <w:spacing w:after="0" w:line="240" w:lineRule="auto"/>
        <w:jc w:val="center"/>
        <w:rPr>
          <w:rFonts w:ascii="Times New Roman" w:hAnsi="Times New Roman" w:cs="Times New Roman"/>
          <w:sz w:val="24"/>
          <w:szCs w:val="24"/>
        </w:rPr>
      </w:pPr>
      <w:r w:rsidRPr="002D6F28">
        <w:rPr>
          <w:rFonts w:ascii="Times New Roman" w:hAnsi="Times New Roman" w:cs="Times New Roman"/>
          <w:sz w:val="24"/>
          <w:szCs w:val="24"/>
        </w:rPr>
        <w:t>ПОЛОЖЕНИЕ</w:t>
      </w:r>
    </w:p>
    <w:p w:rsidR="002D6F28" w:rsidRPr="002D6F28" w:rsidRDefault="002D6F28" w:rsidP="002D6F28">
      <w:pPr>
        <w:autoSpaceDE w:val="0"/>
        <w:autoSpaceDN w:val="0"/>
        <w:adjustRightInd w:val="0"/>
        <w:spacing w:after="0" w:line="240" w:lineRule="auto"/>
        <w:jc w:val="center"/>
        <w:rPr>
          <w:rFonts w:ascii="Times New Roman" w:hAnsi="Times New Roman" w:cs="Times New Roman"/>
          <w:sz w:val="24"/>
          <w:szCs w:val="24"/>
        </w:rPr>
      </w:pPr>
      <w:r w:rsidRPr="002D6F28">
        <w:rPr>
          <w:rFonts w:ascii="Times New Roman" w:hAnsi="Times New Roman" w:cs="Times New Roman"/>
          <w:sz w:val="24"/>
          <w:szCs w:val="24"/>
        </w:rPr>
        <w:t xml:space="preserve">об администрации </w:t>
      </w:r>
      <w:proofErr w:type="spellStart"/>
      <w:r w:rsidRPr="002D6F28">
        <w:rPr>
          <w:rFonts w:ascii="Times New Roman" w:hAnsi="Times New Roman" w:cs="Times New Roman"/>
          <w:sz w:val="24"/>
          <w:szCs w:val="24"/>
        </w:rPr>
        <w:t>Любомировского</w:t>
      </w:r>
      <w:proofErr w:type="spellEnd"/>
      <w:r w:rsidRPr="002D6F28">
        <w:rPr>
          <w:rFonts w:ascii="Times New Roman" w:hAnsi="Times New Roman" w:cs="Times New Roman"/>
          <w:sz w:val="24"/>
          <w:szCs w:val="24"/>
        </w:rPr>
        <w:t xml:space="preserve"> сельского округа </w:t>
      </w:r>
    </w:p>
    <w:p w:rsidR="002D6F28" w:rsidRPr="002D6F28" w:rsidRDefault="002D6F28" w:rsidP="002D6F28">
      <w:pPr>
        <w:autoSpaceDE w:val="0"/>
        <w:autoSpaceDN w:val="0"/>
        <w:adjustRightInd w:val="0"/>
        <w:spacing w:after="0" w:line="240" w:lineRule="auto"/>
        <w:jc w:val="center"/>
        <w:rPr>
          <w:rFonts w:ascii="Times New Roman" w:hAnsi="Times New Roman" w:cs="Times New Roman"/>
          <w:b/>
          <w:bCs/>
          <w:sz w:val="24"/>
          <w:szCs w:val="24"/>
        </w:rPr>
      </w:pPr>
      <w:r w:rsidRPr="002D6F28">
        <w:rPr>
          <w:rFonts w:ascii="Times New Roman" w:hAnsi="Times New Roman" w:cs="Times New Roman"/>
          <w:sz w:val="24"/>
          <w:szCs w:val="24"/>
        </w:rPr>
        <w:t>Администрации Таврического района Омской области</w:t>
      </w:r>
    </w:p>
    <w:p w:rsidR="002D6F28" w:rsidRPr="002D6F28" w:rsidRDefault="002D6F28" w:rsidP="002D6F28">
      <w:pPr>
        <w:autoSpaceDE w:val="0"/>
        <w:autoSpaceDN w:val="0"/>
        <w:adjustRightInd w:val="0"/>
        <w:spacing w:after="0" w:line="240" w:lineRule="auto"/>
        <w:jc w:val="center"/>
        <w:rPr>
          <w:rFonts w:ascii="Times New Roman" w:hAnsi="Times New Roman" w:cs="Times New Roman"/>
          <w:b/>
          <w:bCs/>
          <w:sz w:val="24"/>
          <w:szCs w:val="24"/>
        </w:rPr>
      </w:pPr>
    </w:p>
    <w:p w:rsidR="002D6F28" w:rsidRPr="002D6F28" w:rsidRDefault="002D6F28" w:rsidP="002D6F28">
      <w:pPr>
        <w:numPr>
          <w:ilvl w:val="0"/>
          <w:numId w:val="6"/>
        </w:numPr>
        <w:autoSpaceDE w:val="0"/>
        <w:autoSpaceDN w:val="0"/>
        <w:adjustRightInd w:val="0"/>
        <w:spacing w:after="0" w:line="240" w:lineRule="auto"/>
        <w:contextualSpacing/>
        <w:jc w:val="both"/>
        <w:rPr>
          <w:rFonts w:ascii="Times New Roman" w:hAnsi="Times New Roman" w:cs="Times New Roman"/>
          <w:sz w:val="24"/>
          <w:szCs w:val="24"/>
        </w:rPr>
      </w:pPr>
      <w:r w:rsidRPr="002D6F28">
        <w:rPr>
          <w:rFonts w:ascii="Times New Roman" w:hAnsi="Times New Roman" w:cs="Times New Roman"/>
          <w:sz w:val="24"/>
          <w:szCs w:val="24"/>
        </w:rPr>
        <w:t>Общие положения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 Администрация </w:t>
      </w:r>
      <w:proofErr w:type="spellStart"/>
      <w:r w:rsidRPr="002D6F28">
        <w:rPr>
          <w:rFonts w:ascii="Times New Roman" w:hAnsi="Times New Roman" w:cs="Times New Roman"/>
          <w:sz w:val="24"/>
          <w:szCs w:val="24"/>
        </w:rPr>
        <w:t>Любомировского</w:t>
      </w:r>
      <w:proofErr w:type="spellEnd"/>
      <w:r w:rsidRPr="002D6F28">
        <w:rPr>
          <w:rFonts w:ascii="Times New Roman" w:hAnsi="Times New Roman" w:cs="Times New Roman"/>
          <w:sz w:val="24"/>
          <w:szCs w:val="24"/>
        </w:rPr>
        <w:t xml:space="preserve"> сельского округа Администрации Таврического района Омской области (далее – администрация) является территориальным органом Администрации Таврического района Омской области, осуществляющим решение вопросов местного значения муниципального округа Таврический район Омской области (далее – Таврический район) на территории </w:t>
      </w:r>
      <w:proofErr w:type="spellStart"/>
      <w:r w:rsidRPr="002D6F28">
        <w:rPr>
          <w:rFonts w:ascii="Times New Roman" w:hAnsi="Times New Roman" w:cs="Times New Roman"/>
          <w:sz w:val="24"/>
          <w:szCs w:val="24"/>
        </w:rPr>
        <w:t>Любомировского</w:t>
      </w:r>
      <w:proofErr w:type="spellEnd"/>
      <w:r w:rsidRPr="002D6F28">
        <w:rPr>
          <w:rFonts w:ascii="Times New Roman" w:hAnsi="Times New Roman" w:cs="Times New Roman"/>
          <w:sz w:val="24"/>
          <w:szCs w:val="24"/>
        </w:rPr>
        <w:t xml:space="preserve"> сельского округа (далее – сельский округ), который в соответствии Законом Омской области от 15.10.2003 № 467-ОЗ «Об административно-территориальном устройстве Омской области и порядке его изменения» включает в себя следующие населенные пункты: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 село </w:t>
      </w:r>
      <w:proofErr w:type="spellStart"/>
      <w:r w:rsidRPr="002D6F28">
        <w:rPr>
          <w:rFonts w:ascii="Times New Roman" w:hAnsi="Times New Roman" w:cs="Times New Roman"/>
          <w:sz w:val="24"/>
          <w:szCs w:val="24"/>
        </w:rPr>
        <w:t>Любомировка</w:t>
      </w:r>
      <w:proofErr w:type="spellEnd"/>
      <w:r w:rsidRPr="002D6F28">
        <w:rPr>
          <w:rFonts w:ascii="Times New Roman" w:hAnsi="Times New Roman" w:cs="Times New Roman"/>
          <w:sz w:val="24"/>
          <w:szCs w:val="24"/>
        </w:rPr>
        <w:t>;</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деревня Веселые Рощи;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деревня Березовка;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деревня Гончаровка;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 (далее – подведомственная территория).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2. Полное наименование: Администрация </w:t>
      </w:r>
      <w:proofErr w:type="spellStart"/>
      <w:r w:rsidRPr="002D6F28">
        <w:rPr>
          <w:rFonts w:ascii="Times New Roman" w:hAnsi="Times New Roman" w:cs="Times New Roman"/>
          <w:sz w:val="24"/>
          <w:szCs w:val="24"/>
        </w:rPr>
        <w:t>Любомировского</w:t>
      </w:r>
      <w:proofErr w:type="spellEnd"/>
      <w:r w:rsidRPr="002D6F28">
        <w:rPr>
          <w:rFonts w:ascii="Times New Roman" w:hAnsi="Times New Roman" w:cs="Times New Roman"/>
          <w:sz w:val="24"/>
          <w:szCs w:val="24"/>
        </w:rPr>
        <w:t xml:space="preserve"> сельского округа Администрации Таврического района Омской области.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Сокращенное наименование: Администрация </w:t>
      </w:r>
      <w:proofErr w:type="spellStart"/>
      <w:r w:rsidRPr="002D6F28">
        <w:rPr>
          <w:rFonts w:ascii="Times New Roman" w:hAnsi="Times New Roman" w:cs="Times New Roman"/>
          <w:sz w:val="24"/>
          <w:szCs w:val="24"/>
        </w:rPr>
        <w:t>Любомировского</w:t>
      </w:r>
      <w:proofErr w:type="spellEnd"/>
      <w:r w:rsidRPr="002D6F28">
        <w:rPr>
          <w:rFonts w:ascii="Times New Roman" w:hAnsi="Times New Roman" w:cs="Times New Roman"/>
          <w:sz w:val="24"/>
          <w:szCs w:val="24"/>
        </w:rPr>
        <w:t xml:space="preserve"> сельского округа.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Организационно-правовая форма – муниципальное казенное учреждение.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Администрация входит в состав Администрации Таврического района Омской области и является ее структурным подразделением, является участником бюджетного процесса.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Администрация руководствуется в своей деятельности федеральным законодательством, законами Омской области, муниципальными правовыми актами Таврического района Омской области, настоящим Положением.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6. Администрация наделяется правами юридического лица в соответствии с настоящим Положением, имеет бюджетную смету расходов и самостоятельный баланс, лицевые счета, открытые в органах Федерального казначейства, лицевые счета, открытые в финансовом органе, исполняющем бюджет Таврического района, и иные счета, открываемые в порядке, установленном законодательством, гербовую печать, простые печати и штампы со своим наименованием, факсимиле главы администрации </w:t>
      </w:r>
      <w:proofErr w:type="spellStart"/>
      <w:r w:rsidRPr="002D6F28">
        <w:rPr>
          <w:rFonts w:ascii="Times New Roman" w:hAnsi="Times New Roman" w:cs="Times New Roman"/>
          <w:sz w:val="24"/>
          <w:szCs w:val="24"/>
        </w:rPr>
        <w:t>Любомировского</w:t>
      </w:r>
      <w:proofErr w:type="spellEnd"/>
      <w:r w:rsidRPr="002D6F28">
        <w:rPr>
          <w:rFonts w:ascii="Times New Roman" w:hAnsi="Times New Roman" w:cs="Times New Roman"/>
          <w:sz w:val="24"/>
          <w:szCs w:val="24"/>
        </w:rPr>
        <w:t xml:space="preserve"> сельского округа, бланки и другие реквизиты, может от своего имени выступать истцом, ответчиком и третьим лицом в суде.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7. Администрацию возглавляет глава Администрации </w:t>
      </w:r>
      <w:proofErr w:type="spellStart"/>
      <w:r w:rsidRPr="002D6F28">
        <w:rPr>
          <w:rFonts w:ascii="Times New Roman" w:hAnsi="Times New Roman" w:cs="Times New Roman"/>
          <w:sz w:val="24"/>
          <w:szCs w:val="24"/>
        </w:rPr>
        <w:t>Любомировского</w:t>
      </w:r>
      <w:proofErr w:type="spellEnd"/>
      <w:r w:rsidRPr="002D6F28">
        <w:rPr>
          <w:rFonts w:ascii="Times New Roman" w:hAnsi="Times New Roman" w:cs="Times New Roman"/>
          <w:sz w:val="24"/>
          <w:szCs w:val="24"/>
        </w:rPr>
        <w:t xml:space="preserve"> сельского округа (далее – глава администрации), назначаемый на должность и освобождаемый от должности Главой Таврического района Омской области.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Глава администрации может иметь заместителя главы администрации, который назначается на должность и освобождается от должности главой администрации по согласованию с Главой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Заместитель главы администрации или иное должностное лицо администрации по решению Главы Таврического района исполняет обязанности главы администрации в период его отсутствия (отпуск, болезнь, командировка и т.п.), кроме предусмотренных подпунктом 5 пункта 2 части 4 настоящего Положения.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10. Работники администрации подразделяются на следующие категории: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 муниципальные служащие - работники администрации, замещающие должности муниципальной службы;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работники, замещающие должности, не относящиеся к должностям муниципальной службы.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Работники администрации принимаются на работу и увольняются с работы, а также к ним применяются меры поощрения или дисциплинарной ответственности на основании соответствующих приказов главы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В администрации по согласованию с Главой Таврического района могут образовываться структурные подразделения, которые осуществляют свою деятельность в соответствии с Положениями, утверждаемыми главой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13. Структура и штатное расписание администрации, согласованные с Главой Таврического района, утверждаются правовым актом Главы Администрации </w:t>
      </w:r>
      <w:proofErr w:type="spellStart"/>
      <w:r w:rsidRPr="002D6F28">
        <w:rPr>
          <w:rFonts w:ascii="Times New Roman" w:hAnsi="Times New Roman" w:cs="Times New Roman"/>
          <w:sz w:val="24"/>
          <w:szCs w:val="24"/>
        </w:rPr>
        <w:t>Любомировского</w:t>
      </w:r>
      <w:proofErr w:type="spellEnd"/>
      <w:r w:rsidRPr="002D6F28">
        <w:rPr>
          <w:rFonts w:ascii="Times New Roman" w:hAnsi="Times New Roman" w:cs="Times New Roman"/>
          <w:sz w:val="24"/>
          <w:szCs w:val="24"/>
        </w:rPr>
        <w:t xml:space="preserve"> сельского округа.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14. Администрация может осуществлять функции и полномочия учредителя в отношении муниципальных учреждений.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15. Администрация наделяется муниципальным имуществом на праве оперативного управления.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16. Местонахождение и юридический адрес администрации: 646814, Омская область, Таврический район, </w:t>
      </w:r>
      <w:proofErr w:type="spellStart"/>
      <w:r w:rsidRPr="002D6F28">
        <w:rPr>
          <w:rFonts w:ascii="Times New Roman" w:hAnsi="Times New Roman" w:cs="Times New Roman"/>
          <w:sz w:val="24"/>
          <w:szCs w:val="24"/>
        </w:rPr>
        <w:t>с.Любомировка</w:t>
      </w:r>
      <w:proofErr w:type="spellEnd"/>
      <w:r w:rsidRPr="002D6F28">
        <w:rPr>
          <w:rFonts w:ascii="Times New Roman" w:hAnsi="Times New Roman" w:cs="Times New Roman"/>
          <w:sz w:val="24"/>
          <w:szCs w:val="24"/>
        </w:rPr>
        <w:t>, ул. Лесная, д.1.</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17. Администрация взаимодействует с органами государственной власти Российской Федерации, Омской области, органами местного самоуправления Таврического района, иными органами местного самоуправления, общественными объединениями, организациями и гражданами по вопросам, отнесенным к ее компетенции.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18. Финансовое и материально-техническое обеспечение деятельности администрации осуществляется за счет средств бюджета Таврического района в установленном порядке.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19. Реорганизация и ликвидация администрации осуществляется на основании решения Совета Таврического района Омской области в порядке, предусмотренном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II. Основные цели и задачи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Основной целью деятельности администрации является организация решения вопросов местного значения в пределах определенных полномочий на подведомственной территории.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К ведению администрации относится решение на подведомственной территории следующих вопросов местного значения: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организация водоснабжения и водоотведения в пределах полномочий, установленных законодательством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дорожная деятельность в отношении автомобильных дорог местного значения в границах сельского округа и обеспечение (парковочных мест),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3) обеспечение проживающих в поселении и нуждающихся в жилых помещениях малоимущих граждан жилыми помещениями, содержание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17" w:history="1">
        <w:r w:rsidRPr="002D6F28">
          <w:rPr>
            <w:rFonts w:ascii="Times New Roman" w:hAnsi="Times New Roman" w:cs="Times New Roman"/>
            <w:color w:val="0000FF"/>
            <w:sz w:val="24"/>
            <w:szCs w:val="24"/>
            <w:u w:val="single"/>
          </w:rPr>
          <w:t>законодательством</w:t>
        </w:r>
      </w:hyperlink>
      <w:r w:rsidRPr="002D6F28">
        <w:rPr>
          <w:rFonts w:ascii="Times New Roman" w:hAnsi="Times New Roman" w:cs="Times New Roman"/>
          <w:sz w:val="24"/>
          <w:szCs w:val="24"/>
        </w:rPr>
        <w:t>;</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4) создание условий для предоставления транспортных услуг населению и организация транспортного обслуживания населения;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участие в профилактике терроризма и экстремизма, а также в минимизации и (или) ликвидации последствий проявлений терроризма и экстремизма;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участие в предупреждении и ликвидации последствий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7) предоставление помещения для работы на обслуживаемом административном участке сотруднику, замещающему должность участкового уполномоченного полиции;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обеспечение первичных мер пожарной безопасности в границах населенных пунктов сельского округа, деятельности муниципальной пожарной охраны;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организация мероприятий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10)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создание условий для обеспечения жителей услугами связи, общественного питания, торговли и бытового обслуживания;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создание условий для массового отдыха жителей и организация обустройства мест массового отдыха населения;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13) содержание мест захоронения;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14) создание, содержание и организация деятельности аварийно-спасательных служб и (или) аварийно-спасательных формирований;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15)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16) осуществление муниципального контроля в сфере благоустройства, предметом которого является соблюдение правил благоустройства территории Таврического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подведомственной территории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населенных пунктов, изменение, аннулирование таких наименований, размещение информации в государственном адресном реестре;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18) осуществление мероприятий по обеспечению безопасности людей на водных объектах, охране их жизни и здоровья;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19)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2D6F28">
        <w:rPr>
          <w:rFonts w:ascii="Times New Roman" w:hAnsi="Times New Roman" w:cs="Times New Roman"/>
          <w:sz w:val="24"/>
          <w:szCs w:val="24"/>
        </w:rPr>
        <w:t>волонтерству</w:t>
      </w:r>
      <w:proofErr w:type="spellEnd"/>
      <w:r w:rsidRPr="002D6F28">
        <w:rPr>
          <w:rFonts w:ascii="Times New Roman" w:hAnsi="Times New Roman" w:cs="Times New Roman"/>
          <w:sz w:val="24"/>
          <w:szCs w:val="24"/>
        </w:rPr>
        <w:t>);</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20)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21) осуществление в пределах полномочий мер по противодействию коррупции;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22) проведение мероприятий по выявлению правообладателей ранее учтенных объектов недвижимости;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23) осуществление полномочий заказчика на закупку товаров, выполнение работ и оказание услуг для муниципальных нужд;</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24) осуществление выявления объектов накопленного вреда окружающей среде;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 xml:space="preserve">25) осуществление учета личных подсобных хозяйств, которые ведут граждане в соответствии с Федеральным законом от 7 июля 2003 года №112-ФЗ "О личном подсобном хозяйстве", в </w:t>
      </w:r>
      <w:proofErr w:type="spellStart"/>
      <w:r w:rsidRPr="002D6F28">
        <w:rPr>
          <w:rFonts w:ascii="Times New Roman" w:hAnsi="Times New Roman" w:cs="Times New Roman"/>
          <w:sz w:val="24"/>
          <w:szCs w:val="24"/>
        </w:rPr>
        <w:t>похозяйственных</w:t>
      </w:r>
      <w:proofErr w:type="spellEnd"/>
      <w:r w:rsidRPr="002D6F28">
        <w:rPr>
          <w:rFonts w:ascii="Times New Roman" w:hAnsi="Times New Roman" w:cs="Times New Roman"/>
          <w:sz w:val="24"/>
          <w:szCs w:val="24"/>
        </w:rPr>
        <w:t xml:space="preserve"> книгах.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III. Функции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Во исполнение вопросов местного значения на подведомственной территории администрация осуществляет следующие функции: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В сфере экономики, финансов и управления имуществом: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установленном порядке в разработке и реализации планов и программ комплексного социально-экономического развития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участвует в подготовке документов и предложений к проекту бюджета Таврического района, документов стратегического планирования, инвестиционных проектов по вопросам, входящим в компетенцию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осуществляет информирование граждан о сроках предоставления гражданами деклараций о доходах и сроках уплаты имущественных налогов и налога на доходы физических лиц, о задолженности физических лиц по налоговым платежам и проведение индивидуальной работы с должниками;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4) проводит оценку налоговых расходов в соответствии с постановлением Правительства Российской Федерации от 22 июня 2019 года № 796 «Об общих требованиях и оценке налоговых расходов субъектов Российской Федерации и муниципальных образований»;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осуществляют выявление и постановку на учет бесхозяйного имущества;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представляет предложения о приватизации муниципального имущества Таврического района, находящегося на территории сельского округа, с обоснованием целесообразности приватизации.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В сфере строительства, землепользования, благоустройства и охраны окружающей среды: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реализует мероприятия по благоустройству и озеленению территории и осуществляет муниципальный контроль в сфере благоустройства;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осуществляет выкос травы на земельных участках, находящихся в муниципальной собственности, а также на земельных участках государственной собственности до разграничения собственности на землю;</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реализует меры, направленные на выявление объектов накопленного вреда окружающей среде и организацию ликвидации накопленного вреда окружающей среде применительно к территории, расположенной в границах земельных участков, находящихся в собственности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определяет схему размещения мест (площадок) накопления твердых коммунальных отходов и ведение реестра мест (площадок) накопления твердых коммунальных отходов;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обеспечивает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участвует в экологическом просвещении населения и формировании экологической культуры в области обращения с твердыми коммунальными отходами;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оповещает собственников (нанимателей) индивидуальных жилых домов и собственников помещений в многоквартирных домах о сроках проведения мероприятий по благоустройству придомовой территории;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участвует в организации общественных обсуждений, проведение опросов среди населения по намечаемой хозяйственной и иной деятельности, которая способна нанести вред окружающей среде;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участвует в проведении гигиенических и противоэпидемиологических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10) от имени Администрации Таврического района выдает разрешения на снос (пересадку) деревьев и кустарников 2 – 5 категорий в порядке, установленном муниципальными правовыми актами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от имени Администрации Таврического района выдает разрешение на производство работ, связанных с разрытием грунта и (или) вскрытием дорожного покрытия при строительстве, ремонте, реконструкции коммуникаций в порядке, установленном муниципальными правовыми актами, а также осуществляет контроль за производством указанных работ;</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вносит предложения при подготовке генерального плана Таврического района, проекта планировки территории, проекта межевания территории, проекта плана землепользования и застройки;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13) участвует в организации освещения улиц, парков, площадей, иных общественных территорий и установки указателей с названиями улиц и номеров домов;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14) готовит предложения о присвоении наименований (переименовании) улицам, площадям и иным территориям проживания граждан;</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15) осуществляет рассмотрение документов по вопросам присвоения адресов объектам адресации, изменения, аннулирования адресов, присвоения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изменения, аннулирования таких наименований, размещает соответствующую информацию в государственном адресном реестре;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16) участвует в осуществление перевода жилого помещения в нежилое помещение или нежилого помещения в жилое помещение;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17) участвует в согласовании проведения переустройства и (или) перепланировки помещения в многоквартирном доме;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18) участвует в предоставлении разрешения на отклонение от предельных параметров разрешенного строительства, реконструкцию объектов капитального строительства;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19) участвует в предоставлении разрешения на условно разрешенный вид использования земельных участков или объектов капитального строительства;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20) осуществляет осмотр зданий, сооружений выдает рекомендации об устранении выявленных в ходе таких осмотров нарушений;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21) участвует в реализации мероприятий по охране окружающей среды;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22) реализует мероприятия по содержанию и обустройству мест захоронения;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23) организует осуществление мероприятий по содержанию в порядке и благоустройству мемориальных сооружений и объектов, увековечивающих память погибших при защите Отечества.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В сфере дорожной деятельности и безопасности дорожного движения: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выступает уполномоченным органом на осуществление дорожной деятельности в отношении автомобильных дорог местного значения, расположенных в границах сельского округа, и обеспечивает безопасность дорожного движения на них, включая создание и обеспечение функционирования парковок (парковочных мест), организацию дорожного движения, а также осуществляет иные полномочия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В сфере жилищной политики и жилищно-коммунального хозяйства: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организации мероприятий по решению вопросов местного значения по водоснабжению населения, в части организации водоснабжения населения, в том числе принятию мер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2D6F28" w:rsidRPr="002D6F28" w:rsidRDefault="002D6F28" w:rsidP="002D6F28">
      <w:pPr>
        <w:autoSpaceDE w:val="0"/>
        <w:autoSpaceDN w:val="0"/>
        <w:adjustRightInd w:val="0"/>
        <w:spacing w:after="0" w:line="240" w:lineRule="auto"/>
        <w:ind w:firstLine="709"/>
        <w:jc w:val="both"/>
        <w:outlineLvl w:val="0"/>
        <w:rPr>
          <w:rFonts w:ascii="Times New Roman" w:hAnsi="Times New Roman" w:cs="Times New Roman"/>
          <w:sz w:val="24"/>
          <w:szCs w:val="24"/>
        </w:rPr>
      </w:pPr>
      <w:r w:rsidRPr="002D6F28">
        <w:rPr>
          <w:rFonts w:ascii="Times New Roman" w:hAnsi="Times New Roman" w:cs="Times New Roman"/>
          <w:sz w:val="24"/>
          <w:szCs w:val="24"/>
        </w:rPr>
        <w:t>2) принимает решения о признании граждан проживающими на подведомственной территории малоимущими;</w:t>
      </w:r>
    </w:p>
    <w:p w:rsidR="002D6F28" w:rsidRPr="002D6F28" w:rsidRDefault="002D6F28" w:rsidP="002D6F28">
      <w:pPr>
        <w:autoSpaceDE w:val="0"/>
        <w:autoSpaceDN w:val="0"/>
        <w:adjustRightInd w:val="0"/>
        <w:spacing w:after="0" w:line="240" w:lineRule="auto"/>
        <w:ind w:firstLine="709"/>
        <w:jc w:val="both"/>
        <w:outlineLvl w:val="0"/>
        <w:rPr>
          <w:rFonts w:ascii="Times New Roman" w:hAnsi="Times New Roman" w:cs="Times New Roman"/>
          <w:sz w:val="24"/>
          <w:szCs w:val="24"/>
        </w:rPr>
      </w:pPr>
      <w:r w:rsidRPr="002D6F28">
        <w:rPr>
          <w:rFonts w:ascii="Times New Roman" w:hAnsi="Times New Roman" w:cs="Times New Roman"/>
          <w:sz w:val="24"/>
          <w:szCs w:val="24"/>
        </w:rPr>
        <w:lastRenderedPageBreak/>
        <w:t>3) осуществляет принятие на учет граждан, в качестве нуждающихся в жилых помещениях, предоставляемых по договорам социального найма;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осуществляет взаимодействие с управляющими организациями независимо от организационно-правовой формы, осуществляющими деятельность в сфере управления многоквартирными домами на основании договора, по всем вопросам, возникающим в процессе надлежащей эксплуатации муниципального жилищного фонда, объектов коммунального хозяйства;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организует проведение общих собраний собственников помещений в многоквартирном доме в случаях и порядке, предусмотренных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осуществляет информационное взаимодействие с организациями, осуществляющими поставки ресурсов, необходимых для предоставления коммунальных услуг, в многоквартирные дома, жилые дома, а также лицами, оказывающими услуги, выполняющими работы по содержанию и ремонту общего имущества собственников помещений в многоквартирных домах и предоставляющими коммунальные услуги, в порядке, установленном статьей 165 Жилищного кодекса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проводит по обращениям собственников помещений в многоквартирном доме, граждан, юридических лиц проверки выполнения управляющей организацией условий договора управления многоквартирным домом;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участвует в осуществлении муниципального жилищного контроля;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9) содействует Комитету по делам градостроительства, архитектуры и жилищно-коммунального комплекса Администрации Таврического района в сборе документов и консультировании граждан о реализации государственных (муниципальных) жилищных программ.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В сфере профилактики терроризма и экстремизма: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осуществляет организацию и проведение информационно-пропагандистских мероприятий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обеспечивает выполнения требований к антитеррористической защищенности объектов, находящихся в муниципальной собственности Таврического района Омской области или в ведении органов местного самоуправления Таврического района Омской области;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осуществляет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В сфере развития предпринимательства, потребительского рынка и услуг:</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проведении анализа финансовых, экономических, социальных и иных показателей состояния торговли и анализе эффективности применения мер по развитию торговой деятельности;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участвует в создании условий для расширения рынка сельскохозяйственной продукции, сырья и продовольствия, содействует развитию конкуренции, инвестиционной деятельности, малого и среднего предпринимательства, участвует в разработке предложений и реализации мер по развитию предпринимательской деятельности.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В сфере социальной политики: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проведении мероприятий в области образования, здравоохранения, культуры и других социально значимые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участвует в организации и осуществлении мероприятий по работе с детьми и молодежью;</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участвует в обеспечении условий для развития физической культуры, школьного спорта и массового спорта, организует проведение официальных физкультурно-оздоровительных и спортивных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участвует в организации отдыха детей в каникулярное время;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участвует в благотворительной деятельности и добровольчестве (</w:t>
      </w:r>
      <w:proofErr w:type="spellStart"/>
      <w:r w:rsidRPr="002D6F28">
        <w:rPr>
          <w:rFonts w:ascii="Times New Roman" w:hAnsi="Times New Roman" w:cs="Times New Roman"/>
          <w:sz w:val="24"/>
          <w:szCs w:val="24"/>
        </w:rPr>
        <w:t>волонтерстве</w:t>
      </w:r>
      <w:proofErr w:type="spellEnd"/>
      <w:r w:rsidRPr="002D6F28">
        <w:rPr>
          <w:rFonts w:ascii="Times New Roman" w:hAnsi="Times New Roman" w:cs="Times New Roman"/>
          <w:sz w:val="24"/>
          <w:szCs w:val="24"/>
        </w:rPr>
        <w:t>);</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6) участвует в деятельности, направленной на создание условий для развития туризма;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содействует содержанию зданий и сооружений муниципальных образовательных организаций, обустройству прилегающих к ним территорий;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информирует Комитет опеки и попечительства Управления образования Администрации Таврического района о выявлении детей, оставшихся без попечения родителей;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обеспечивает содействие в сохранении права пользования (права собственности) жилым помещением за ребенком, оставшимся без попечения  родителей, как за временно отсутствующим нанимателем (собственником) жилого помещения (членом семьи нанимателя) на время его нахождения под опекой, в приемной семье или организации для детей, оставшихся без попечения родителей, всех типов (на полном государственном обеспечении), в организации всех видов профессионального образования, а также на весь  период службы в рядах Вооруженных Сил Российской Федерации, на весь период нахождения в учреждениях, исполняющих наказание в виде лишения свободы;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10) оказывает содействие субъектам профилактики в деятельности, направленной: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на профилактическую работу с семьями, находящимися в трудной жизненной ситуации, социально опасном положении;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на профилактику социального сиротства и жестокого обращения с детьми.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оказывает содействие Комитету опеки и попечительства Управления образования Администрации Таврического района в поиске родственников ребенка, с целью преимущественного права принять его на воспитание в семью;</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реализует мероприятия по созданию условий для массового отдыха жителей сельского округа и организации обустройства мест массового отдыха населения;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13) осуществляет временное трудоустройство несовершеннолетних в возрасте от 14 до 18 лет в свободное от учебы время.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В сфере охраны общественного порядка, пожарной безопасности, защиты населения и территорий от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работе по предупреждению и ликвидации последствий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осуществляет подготовку и содержание в готовности необходимых сил и средств для защиты населения и территорий от чрезвычайных ситуаций, а также подготовку населения в области защиты от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осуществляет информирование населения о чрезвычайных ситуациях;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создает резервы финансовых и материальных ресурсов для ликвидации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5) организует и проводит аварийно-спасательные и другие неотложные работы, а также поддерживает общественный порядок при их проведении;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содействуют устойчивому функционированию организаций в чрезвычайных ситуациях;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поддерживает в постоянной готовности муниципальные системы оповещения и информирования населения о чрезвычайных ситуациях;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8) осуществляет сбор информации в области защиты населения и территорий от чрезвычайных ситуаций и обмен такой информацией, обеспечивает, в том числе с использованием </w:t>
      </w:r>
      <w:hyperlink r:id="rId18" w:history="1">
        <w:r w:rsidRPr="002D6F28">
          <w:rPr>
            <w:rFonts w:ascii="Times New Roman" w:hAnsi="Times New Roman" w:cs="Times New Roman"/>
            <w:color w:val="0000FF"/>
            <w:sz w:val="24"/>
            <w:szCs w:val="24"/>
            <w:u w:val="single"/>
          </w:rPr>
          <w:t>комплексной системы</w:t>
        </w:r>
      </w:hyperlink>
      <w:r w:rsidRPr="002D6F28">
        <w:rPr>
          <w:rFonts w:ascii="Times New Roman" w:hAnsi="Times New Roman" w:cs="Times New Roman"/>
          <w:sz w:val="24"/>
          <w:szCs w:val="24"/>
        </w:rPr>
        <w:t xml:space="preserve"> экстренного оповещения населения об угрозе возникновения или о возникновении чрезвычайных ситуаций, своевременное оповещение населения об угрозе возникновения или о возникновении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осуществляет взаимодействие с правоохранительными органами;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10) создает условия для организации добровольной пожарной охраны, а также для участия граждан в обеспечении первичных мер пожарной безопасности в иных формах;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создает в целях пожаротушения условия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оснащает территории общего пользования первичными средствами тушения пожаров и противопожарным инвентарем;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13) организует и принимает меры по оповещению населения и подразделений Государственной противопожарной службы о пожаре;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14) принимает меры по локализации пожара и спасению людей и имущества до прибытия подразделений Государственной противопожарной службы;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15) оказывает содействие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16) в период со дня схода снежного покрова до установления устойчивой дождливой осенней погоды или образования снежного покрова обеспечивает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1,4 метра или иной противопожарной преградой (иным противопожарным барьером).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В целях исключения возможного перехода природных пожаров на территории населенных пунктов сельского округа, подверженных угрозе лесных пожаров и других ландшафтных (природных) пожаров, до начала пожароопасного периода, а также при установлении на соответствующей территории особого противопожарного режима вокруг территории населенных пунктов создает (обновляет) противопожарные минерализованные полосы шириной не менее 10 метров или иные противопожарные преграды (барьеры);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17) осуществляет уборку земельных участков, находящихся в муниципальной собственности, а также земельных участков государственной собственности до разграничения собственности на землю, от сухой травянистой растительности, пожнивных остатков, валежника, порубочных остатков, мусора и других горючих материалов;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18) обеспечивает надлежащее состояние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19) участвует в осуществлении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20) оказывает поддержку гражданам и их объединениям, участвующим в охране общественного порядка, создает условия для деятельности народных дружин в порядке, установленном муниципальными правовыми актами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21) в целях обеспечения безопасности людей на водных объектах, охраны их жизни и здоровья обеспечивает информирование населения об ограничениях использования водных объектов;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22) осуществляет проведение противопаводковых мероприятий.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В сфере работы с населением, общественными объединениями (организациями):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осуществлении организационных мероприятий по подготовке и проведению муниципальных выборов, местного референдума, голосованию по отзыву депутата, члена выборного органа местного самоуправления, выборного должностного лица местного самоуправления, голосованию по вопросам изменения границ Таврического района, преобразования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2) обеспечивает выдачу выписок из </w:t>
      </w:r>
      <w:proofErr w:type="spellStart"/>
      <w:r w:rsidRPr="002D6F28">
        <w:rPr>
          <w:rFonts w:ascii="Times New Roman" w:hAnsi="Times New Roman" w:cs="Times New Roman"/>
          <w:sz w:val="24"/>
          <w:szCs w:val="24"/>
        </w:rPr>
        <w:t>похозяйственных</w:t>
      </w:r>
      <w:proofErr w:type="spellEnd"/>
      <w:r w:rsidRPr="002D6F28">
        <w:rPr>
          <w:rFonts w:ascii="Times New Roman" w:hAnsi="Times New Roman" w:cs="Times New Roman"/>
          <w:sz w:val="24"/>
          <w:szCs w:val="24"/>
        </w:rPr>
        <w:t xml:space="preserve"> книг в соответствии с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рассматривает обращения граждан, юридических лиц и дает ответы на них в порядке, установленном законодательством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участвует в организации информационного обеспечения населения сельского округа;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5) принимает участие в реализации предусмотренных законодательством Российской Федерации мер, связанных с проведением собраний, митингов, уличных </w:t>
      </w:r>
      <w:r w:rsidRPr="002D6F28">
        <w:rPr>
          <w:rFonts w:ascii="Times New Roman" w:hAnsi="Times New Roman" w:cs="Times New Roman"/>
          <w:sz w:val="24"/>
          <w:szCs w:val="24"/>
        </w:rPr>
        <w:lastRenderedPageBreak/>
        <w:t>шествий и демонстраций, организацией спортивных, зрелищных и других массовых общественных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10. В сфере культуры и спорта: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реализации государственной политики в сфере культуры;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участвует в осуществлении мероприятий по сохранению, использованию и популяризации объектов культурного наследия (памятников истории и культуры), находящихся в собственности Таврического района, участвует в охране объектов культурного наследия (памятников истории и культуры) местного (муниципального) значения;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участвует в создании условий для организации досуга и обеспечения жителей услугами организаций культуры и искусства;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оказывает содействие в создании условий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оказывает содействие национально-культурному развитию народов Российской Федерации и реализации мероприятий в сфере межнациональных отношений;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оказывает содействие в развитии и обеспечении доступности массового спорта, развитии детско-юношеского спорта (включая школьный спорт);</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участвует в популяризации физической культуры и спорта среди различных групп населения, в том числе среди инвалидов, лиц с ограниченными возможностями здоровья;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участвуют в организации физкультурно-спортивной работы по месту жительства и месту отдыха граждан, включая создание условий для занятий инвалидов, лиц с ограниченными возможностями здоровья физической культурой и спортом, а также в организации и проведении муниципальных официальных физкультурных мероприятий и спортивных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участвуют в организации строительства, реконструкции и ремонта объектов спорта, создания и содержания иных спортивных сооружений, находящихся в муниципальной собственности;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Администрация осуществляется иные функции в пределах своей компетенции, в том числе: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установленном порядке в разработке правовых актов органов местного самоуправления Таврического района, предложений по основным направлениям развития сельского округа и вносит их на рассмотрение Главы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организует делопроизводство, обеспечивает создание и сохранность архивных материалов в соответствии с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осуществляет подготовку, обработку и предоставление статистической, годовой, квартальной и ежемесячной отчетности с последующим предоставлением в Администрацию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составляет и предоставляет бюджетную, статистическую и иную отчетность в установленной сфере деятельности Администрации в порядке и сроки, установленные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по поручению Главы Таврического района осуществляет иные функции, предусмотренные действующим законодательством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IV. Права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Для осуществления своих функций администрация имеет право:</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представлять интересы Администрации Таврического района в пределах своей компетенции, определенной настоящим Положением, в органах государственной власти Российской Федерации, Омской области, органах местного самоуправления, организациях всех форм собственности;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2) запрашивать и получать от руководителей отраслевых (функциональных) и территориальных органов Администрации Таврического района, муниципальных предприятий и учреждений необходимую информацию, материалы и документы для </w:t>
      </w:r>
      <w:r w:rsidRPr="002D6F28">
        <w:rPr>
          <w:rFonts w:ascii="Times New Roman" w:hAnsi="Times New Roman" w:cs="Times New Roman"/>
          <w:sz w:val="24"/>
          <w:szCs w:val="24"/>
        </w:rPr>
        <w:lastRenderedPageBreak/>
        <w:t>осуществления функций администрации, а также пользоваться в установленном порядке банками данных организаций;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получать при выполнении поручений Главы Таврического района необходимые пояснения от должностных лиц Администрации Таврического района и ее отраслевых (функциональных) и территориальных органов, а также руководителей муниципальных организаций по вопросам своей компетенции;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в целях решения вопросов, отнесенных к компетенции администрации, создавать коллегиальные, совещательные и другие рабочие органы с привлечением по согласованию представителей органов местного самоуправления Таврического района и других специалистов;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осуществлять официальную переписку с организациями и гражданами по вопросам своей деятельности, используя бланки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разрабатывать и согласовывать проекты муниципальных правовых актов Таврического района по вопросам, отнесенным к компетенции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Глава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на основе единоначалия организует работу администрации, обеспечивает решение возложенных на администрацию задач;</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действует без доверенности от имени администрации, представляет ее во всех организациях;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издает распоряжения по вопросам деятельности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утверждает положения о структурных подразделениях администрации, должностные инструкции работников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принимает на работу и увольняет с работы работников администрации, применяет к ним меры поощрения или дисциплинарной ответственности в соответствии с действующим трудовым законодательством и законодательством о муниципальной службе, муниципальными правовыми актами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распределяет обязанности между руководителями структурных подразделений и работниками администрации и устанавливает степень их ответственности за порученную сферу деятельности;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рассматривает ходатайства и в установленном порядке вносит предложения о награждении граждан и организаций, присвоении гражданам почетных званий;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обеспечивает повышение профессионального уровня работников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распоряжается имуществом и средствами администрации в соответствии с действующим законодательством и настоящим Положением, заключает договоры и выдает доверенности;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10) принимает решения об открытии и закрытии счетов в соответствии с действующим законодательством, подписывает финансовые документы;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планирует и анализирует деятельность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организует ведение кадрового делопроизводства и учета в отношении работников администрации, готовит предложения о включении муниципальных служащих в список лиц, направляемых на мероприятия по получению дополнительного профессионального образования в предстоящем календарном году;</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13) организует ведение делопроизводства и документооборота в администрации, а также архивной работы с документами;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14) представляет Главе Таврического района ежегодные отчеты о результатах своей деятельности и деятельности администрации, в том числе о решении вопросов, поставленных органами местного самоуправления муниципального округа Таврический район;</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15) осуществляет иные полномочия в соответствии с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IV. Ответственность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1. Всю полноту ответственности за результаты деятельности администрации, своевременность и качество выполняемых задач и функций, возложенных на администрацию настоящим Положением, несет глава администрации.</w:t>
      </w: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Порядок привлечения к ответственности главы администрации устанавливается действующим законодательством, муниципальными правовыми актами Таврического района, трудовым договором.</w:t>
      </w: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3. Степень ответственности и порядок привлечения к ответственности иных работников администрации устанавливается действующим законодательством, муниципальными правовыми актами Таврического района, должностными инструкциями работников администрации, трудовыми договорами.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8"/>
          <w:szCs w:val="28"/>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8"/>
          <w:szCs w:val="28"/>
        </w:rPr>
      </w:pPr>
    </w:p>
    <w:p w:rsidR="00F571A6" w:rsidRDefault="004C6C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F571A6" w:rsidRDefault="00F571A6">
      <w:pPr>
        <w:spacing w:after="0" w:line="240" w:lineRule="auto"/>
        <w:jc w:val="both"/>
        <w:rPr>
          <w:rFonts w:ascii="Times New Roman" w:eastAsia="Times New Roman" w:hAnsi="Times New Roman" w:cs="Times New Roman"/>
          <w:sz w:val="24"/>
          <w:szCs w:val="24"/>
          <w:lang w:eastAsia="ru-RU"/>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F571A6" w:rsidRDefault="004C6C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F571A6" w:rsidRDefault="00F571A6">
      <w:pPr>
        <w:pBdr>
          <w:bottom w:val="single" w:sz="12" w:space="1" w:color="auto"/>
        </w:pBd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236A1" w:rsidRDefault="00F236A1" w:rsidP="00F236A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полным выпуском решения можно </w:t>
      </w:r>
      <w:proofErr w:type="gramStart"/>
      <w:r>
        <w:rPr>
          <w:rFonts w:ascii="Times New Roman" w:eastAsia="Times New Roman" w:hAnsi="Times New Roman" w:cs="Times New Roman"/>
          <w:sz w:val="24"/>
          <w:szCs w:val="24"/>
          <w:lang w:eastAsia="ru-RU"/>
        </w:rPr>
        <w:t>ознакомится</w:t>
      </w:r>
      <w:proofErr w:type="gramEnd"/>
      <w:r>
        <w:rPr>
          <w:rFonts w:ascii="Times New Roman" w:eastAsia="Times New Roman" w:hAnsi="Times New Roman" w:cs="Times New Roman"/>
          <w:sz w:val="24"/>
          <w:szCs w:val="24"/>
          <w:lang w:eastAsia="ru-RU"/>
        </w:rPr>
        <w:t xml:space="preserve"> на сайте </w:t>
      </w:r>
      <w:r w:rsidRPr="00F236A1">
        <w:rPr>
          <w:rFonts w:ascii="Times New Roman" w:eastAsia="Times New Roman" w:hAnsi="Times New Roman" w:cs="Times New Roman"/>
          <w:sz w:val="24"/>
          <w:szCs w:val="24"/>
          <w:lang w:eastAsia="ru-RU"/>
        </w:rPr>
        <w:t>https://tavricheskij-r52.gosweb.gosuslugi.ru/ofitsialno/resheniya-sessiy/2025-god/</w:t>
      </w:r>
    </w:p>
    <w:p w:rsidR="00F571A6" w:rsidRDefault="00F571A6">
      <w:pPr>
        <w:spacing w:after="0" w:line="240" w:lineRule="auto"/>
        <w:jc w:val="center"/>
        <w:rPr>
          <w:rFonts w:ascii="Times New Roman" w:eastAsia="Times New Roman" w:hAnsi="Times New Roman" w:cs="Times New Roman"/>
          <w:sz w:val="24"/>
          <w:szCs w:val="24"/>
          <w:lang w:eastAsia="ru-RU"/>
        </w:rPr>
      </w:pPr>
    </w:p>
    <w:p w:rsidR="00F571A6" w:rsidRPr="002D6F28" w:rsidRDefault="004C6CB6">
      <w:pPr>
        <w:spacing w:after="0" w:line="240" w:lineRule="auto"/>
        <w:jc w:val="center"/>
        <w:rPr>
          <w:rFonts w:ascii="Times New Roman" w:eastAsia="Times New Roman" w:hAnsi="Times New Roman" w:cs="Times New Roman"/>
          <w:sz w:val="24"/>
          <w:szCs w:val="24"/>
          <w:lang w:eastAsia="ru-RU"/>
        </w:rPr>
      </w:pPr>
      <w:r w:rsidRPr="002D6F28">
        <w:rPr>
          <w:rFonts w:ascii="Times New Roman" w:eastAsia="Times New Roman" w:hAnsi="Times New Roman" w:cs="Times New Roman"/>
          <w:sz w:val="24"/>
          <w:szCs w:val="24"/>
          <w:lang w:eastAsia="ru-RU"/>
        </w:rPr>
        <w:t>Решение Совета Таврического Омской области от 04.12.2025 № 18</w:t>
      </w:r>
      <w:r w:rsidR="002D6F28" w:rsidRPr="002D6F28">
        <w:rPr>
          <w:rFonts w:ascii="Times New Roman" w:eastAsia="Times New Roman" w:hAnsi="Times New Roman" w:cs="Times New Roman"/>
          <w:sz w:val="24"/>
          <w:szCs w:val="24"/>
          <w:lang w:eastAsia="ru-RU"/>
        </w:rPr>
        <w:t>9</w:t>
      </w:r>
    </w:p>
    <w:p w:rsidR="002D6F28" w:rsidRPr="002D6F28" w:rsidRDefault="002D6F28" w:rsidP="002D6F28">
      <w:pPr>
        <w:autoSpaceDE w:val="0"/>
        <w:autoSpaceDN w:val="0"/>
        <w:adjustRightInd w:val="0"/>
        <w:spacing w:after="0" w:line="276" w:lineRule="auto"/>
        <w:jc w:val="center"/>
        <w:rPr>
          <w:rFonts w:ascii="Times New Roman" w:hAnsi="Times New Roman" w:cs="Times New Roman"/>
          <w:sz w:val="24"/>
          <w:szCs w:val="24"/>
        </w:rPr>
      </w:pPr>
      <w:r w:rsidRPr="002D6F28">
        <w:rPr>
          <w:rFonts w:ascii="Times New Roman" w:hAnsi="Times New Roman" w:cs="Times New Roman"/>
          <w:sz w:val="24"/>
          <w:szCs w:val="24"/>
        </w:rPr>
        <w:t xml:space="preserve">Об администрации </w:t>
      </w:r>
      <w:proofErr w:type="spellStart"/>
      <w:r w:rsidRPr="002D6F28">
        <w:rPr>
          <w:rFonts w:ascii="Times New Roman" w:hAnsi="Times New Roman" w:cs="Times New Roman"/>
          <w:sz w:val="24"/>
          <w:szCs w:val="24"/>
        </w:rPr>
        <w:t>Неверовского</w:t>
      </w:r>
      <w:proofErr w:type="spellEnd"/>
      <w:r w:rsidRPr="002D6F28">
        <w:rPr>
          <w:rFonts w:ascii="Times New Roman" w:hAnsi="Times New Roman" w:cs="Times New Roman"/>
          <w:sz w:val="24"/>
          <w:szCs w:val="24"/>
        </w:rPr>
        <w:t xml:space="preserve"> сельского округа Администрации Таврического района Омской области</w:t>
      </w:r>
    </w:p>
    <w:p w:rsidR="002D6F28" w:rsidRPr="002D6F28" w:rsidRDefault="002D6F28" w:rsidP="002D6F28">
      <w:pPr>
        <w:autoSpaceDE w:val="0"/>
        <w:autoSpaceDN w:val="0"/>
        <w:adjustRightInd w:val="0"/>
        <w:spacing w:after="0" w:line="276"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76"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В соответствии с Федеральным законом от 20.03.2025 № 33-ФЗ «Об общих принципах организации местного самоуправления в единой системе публичной власти»,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w:t>
      </w:r>
    </w:p>
    <w:p w:rsidR="002D6F28" w:rsidRPr="002D6F28" w:rsidRDefault="002D6F28" w:rsidP="002D6F28">
      <w:pPr>
        <w:autoSpaceDE w:val="0"/>
        <w:autoSpaceDN w:val="0"/>
        <w:adjustRightInd w:val="0"/>
        <w:spacing w:after="0" w:line="276"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76" w:lineRule="auto"/>
        <w:jc w:val="center"/>
        <w:rPr>
          <w:rFonts w:ascii="Times New Roman" w:hAnsi="Times New Roman" w:cs="Times New Roman"/>
          <w:sz w:val="24"/>
          <w:szCs w:val="24"/>
        </w:rPr>
      </w:pPr>
      <w:r w:rsidRPr="002D6F28">
        <w:rPr>
          <w:rFonts w:ascii="Times New Roman" w:hAnsi="Times New Roman" w:cs="Times New Roman"/>
          <w:sz w:val="24"/>
          <w:szCs w:val="24"/>
        </w:rPr>
        <w:t>Р Е Ш И Л:</w:t>
      </w:r>
    </w:p>
    <w:p w:rsidR="002D6F28" w:rsidRPr="002D6F28" w:rsidRDefault="002D6F28" w:rsidP="002D6F28">
      <w:pPr>
        <w:autoSpaceDE w:val="0"/>
        <w:autoSpaceDN w:val="0"/>
        <w:adjustRightInd w:val="0"/>
        <w:spacing w:after="0" w:line="276"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76"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 Создать администрацию </w:t>
      </w:r>
      <w:proofErr w:type="spellStart"/>
      <w:r w:rsidRPr="002D6F28">
        <w:rPr>
          <w:rFonts w:ascii="Times New Roman" w:hAnsi="Times New Roman" w:cs="Times New Roman"/>
          <w:sz w:val="24"/>
          <w:szCs w:val="24"/>
        </w:rPr>
        <w:t>Неверовского</w:t>
      </w:r>
      <w:proofErr w:type="spellEnd"/>
      <w:r w:rsidRPr="002D6F28">
        <w:rPr>
          <w:rFonts w:ascii="Times New Roman" w:hAnsi="Times New Roman" w:cs="Times New Roman"/>
          <w:sz w:val="24"/>
          <w:szCs w:val="24"/>
        </w:rPr>
        <w:t xml:space="preserve"> сельского округа Администрации Таврического района Омской области и наделить ее правами юридического лица.</w:t>
      </w:r>
    </w:p>
    <w:p w:rsidR="002D6F28" w:rsidRPr="002D6F28" w:rsidRDefault="002D6F28" w:rsidP="002D6F28">
      <w:pPr>
        <w:autoSpaceDE w:val="0"/>
        <w:autoSpaceDN w:val="0"/>
        <w:adjustRightInd w:val="0"/>
        <w:spacing w:after="0" w:line="276"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2. Утвердить Положение об администрации </w:t>
      </w:r>
      <w:proofErr w:type="spellStart"/>
      <w:r w:rsidRPr="002D6F28">
        <w:rPr>
          <w:rFonts w:ascii="Times New Roman" w:hAnsi="Times New Roman" w:cs="Times New Roman"/>
          <w:sz w:val="24"/>
          <w:szCs w:val="24"/>
        </w:rPr>
        <w:t>Неверовского</w:t>
      </w:r>
      <w:proofErr w:type="spellEnd"/>
      <w:r w:rsidRPr="002D6F28">
        <w:rPr>
          <w:rFonts w:ascii="Times New Roman" w:hAnsi="Times New Roman" w:cs="Times New Roman"/>
          <w:sz w:val="24"/>
          <w:szCs w:val="24"/>
        </w:rPr>
        <w:t xml:space="preserve"> сельского округа Администрации Таврического района Омской области согласно приложению к настоящему Решению.</w:t>
      </w:r>
    </w:p>
    <w:p w:rsidR="002D6F28" w:rsidRPr="002D6F28" w:rsidRDefault="002D6F28" w:rsidP="002D6F28">
      <w:pPr>
        <w:autoSpaceDE w:val="0"/>
        <w:autoSpaceDN w:val="0"/>
        <w:adjustRightInd w:val="0"/>
        <w:spacing w:after="0" w:line="276"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3. Уполномочить Германа Андрея Александровича – председателя ликвидационной комиссии на подачу в регистрирующий орган комплекта документов, связанных с государственной регистрацией администрации </w:t>
      </w:r>
      <w:proofErr w:type="spellStart"/>
      <w:r w:rsidRPr="002D6F28">
        <w:rPr>
          <w:rFonts w:ascii="Times New Roman" w:hAnsi="Times New Roman" w:cs="Times New Roman"/>
          <w:sz w:val="24"/>
          <w:szCs w:val="24"/>
        </w:rPr>
        <w:t>Неверовского</w:t>
      </w:r>
      <w:proofErr w:type="spellEnd"/>
      <w:r w:rsidRPr="002D6F28">
        <w:rPr>
          <w:rFonts w:ascii="Times New Roman" w:hAnsi="Times New Roman" w:cs="Times New Roman"/>
          <w:sz w:val="24"/>
          <w:szCs w:val="24"/>
        </w:rPr>
        <w:t xml:space="preserve"> сельского округа Администрации Таврического района Омской области в качестве юридического лица.</w:t>
      </w:r>
    </w:p>
    <w:p w:rsidR="002D6F28" w:rsidRPr="002D6F28" w:rsidRDefault="002D6F28" w:rsidP="002D6F28">
      <w:pPr>
        <w:autoSpaceDE w:val="0"/>
        <w:autoSpaceDN w:val="0"/>
        <w:adjustRightInd w:val="0"/>
        <w:spacing w:after="0" w:line="276"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4. Настоящее решение вступает в силу со дня принятия. </w:t>
      </w:r>
    </w:p>
    <w:p w:rsidR="002D6F28" w:rsidRPr="002D6F28" w:rsidRDefault="002D6F28" w:rsidP="002D6F28">
      <w:pPr>
        <w:autoSpaceDE w:val="0"/>
        <w:autoSpaceDN w:val="0"/>
        <w:adjustRightInd w:val="0"/>
        <w:spacing w:after="0" w:line="276"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Настоящее Решение опубликовать в печатном издании «Вестник Таврического района» и разместить на официальном сайте Таврического района в информационно-телекоммуникационной сети «Интернет».</w:t>
      </w:r>
    </w:p>
    <w:p w:rsidR="002D6F28" w:rsidRPr="002D6F28" w:rsidRDefault="002D6F28" w:rsidP="002D6F28">
      <w:pPr>
        <w:autoSpaceDE w:val="0"/>
        <w:autoSpaceDN w:val="0"/>
        <w:adjustRightInd w:val="0"/>
        <w:spacing w:after="0" w:line="276"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Контроль за исполнением настоящего Решения возложить на Председателя Совета Таврического района Лунину Е.В.</w:t>
      </w:r>
    </w:p>
    <w:p w:rsidR="002D6F28" w:rsidRPr="002D6F28" w:rsidRDefault="002D6F28" w:rsidP="002D6F28">
      <w:pPr>
        <w:autoSpaceDE w:val="0"/>
        <w:autoSpaceDN w:val="0"/>
        <w:adjustRightInd w:val="0"/>
        <w:spacing w:after="0" w:line="276"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76"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76" w:lineRule="auto"/>
        <w:jc w:val="both"/>
        <w:rPr>
          <w:rFonts w:ascii="Times New Roman" w:hAnsi="Times New Roman" w:cs="Times New Roman"/>
          <w:sz w:val="24"/>
          <w:szCs w:val="24"/>
        </w:rPr>
      </w:pPr>
      <w:r w:rsidRPr="002D6F28">
        <w:rPr>
          <w:rFonts w:ascii="Times New Roman" w:hAnsi="Times New Roman" w:cs="Times New Roman"/>
          <w:sz w:val="24"/>
          <w:szCs w:val="24"/>
        </w:rPr>
        <w:t xml:space="preserve">Глава Таврического района </w:t>
      </w:r>
      <w:r w:rsidRPr="002D6F28">
        <w:rPr>
          <w:rFonts w:ascii="Times New Roman" w:hAnsi="Times New Roman" w:cs="Times New Roman"/>
          <w:sz w:val="24"/>
          <w:szCs w:val="24"/>
        </w:rPr>
        <w:tab/>
      </w:r>
      <w:r w:rsidRPr="002D6F28">
        <w:rPr>
          <w:rFonts w:ascii="Times New Roman" w:hAnsi="Times New Roman" w:cs="Times New Roman"/>
          <w:sz w:val="24"/>
          <w:szCs w:val="24"/>
        </w:rPr>
        <w:tab/>
      </w:r>
      <w:r w:rsidRPr="002D6F28">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2D6F28">
        <w:rPr>
          <w:rFonts w:ascii="Times New Roman" w:hAnsi="Times New Roman" w:cs="Times New Roman"/>
          <w:sz w:val="24"/>
          <w:szCs w:val="24"/>
        </w:rPr>
        <w:t xml:space="preserve">                  И.А. Баннов</w:t>
      </w:r>
    </w:p>
    <w:p w:rsidR="002D6F28" w:rsidRPr="002D6F28" w:rsidRDefault="002D6F28" w:rsidP="002D6F28">
      <w:pPr>
        <w:autoSpaceDE w:val="0"/>
        <w:autoSpaceDN w:val="0"/>
        <w:adjustRightInd w:val="0"/>
        <w:spacing w:after="0" w:line="276"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76" w:lineRule="auto"/>
        <w:jc w:val="both"/>
        <w:rPr>
          <w:rFonts w:ascii="Times New Roman" w:hAnsi="Times New Roman" w:cs="Times New Roman"/>
          <w:sz w:val="24"/>
          <w:szCs w:val="24"/>
        </w:rPr>
      </w:pPr>
      <w:r w:rsidRPr="002D6F28">
        <w:rPr>
          <w:rFonts w:ascii="Times New Roman" w:hAnsi="Times New Roman" w:cs="Times New Roman"/>
          <w:sz w:val="24"/>
          <w:szCs w:val="24"/>
        </w:rPr>
        <w:t xml:space="preserve">Председатель Совета Таврического района               </w:t>
      </w:r>
      <w:r w:rsidR="004109F0">
        <w:rPr>
          <w:rFonts w:ascii="Times New Roman" w:hAnsi="Times New Roman" w:cs="Times New Roman"/>
          <w:sz w:val="24"/>
          <w:szCs w:val="24"/>
        </w:rPr>
        <w:t xml:space="preserve">    </w:t>
      </w:r>
      <w:r w:rsidRPr="002D6F2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D6F28">
        <w:rPr>
          <w:rFonts w:ascii="Times New Roman" w:hAnsi="Times New Roman" w:cs="Times New Roman"/>
          <w:sz w:val="24"/>
          <w:szCs w:val="24"/>
        </w:rPr>
        <w:t xml:space="preserve">       Е.В. Лунина</w:t>
      </w:r>
    </w:p>
    <w:p w:rsidR="002D6F28" w:rsidRPr="002D6F28" w:rsidRDefault="002D6F28" w:rsidP="002D6F28">
      <w:pPr>
        <w:autoSpaceDE w:val="0"/>
        <w:autoSpaceDN w:val="0"/>
        <w:adjustRightInd w:val="0"/>
        <w:spacing w:after="0" w:line="276" w:lineRule="auto"/>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76" w:lineRule="auto"/>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76" w:lineRule="auto"/>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76" w:lineRule="auto"/>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76" w:lineRule="auto"/>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76" w:lineRule="auto"/>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76" w:lineRule="auto"/>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76" w:lineRule="auto"/>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76" w:lineRule="auto"/>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76" w:lineRule="auto"/>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76" w:lineRule="auto"/>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76" w:lineRule="auto"/>
        <w:jc w:val="both"/>
        <w:rPr>
          <w:rFonts w:ascii="Times New Roman" w:hAnsi="Times New Roman" w:cs="Times New Roman"/>
          <w:sz w:val="24"/>
          <w:szCs w:val="24"/>
        </w:rPr>
      </w:pPr>
    </w:p>
    <w:p w:rsidR="002D6F28" w:rsidRDefault="002D6F28" w:rsidP="002D6F28">
      <w:pPr>
        <w:autoSpaceDE w:val="0"/>
        <w:autoSpaceDN w:val="0"/>
        <w:adjustRightInd w:val="0"/>
        <w:spacing w:after="0" w:line="276" w:lineRule="auto"/>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76" w:lineRule="auto"/>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76" w:lineRule="auto"/>
        <w:ind w:firstLine="6237"/>
        <w:jc w:val="both"/>
        <w:rPr>
          <w:rFonts w:ascii="Times New Roman" w:hAnsi="Times New Roman" w:cs="Times New Roman"/>
          <w:sz w:val="24"/>
          <w:szCs w:val="24"/>
        </w:rPr>
      </w:pPr>
      <w:r w:rsidRPr="002D6F28">
        <w:rPr>
          <w:rFonts w:ascii="Times New Roman" w:hAnsi="Times New Roman" w:cs="Times New Roman"/>
          <w:sz w:val="24"/>
          <w:szCs w:val="24"/>
        </w:rPr>
        <w:lastRenderedPageBreak/>
        <w:t>Приложение</w:t>
      </w:r>
    </w:p>
    <w:p w:rsidR="002D6F28" w:rsidRPr="002D6F28" w:rsidRDefault="002D6F28" w:rsidP="002D6F28">
      <w:pPr>
        <w:autoSpaceDE w:val="0"/>
        <w:autoSpaceDN w:val="0"/>
        <w:adjustRightInd w:val="0"/>
        <w:spacing w:after="0" w:line="276" w:lineRule="auto"/>
        <w:ind w:firstLine="6237"/>
        <w:jc w:val="both"/>
        <w:rPr>
          <w:rFonts w:ascii="Times New Roman" w:hAnsi="Times New Roman" w:cs="Times New Roman"/>
          <w:sz w:val="24"/>
          <w:szCs w:val="24"/>
        </w:rPr>
      </w:pPr>
      <w:r w:rsidRPr="002D6F28">
        <w:rPr>
          <w:rFonts w:ascii="Times New Roman" w:hAnsi="Times New Roman" w:cs="Times New Roman"/>
          <w:sz w:val="24"/>
          <w:szCs w:val="24"/>
        </w:rPr>
        <w:t>к Решению Совета</w:t>
      </w:r>
    </w:p>
    <w:p w:rsidR="002D6F28" w:rsidRPr="002D6F28" w:rsidRDefault="002D6F28" w:rsidP="002D6F28">
      <w:pPr>
        <w:autoSpaceDE w:val="0"/>
        <w:autoSpaceDN w:val="0"/>
        <w:adjustRightInd w:val="0"/>
        <w:spacing w:after="0" w:line="276" w:lineRule="auto"/>
        <w:ind w:firstLine="6237"/>
        <w:jc w:val="both"/>
        <w:rPr>
          <w:rFonts w:ascii="Times New Roman" w:hAnsi="Times New Roman" w:cs="Times New Roman"/>
          <w:sz w:val="24"/>
          <w:szCs w:val="24"/>
        </w:rPr>
      </w:pPr>
      <w:r w:rsidRPr="002D6F28">
        <w:rPr>
          <w:rFonts w:ascii="Times New Roman" w:hAnsi="Times New Roman" w:cs="Times New Roman"/>
          <w:sz w:val="24"/>
          <w:szCs w:val="24"/>
        </w:rPr>
        <w:t>Таврического района</w:t>
      </w:r>
    </w:p>
    <w:p w:rsidR="002D6F28" w:rsidRPr="002D6F28" w:rsidRDefault="002D6F28" w:rsidP="002D6F28">
      <w:pPr>
        <w:autoSpaceDE w:val="0"/>
        <w:autoSpaceDN w:val="0"/>
        <w:adjustRightInd w:val="0"/>
        <w:spacing w:after="0" w:line="276" w:lineRule="auto"/>
        <w:ind w:firstLine="6237"/>
        <w:jc w:val="both"/>
        <w:rPr>
          <w:rFonts w:ascii="Times New Roman" w:hAnsi="Times New Roman" w:cs="Times New Roman"/>
          <w:sz w:val="24"/>
          <w:szCs w:val="24"/>
        </w:rPr>
      </w:pPr>
      <w:r w:rsidRPr="002D6F28">
        <w:rPr>
          <w:rFonts w:ascii="Times New Roman" w:hAnsi="Times New Roman" w:cs="Times New Roman"/>
          <w:sz w:val="24"/>
          <w:szCs w:val="24"/>
        </w:rPr>
        <w:t>от 04.12.2025 № 189</w:t>
      </w:r>
    </w:p>
    <w:p w:rsidR="002D6F28" w:rsidRPr="002D6F28" w:rsidRDefault="002D6F28" w:rsidP="002D6F28">
      <w:pPr>
        <w:autoSpaceDE w:val="0"/>
        <w:autoSpaceDN w:val="0"/>
        <w:adjustRightInd w:val="0"/>
        <w:spacing w:after="0" w:line="276" w:lineRule="auto"/>
        <w:ind w:firstLine="709"/>
        <w:jc w:val="both"/>
        <w:rPr>
          <w:rFonts w:ascii="Times New Roman" w:hAnsi="Times New Roman" w:cs="Times New Roman"/>
          <w:b/>
          <w:bCs/>
          <w:sz w:val="24"/>
          <w:szCs w:val="24"/>
        </w:rPr>
      </w:pPr>
    </w:p>
    <w:p w:rsidR="002D6F28" w:rsidRPr="002D6F28" w:rsidRDefault="002D6F28" w:rsidP="002D6F28">
      <w:pPr>
        <w:autoSpaceDE w:val="0"/>
        <w:autoSpaceDN w:val="0"/>
        <w:adjustRightInd w:val="0"/>
        <w:spacing w:after="0" w:line="276" w:lineRule="auto"/>
        <w:ind w:firstLine="709"/>
        <w:jc w:val="both"/>
        <w:rPr>
          <w:rFonts w:ascii="Times New Roman" w:hAnsi="Times New Roman" w:cs="Times New Roman"/>
          <w:b/>
          <w:bCs/>
          <w:sz w:val="24"/>
          <w:szCs w:val="24"/>
        </w:rPr>
      </w:pPr>
    </w:p>
    <w:p w:rsidR="002D6F28" w:rsidRPr="002D6F28" w:rsidRDefault="002D6F28" w:rsidP="002D6F28">
      <w:pPr>
        <w:autoSpaceDE w:val="0"/>
        <w:autoSpaceDN w:val="0"/>
        <w:adjustRightInd w:val="0"/>
        <w:spacing w:after="0" w:line="276" w:lineRule="auto"/>
        <w:jc w:val="center"/>
        <w:rPr>
          <w:rFonts w:ascii="Times New Roman" w:hAnsi="Times New Roman" w:cs="Times New Roman"/>
          <w:sz w:val="24"/>
          <w:szCs w:val="24"/>
        </w:rPr>
      </w:pPr>
      <w:r w:rsidRPr="002D6F28">
        <w:rPr>
          <w:rFonts w:ascii="Times New Roman" w:hAnsi="Times New Roman" w:cs="Times New Roman"/>
          <w:sz w:val="24"/>
          <w:szCs w:val="24"/>
        </w:rPr>
        <w:t>ПОЛОЖЕНИЕ</w:t>
      </w:r>
    </w:p>
    <w:p w:rsidR="002D6F28" w:rsidRPr="002D6F28" w:rsidRDefault="002D6F28" w:rsidP="002D6F28">
      <w:pPr>
        <w:autoSpaceDE w:val="0"/>
        <w:autoSpaceDN w:val="0"/>
        <w:adjustRightInd w:val="0"/>
        <w:spacing w:after="0" w:line="276" w:lineRule="auto"/>
        <w:jc w:val="center"/>
        <w:rPr>
          <w:rFonts w:ascii="Times New Roman" w:hAnsi="Times New Roman" w:cs="Times New Roman"/>
          <w:sz w:val="24"/>
          <w:szCs w:val="24"/>
        </w:rPr>
      </w:pPr>
      <w:r w:rsidRPr="002D6F28">
        <w:rPr>
          <w:rFonts w:ascii="Times New Roman" w:hAnsi="Times New Roman" w:cs="Times New Roman"/>
          <w:sz w:val="24"/>
          <w:szCs w:val="24"/>
        </w:rPr>
        <w:t xml:space="preserve">об администрации </w:t>
      </w:r>
      <w:proofErr w:type="spellStart"/>
      <w:r w:rsidRPr="002D6F28">
        <w:rPr>
          <w:rFonts w:ascii="Times New Roman" w:hAnsi="Times New Roman" w:cs="Times New Roman"/>
          <w:sz w:val="24"/>
          <w:szCs w:val="24"/>
        </w:rPr>
        <w:t>Неверовского</w:t>
      </w:r>
      <w:proofErr w:type="spellEnd"/>
      <w:r w:rsidRPr="002D6F28">
        <w:rPr>
          <w:rFonts w:ascii="Times New Roman" w:hAnsi="Times New Roman" w:cs="Times New Roman"/>
          <w:sz w:val="24"/>
          <w:szCs w:val="24"/>
        </w:rPr>
        <w:t xml:space="preserve"> сельского округа Администрации Таврического района Омской области</w:t>
      </w:r>
    </w:p>
    <w:p w:rsidR="002D6F28" w:rsidRPr="002D6F28" w:rsidRDefault="002D6F28" w:rsidP="002D6F28">
      <w:pPr>
        <w:autoSpaceDE w:val="0"/>
        <w:autoSpaceDN w:val="0"/>
        <w:adjustRightInd w:val="0"/>
        <w:spacing w:after="0" w:line="276" w:lineRule="auto"/>
        <w:jc w:val="center"/>
        <w:rPr>
          <w:rFonts w:ascii="Times New Roman" w:hAnsi="Times New Roman" w:cs="Times New Roman"/>
          <w:b/>
          <w:bCs/>
          <w:sz w:val="24"/>
          <w:szCs w:val="24"/>
        </w:rPr>
      </w:pPr>
    </w:p>
    <w:p w:rsidR="002D6F28" w:rsidRPr="002D6F28" w:rsidRDefault="002D6F28" w:rsidP="002D6F28">
      <w:pPr>
        <w:autoSpaceDE w:val="0"/>
        <w:autoSpaceDN w:val="0"/>
        <w:adjustRightInd w:val="0"/>
        <w:spacing w:after="0" w:line="276" w:lineRule="auto"/>
        <w:jc w:val="center"/>
        <w:rPr>
          <w:rFonts w:ascii="Times New Roman" w:hAnsi="Times New Roman" w:cs="Times New Roman"/>
          <w:b/>
          <w:bCs/>
          <w:sz w:val="24"/>
          <w:szCs w:val="24"/>
        </w:rPr>
      </w:pPr>
    </w:p>
    <w:p w:rsidR="002D6F28" w:rsidRPr="002D6F28" w:rsidRDefault="002D6F28" w:rsidP="002D6F28">
      <w:pPr>
        <w:numPr>
          <w:ilvl w:val="0"/>
          <w:numId w:val="7"/>
        </w:numPr>
        <w:autoSpaceDE w:val="0"/>
        <w:autoSpaceDN w:val="0"/>
        <w:adjustRightInd w:val="0"/>
        <w:spacing w:after="0" w:line="276" w:lineRule="auto"/>
        <w:contextualSpacing/>
        <w:jc w:val="both"/>
        <w:rPr>
          <w:rFonts w:ascii="Times New Roman" w:hAnsi="Times New Roman" w:cs="Times New Roman"/>
          <w:sz w:val="24"/>
          <w:szCs w:val="24"/>
        </w:rPr>
      </w:pPr>
      <w:r w:rsidRPr="002D6F28">
        <w:rPr>
          <w:rFonts w:ascii="Times New Roman" w:hAnsi="Times New Roman" w:cs="Times New Roman"/>
          <w:sz w:val="24"/>
          <w:szCs w:val="24"/>
        </w:rPr>
        <w:t>Общие положения</w:t>
      </w:r>
    </w:p>
    <w:p w:rsidR="002D6F28" w:rsidRPr="002D6F28" w:rsidRDefault="002D6F28" w:rsidP="002D6F28">
      <w:pPr>
        <w:autoSpaceDE w:val="0"/>
        <w:autoSpaceDN w:val="0"/>
        <w:adjustRightInd w:val="0"/>
        <w:spacing w:after="0" w:line="276"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76"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 Администрация </w:t>
      </w:r>
      <w:proofErr w:type="spellStart"/>
      <w:r w:rsidRPr="002D6F28">
        <w:rPr>
          <w:rFonts w:ascii="Times New Roman" w:hAnsi="Times New Roman" w:cs="Times New Roman"/>
          <w:sz w:val="24"/>
          <w:szCs w:val="24"/>
        </w:rPr>
        <w:t>Неверовского</w:t>
      </w:r>
      <w:proofErr w:type="spellEnd"/>
      <w:r w:rsidRPr="002D6F28">
        <w:rPr>
          <w:rFonts w:ascii="Times New Roman" w:hAnsi="Times New Roman" w:cs="Times New Roman"/>
          <w:sz w:val="24"/>
          <w:szCs w:val="24"/>
        </w:rPr>
        <w:t xml:space="preserve"> сельского округа Администрации Таврического района Омской области (далее – администрация) является территориальным органом Администрации Таврического района Омской области, осуществляющим решение вопросов местного значения муниципального округа Таврический район Омской области (далее – Таврический район) на территории </w:t>
      </w:r>
      <w:proofErr w:type="spellStart"/>
      <w:r w:rsidRPr="002D6F28">
        <w:rPr>
          <w:rFonts w:ascii="Times New Roman" w:hAnsi="Times New Roman" w:cs="Times New Roman"/>
          <w:sz w:val="24"/>
          <w:szCs w:val="24"/>
        </w:rPr>
        <w:t>Неверовского</w:t>
      </w:r>
      <w:proofErr w:type="spellEnd"/>
      <w:r w:rsidRPr="002D6F28">
        <w:rPr>
          <w:rFonts w:ascii="Times New Roman" w:hAnsi="Times New Roman" w:cs="Times New Roman"/>
          <w:sz w:val="24"/>
          <w:szCs w:val="24"/>
        </w:rPr>
        <w:t xml:space="preserve"> сельского округа (далее – сельский округ), который в соответствии Законом Омской области от 15.10.2003 № 467-ОЗ «Об административно-территориальном устройстве Омской области и порядке его изменения» включает в себя следующие населенные пункты:</w:t>
      </w:r>
    </w:p>
    <w:p w:rsidR="002D6F28" w:rsidRPr="002D6F28" w:rsidRDefault="002D6F28" w:rsidP="002D6F28">
      <w:pPr>
        <w:autoSpaceDE w:val="0"/>
        <w:autoSpaceDN w:val="0"/>
        <w:adjustRightInd w:val="0"/>
        <w:spacing w:after="0" w:line="276"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 село </w:t>
      </w:r>
      <w:proofErr w:type="spellStart"/>
      <w:r w:rsidRPr="002D6F28">
        <w:rPr>
          <w:rFonts w:ascii="Times New Roman" w:hAnsi="Times New Roman" w:cs="Times New Roman"/>
          <w:sz w:val="24"/>
          <w:szCs w:val="24"/>
        </w:rPr>
        <w:t>Неверовка</w:t>
      </w:r>
      <w:proofErr w:type="spellEnd"/>
      <w:r w:rsidRPr="002D6F28">
        <w:rPr>
          <w:rFonts w:ascii="Times New Roman" w:hAnsi="Times New Roman" w:cs="Times New Roman"/>
          <w:sz w:val="24"/>
          <w:szCs w:val="24"/>
        </w:rPr>
        <w:t>;</w:t>
      </w:r>
    </w:p>
    <w:p w:rsidR="002D6F28" w:rsidRPr="002D6F28" w:rsidRDefault="002D6F28" w:rsidP="002D6F28">
      <w:pPr>
        <w:autoSpaceDE w:val="0"/>
        <w:autoSpaceDN w:val="0"/>
        <w:adjustRightInd w:val="0"/>
        <w:spacing w:after="0" w:line="276"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деревня Андреевка;</w:t>
      </w:r>
    </w:p>
    <w:p w:rsidR="002D6F28" w:rsidRPr="002D6F28" w:rsidRDefault="002D6F28" w:rsidP="002D6F28">
      <w:pPr>
        <w:autoSpaceDE w:val="0"/>
        <w:autoSpaceDN w:val="0"/>
        <w:adjustRightInd w:val="0"/>
        <w:spacing w:after="0" w:line="276"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деревня Зеленое Поле;</w:t>
      </w:r>
    </w:p>
    <w:p w:rsidR="002D6F28" w:rsidRPr="002D6F28" w:rsidRDefault="002D6F28" w:rsidP="002D6F28">
      <w:pPr>
        <w:autoSpaceDE w:val="0"/>
        <w:autoSpaceDN w:val="0"/>
        <w:adjustRightInd w:val="0"/>
        <w:spacing w:after="0" w:line="276"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 деревня </w:t>
      </w:r>
      <w:proofErr w:type="spellStart"/>
      <w:r w:rsidRPr="002D6F28">
        <w:rPr>
          <w:rFonts w:ascii="Times New Roman" w:hAnsi="Times New Roman" w:cs="Times New Roman"/>
          <w:sz w:val="24"/>
          <w:szCs w:val="24"/>
        </w:rPr>
        <w:t>Муртук</w:t>
      </w:r>
      <w:proofErr w:type="spellEnd"/>
      <w:r w:rsidRPr="002D6F28">
        <w:rPr>
          <w:rFonts w:ascii="Times New Roman" w:hAnsi="Times New Roman" w:cs="Times New Roman"/>
          <w:sz w:val="24"/>
          <w:szCs w:val="24"/>
        </w:rPr>
        <w:t>,</w:t>
      </w:r>
    </w:p>
    <w:p w:rsidR="002D6F28" w:rsidRPr="002D6F28" w:rsidRDefault="002D6F28" w:rsidP="002D6F28">
      <w:pPr>
        <w:autoSpaceDE w:val="0"/>
        <w:autoSpaceDN w:val="0"/>
        <w:adjustRightInd w:val="0"/>
        <w:spacing w:after="0" w:line="276"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 аул </w:t>
      </w:r>
      <w:proofErr w:type="spellStart"/>
      <w:r w:rsidRPr="002D6F28">
        <w:rPr>
          <w:rFonts w:ascii="Times New Roman" w:hAnsi="Times New Roman" w:cs="Times New Roman"/>
          <w:sz w:val="24"/>
          <w:szCs w:val="24"/>
        </w:rPr>
        <w:t>Коянбай</w:t>
      </w:r>
      <w:proofErr w:type="spellEnd"/>
    </w:p>
    <w:p w:rsidR="002D6F28" w:rsidRPr="002D6F28" w:rsidRDefault="002D6F28" w:rsidP="002D6F28">
      <w:pPr>
        <w:autoSpaceDE w:val="0"/>
        <w:autoSpaceDN w:val="0"/>
        <w:adjustRightInd w:val="0"/>
        <w:spacing w:after="0" w:line="276"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 (далее – подведомственная территория).</w:t>
      </w:r>
    </w:p>
    <w:p w:rsidR="002D6F28" w:rsidRPr="002D6F28" w:rsidRDefault="002D6F28" w:rsidP="002D6F28">
      <w:pPr>
        <w:autoSpaceDE w:val="0"/>
        <w:autoSpaceDN w:val="0"/>
        <w:adjustRightInd w:val="0"/>
        <w:spacing w:after="0" w:line="276"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2. Полное наименование: Администрация </w:t>
      </w:r>
      <w:proofErr w:type="spellStart"/>
      <w:r w:rsidRPr="002D6F28">
        <w:rPr>
          <w:rFonts w:ascii="Times New Roman" w:hAnsi="Times New Roman" w:cs="Times New Roman"/>
          <w:sz w:val="24"/>
          <w:szCs w:val="24"/>
        </w:rPr>
        <w:t>Неверовского</w:t>
      </w:r>
      <w:proofErr w:type="spellEnd"/>
      <w:r w:rsidRPr="002D6F28">
        <w:rPr>
          <w:rFonts w:ascii="Times New Roman" w:hAnsi="Times New Roman" w:cs="Times New Roman"/>
          <w:sz w:val="24"/>
          <w:szCs w:val="24"/>
        </w:rPr>
        <w:t xml:space="preserve"> сельского округа Администрации Таврического района Омской области. </w:t>
      </w:r>
    </w:p>
    <w:p w:rsidR="002D6F28" w:rsidRPr="002D6F28" w:rsidRDefault="002D6F28" w:rsidP="002D6F28">
      <w:pPr>
        <w:autoSpaceDE w:val="0"/>
        <w:autoSpaceDN w:val="0"/>
        <w:adjustRightInd w:val="0"/>
        <w:spacing w:after="0" w:line="276"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Сокращенное наименование: Администрация </w:t>
      </w:r>
      <w:proofErr w:type="spellStart"/>
      <w:r w:rsidRPr="002D6F28">
        <w:rPr>
          <w:rFonts w:ascii="Times New Roman" w:hAnsi="Times New Roman" w:cs="Times New Roman"/>
          <w:sz w:val="24"/>
          <w:szCs w:val="24"/>
        </w:rPr>
        <w:t>Неверовского</w:t>
      </w:r>
      <w:proofErr w:type="spellEnd"/>
      <w:r w:rsidRPr="002D6F28">
        <w:rPr>
          <w:rFonts w:ascii="Times New Roman" w:hAnsi="Times New Roman" w:cs="Times New Roman"/>
          <w:sz w:val="24"/>
          <w:szCs w:val="24"/>
        </w:rPr>
        <w:t xml:space="preserve"> сельского округа.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Организационно-правовая форма – муниципальное казенное учреждение.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Администрация входит в состав Администрации Таврического района Омской области и является ее структурным подразделением, является участником бюджетного процесса.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Администрация руководствуется в своей деятельности федеральным законодательством, законами Омской области, муниципальными правовыми актами Таврического района Омской области, настоящим Положением.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6. Администрация наделяется правами юридического лица в соответствии с настоящим Положением, имеет бюджетную смету расходов и самостоятельный баланс, лицевые счета, открытые в органах Федерального казначейства, лицевые счета, открытые в финансовом органе, исполняющем бюджет Таврического района, и иные счета, открываемые в порядке, установленном законодательством, гербовую печать, простые печати и штампы со своим наименованием, факсимиле главы администрации </w:t>
      </w:r>
      <w:proofErr w:type="spellStart"/>
      <w:r w:rsidRPr="002D6F28">
        <w:rPr>
          <w:rFonts w:ascii="Times New Roman" w:hAnsi="Times New Roman" w:cs="Times New Roman"/>
          <w:sz w:val="24"/>
          <w:szCs w:val="24"/>
        </w:rPr>
        <w:t>Неверовского</w:t>
      </w:r>
      <w:proofErr w:type="spellEnd"/>
      <w:r w:rsidRPr="002D6F28">
        <w:rPr>
          <w:rFonts w:ascii="Times New Roman" w:hAnsi="Times New Roman" w:cs="Times New Roman"/>
          <w:sz w:val="24"/>
          <w:szCs w:val="24"/>
        </w:rPr>
        <w:t xml:space="preserve"> сельского округа, бланки и другие реквизиты, может от своего имени выступать истцом, ответчиком и третьим лицом в суде.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7. Администрацию возглавляет глава Администрации </w:t>
      </w:r>
      <w:proofErr w:type="spellStart"/>
      <w:r w:rsidRPr="002D6F28">
        <w:rPr>
          <w:rFonts w:ascii="Times New Roman" w:hAnsi="Times New Roman" w:cs="Times New Roman"/>
          <w:sz w:val="24"/>
          <w:szCs w:val="24"/>
        </w:rPr>
        <w:t>Неверовского</w:t>
      </w:r>
      <w:proofErr w:type="spellEnd"/>
      <w:r w:rsidRPr="002D6F28">
        <w:rPr>
          <w:rFonts w:ascii="Times New Roman" w:hAnsi="Times New Roman" w:cs="Times New Roman"/>
          <w:sz w:val="24"/>
          <w:szCs w:val="24"/>
        </w:rPr>
        <w:t xml:space="preserve"> сельского округа (далее – глава администрации), назначаемый на должность и освобождаемый от должности Главой Таврического района Омской области.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8. Глава администрации может иметь заместителя главы администрации, который назначается на должность и освобождается от должности главой администрации по согласованию с Главой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Заместитель главы администрации или иное должностное лицо администрации по решению Главы Таврического района исполняет обязанности главы администрации в период его отсутствия (отпуск, болезнь, командировка и т.п.), кроме предусмотренных подпунктом 5 пункта 2 части 4 настоящего Положения.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10. Работники администрации подразделяются на следующие категории: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муниципальные служащие - работники администрации, замещающие должности муниципальной службы;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работники, замещающие должности, не относящиеся к должностям муниципальной службы.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Работники администрации принимаются на работу и увольняются с работы, а также к ним применяются меры поощрения или дисциплинарной ответственности на основании соответствующих приказов главы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В администрации по согласованию с Главой Таврического района могут образовываться структурные подразделения, которые осуществляют свою деятельность в соответствии с Положениями, утверждаемыми главой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13. Структура и штатное расписание администрации, согласованные с Главой Таврического района, утверждаются правовым актом Главы Администрации </w:t>
      </w:r>
      <w:proofErr w:type="spellStart"/>
      <w:r w:rsidRPr="002D6F28">
        <w:rPr>
          <w:rFonts w:ascii="Times New Roman" w:hAnsi="Times New Roman" w:cs="Times New Roman"/>
          <w:sz w:val="24"/>
          <w:szCs w:val="24"/>
        </w:rPr>
        <w:t>Неверовского</w:t>
      </w:r>
      <w:proofErr w:type="spellEnd"/>
      <w:r w:rsidRPr="002D6F28">
        <w:rPr>
          <w:rFonts w:ascii="Times New Roman" w:hAnsi="Times New Roman" w:cs="Times New Roman"/>
          <w:sz w:val="24"/>
          <w:szCs w:val="24"/>
        </w:rPr>
        <w:t xml:space="preserve"> сельского округа.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14. Администрация может осуществлять функции и полномочия учредителя в отношении муниципальных учреждений.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15. Администрация наделяется муниципальным имуществом на праве оперативного управления.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16. Местонахождение и юридический адрес администрации: 646815, Омская область, Таврический район, </w:t>
      </w:r>
      <w:proofErr w:type="spellStart"/>
      <w:r w:rsidRPr="002D6F28">
        <w:rPr>
          <w:rFonts w:ascii="Times New Roman" w:hAnsi="Times New Roman" w:cs="Times New Roman"/>
          <w:sz w:val="24"/>
          <w:szCs w:val="24"/>
        </w:rPr>
        <w:t>с.Неверовка</w:t>
      </w:r>
      <w:proofErr w:type="spellEnd"/>
      <w:r w:rsidRPr="002D6F28">
        <w:rPr>
          <w:rFonts w:ascii="Times New Roman" w:hAnsi="Times New Roman" w:cs="Times New Roman"/>
          <w:sz w:val="24"/>
          <w:szCs w:val="24"/>
        </w:rPr>
        <w:t>, ул. Пушкина, д.9.</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17. Администрация взаимодействует с органами государственной власти Российской Федерации, Омской области, органами местного самоуправления Таврического района, иными органами местного самоуправления, общественными объединениями, организациями и гражданами по вопросам, отнесенным к ее компетенции.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18. Финансовое и материально-техническое обеспечение деятельности администрации осуществляется за счет средств бюджета Таврического района в установленном порядке.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19. Реорганизация и ликвидация администрации осуществляется на основании решения Совета Таврического района Омской области в порядке, предусмотренном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II. Основные цели и задачи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Основной целью деятельности администрации является организация решения вопросов местного значения в пределах определенных полномочий на подведомственной территории.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К ведению администрации относится решение на подведомственной территории следующих вопросов местного значения: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организация водоснабжения и водоотведения в пределах полномочий, установленных законодательством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дорожная деятельность в отношении автомобильных дорог местного значения в границах сельского округа и обеспечение (парковочных мест),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3) обеспечение проживающих в поселении и нуждающихся в жилых помещениях малоимущих граждан жилыми помещениями, содержание муниципального жилищного </w:t>
      </w:r>
      <w:r w:rsidRPr="002D6F28">
        <w:rPr>
          <w:rFonts w:ascii="Times New Roman" w:hAnsi="Times New Roman" w:cs="Times New Roman"/>
          <w:sz w:val="24"/>
          <w:szCs w:val="24"/>
        </w:rPr>
        <w:lastRenderedPageBreak/>
        <w:t xml:space="preserve">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19" w:history="1">
        <w:r w:rsidRPr="002D6F28">
          <w:rPr>
            <w:rFonts w:ascii="Times New Roman" w:hAnsi="Times New Roman" w:cs="Times New Roman"/>
            <w:color w:val="0000FF"/>
            <w:sz w:val="24"/>
            <w:szCs w:val="24"/>
            <w:u w:val="single"/>
          </w:rPr>
          <w:t>законодательством</w:t>
        </w:r>
      </w:hyperlink>
      <w:r w:rsidRPr="002D6F28">
        <w:rPr>
          <w:rFonts w:ascii="Times New Roman" w:hAnsi="Times New Roman" w:cs="Times New Roman"/>
          <w:sz w:val="24"/>
          <w:szCs w:val="24"/>
        </w:rPr>
        <w:t>;</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4) создание условий для предоставления транспортных услуг населению и организация транспортного обслуживания населения;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участие в профилактике терроризма и экстремизма, а также в минимизации и (или) ликвидации последствий проявлений терроризма и экстремизма;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участие в предупреждении и ликвидации последствий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предоставление помещения для работы на обслуживаемом административном участке сотруднику, замещающему должность участкового уполномоченного полиции;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обеспечение первичных мер пожарной безопасности в границах населенных пунктов сельского округа, деятельности муниципальной пожарной охраны;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организация мероприятий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10)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создание условий для обеспечения жителей услугами связи, общественного питания, торговли и бытового обслуживания;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создание условий для массового отдыха жителей и организация обустройства мест массового отдыха населения;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13) содержание мест захоронения;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14) создание, содержание и организация деятельности аварийно-спасательных служб и (или) аварийно-спасательных формирований;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15)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16) осуществление муниципального контроля в сфере благоустройства, предметом которого является соблюдение правил благоустройства территории Таврического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подведомственной территории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населенных пунктов, изменение, аннулирование таких наименований, размещение информации в государственном адресном реестре;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18) осуществление мероприятий по обеспечению безопасности людей на водных объектах, охране их жизни и здоровья;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19)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2D6F28">
        <w:rPr>
          <w:rFonts w:ascii="Times New Roman" w:hAnsi="Times New Roman" w:cs="Times New Roman"/>
          <w:sz w:val="24"/>
          <w:szCs w:val="24"/>
        </w:rPr>
        <w:t>волонтерству</w:t>
      </w:r>
      <w:proofErr w:type="spellEnd"/>
      <w:r w:rsidRPr="002D6F28">
        <w:rPr>
          <w:rFonts w:ascii="Times New Roman" w:hAnsi="Times New Roman" w:cs="Times New Roman"/>
          <w:sz w:val="24"/>
          <w:szCs w:val="24"/>
        </w:rPr>
        <w:t>);</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20)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21) осуществление в пределах полномочий мер по противодействию коррупции;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22) проведение мероприятий по выявлению правообладателей ранее учтенных объектов недвижимости;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23) осуществление полномочий заказчика на закупку товаров, выполнение работ и оказание услуг для муниципальных нужд;</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24) осуществление выявления объектов накопленного вреда окружающей среде;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25) осуществление учета личных подсобных хозяйств, которые ведут граждане в соответствии с Федеральным законом от 7 июля 2003 года №112-ФЗ "О личном подсобном хозяйстве", в </w:t>
      </w:r>
      <w:proofErr w:type="spellStart"/>
      <w:r w:rsidRPr="002D6F28">
        <w:rPr>
          <w:rFonts w:ascii="Times New Roman" w:hAnsi="Times New Roman" w:cs="Times New Roman"/>
          <w:sz w:val="24"/>
          <w:szCs w:val="24"/>
        </w:rPr>
        <w:t>похозяйственных</w:t>
      </w:r>
      <w:proofErr w:type="spellEnd"/>
      <w:r w:rsidRPr="002D6F28">
        <w:rPr>
          <w:rFonts w:ascii="Times New Roman" w:hAnsi="Times New Roman" w:cs="Times New Roman"/>
          <w:sz w:val="24"/>
          <w:szCs w:val="24"/>
        </w:rPr>
        <w:t xml:space="preserve"> книгах.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III. Функции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Во исполнение вопросов местного значения на подведомственной территории администрация осуществляет следующие функции: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В сфере экономики, финансов и управления имуществом: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установленном порядке в разработке и реализации планов и программ комплексного социально-экономического развития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участвует в подготовке документов и предложений к проекту бюджета Таврического района, документов стратегического планирования, инвестиционных проектов по вопросам, входящим в компетенцию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осуществляет информирование граждан о сроках предоставления гражданами деклараций о доходах и сроках уплаты имущественных налогов и налога на доходы физических лиц, о задолженности физических лиц по налоговым платежам и проведение индивидуальной работы с должниками;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4) проводит оценку налоговых расходов в соответствии с постановлением Правительства Российской Федерации от 22 июня 2019 года № 796 «Об общих требованиях и оценке налоговых расходов субъектов Российской Федерации и муниципальных образований»;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осуществляют выявление и постановку на учет бесхозяйного имущества;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представляет предложения о приватизации муниципального имущества Таврического района, находящегося на территории сельского округа, с обоснованием целесообразности приватизации.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В сфере строительства, землепользования, благоустройства и охраны окружающей среды: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реализует мероприятия по благоустройству и озеленению территории и осуществляет муниципальный контроль в сфере благоустройства;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осуществляет выкос травы на земельных участках, находящихся в муниципальной собственности, а также на земельных участках государственной собственности до разграничения собственности на землю;</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реализует меры, направленные на выявление объектов накопленного вреда окружающей среде и организацию ликвидации накопленного вреда окружающей среде применительно к территории, расположенной в границах земельных участков, находящихся в собственности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определяет схему размещения мест (площадок) накопления твердых коммунальных отходов и ведение реестра мест (площадок) накопления твердых коммунальных отходов;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обеспечивает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участвует в экологическом просвещении населения и формировании экологической культуры в области обращения с твердыми коммунальными отходами;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оповещает собственников (нанимателей) индивидуальных жилых домов и собственников помещений в многоквартирных домах о сроках проведения мероприятий по благоустройству придомовой территории;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8) участвует в организации общественных обсуждений, проведение опросов среди населения по намечаемой хозяйственной и иной деятельности, которая способна нанести вред окружающей среде;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участвует в проведении гигиенических и противоэпидемиологических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10) от имени Администрации Таврического района выдает разрешения на снос (пересадку) деревьев и кустарников 2 – 5 категорий в порядке, установленном муниципальными правовыми актами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от имени Администрации Таврического района выдает разрешение на производство работ, связанных с разрытием грунта и (или) вскрытием дорожного покрытия при строительстве, ремонте, реконструкции коммуникаций в порядке, установленном муниципальными правовыми актами, а также осуществляет контроль за производством указанных работ;</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вносит предложения при подготовке генерального плана Таврического района, проекта планировки территории, проекта межевания территории, проекта плана землепользования и застройки;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13) участвует в организации освещения улиц, парков, площадей, иных общественных территорий и установки указателей с названиями улиц и номеров домов;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14) готовит предложения о присвоении наименований (переименовании) улицам, площадям и иным территориям проживания граждан;</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15) осуществляет рассмотрение документов по вопросам присвоения адресов объектам адресации, изменения, аннулирования адресов, присвоения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изменения, аннулирования таких наименований, размещает соответствующую информацию в государственном адресном реестре;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16) участвует в осуществление перевода жилого помещения в нежилое помещение или нежилого помещения в жилое помещение;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17) участвует в согласовании проведения переустройства и (или) перепланировки помещения в многоквартирном доме;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18) участвует в предоставлении разрешения на отклонение от предельных параметров разрешенного строительства, реконструкцию объектов капитального строительства;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19) участвует в предоставлении разрешения на условно разрешенный вид использования земельных участков или объектов капитального строительства;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20) осуществляет осмотр зданий, сооружений выдает рекомендации об устранении выявленных в ходе таких осмотров нарушений;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21) участвует в реализации мероприятий по охране окружающей среды;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22) реализует мероприятия по содержанию и обустройству мест захоронения;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23) организует осуществление мероприятий по содержанию в порядке и благоустройству мемориальных сооружений и объектов, увековечивающих память погибших при защите Отечества.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В сфере дорожной деятельности и безопасности дорожного движения: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выступает уполномоченным органом на осуществление дорожной деятельности в отношении автомобильных дорог местного значения, расположенных в границах сельского округа, и обеспечивает безопасность дорожного движения на них, включая создание и обеспечение функционирования парковок (парковочных мест), организацию дорожного движения, а также осуществляет иные полномочия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В сфере жилищной политики и жилищно-коммунального хозяйства: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 участвует в организации мероприятий по решению вопросов местного значения по водоснабжению населения, в части организации водоснабжения населения, в том числе принятию мер по организации водоснабжения населения и (или) водоотведения в случае </w:t>
      </w:r>
      <w:r w:rsidRPr="002D6F28">
        <w:rPr>
          <w:rFonts w:ascii="Times New Roman" w:hAnsi="Times New Roman" w:cs="Times New Roman"/>
          <w:sz w:val="24"/>
          <w:szCs w:val="24"/>
        </w:rPr>
        <w:lastRenderedPageBreak/>
        <w:t>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2D6F28" w:rsidRPr="002D6F28" w:rsidRDefault="002D6F28" w:rsidP="002D6F28">
      <w:pPr>
        <w:autoSpaceDE w:val="0"/>
        <w:autoSpaceDN w:val="0"/>
        <w:adjustRightInd w:val="0"/>
        <w:spacing w:after="0" w:line="240" w:lineRule="auto"/>
        <w:ind w:firstLine="709"/>
        <w:jc w:val="both"/>
        <w:outlineLvl w:val="0"/>
        <w:rPr>
          <w:rFonts w:ascii="Times New Roman" w:hAnsi="Times New Roman" w:cs="Times New Roman"/>
          <w:sz w:val="24"/>
          <w:szCs w:val="24"/>
        </w:rPr>
      </w:pPr>
      <w:r w:rsidRPr="002D6F28">
        <w:rPr>
          <w:rFonts w:ascii="Times New Roman" w:hAnsi="Times New Roman" w:cs="Times New Roman"/>
          <w:sz w:val="24"/>
          <w:szCs w:val="24"/>
        </w:rPr>
        <w:t>2) принимает решения о признании граждан проживающими на подведомственной территории малоимущими;</w:t>
      </w:r>
    </w:p>
    <w:p w:rsidR="002D6F28" w:rsidRPr="002D6F28" w:rsidRDefault="002D6F28" w:rsidP="002D6F28">
      <w:pPr>
        <w:autoSpaceDE w:val="0"/>
        <w:autoSpaceDN w:val="0"/>
        <w:adjustRightInd w:val="0"/>
        <w:spacing w:after="0" w:line="240" w:lineRule="auto"/>
        <w:ind w:firstLine="709"/>
        <w:jc w:val="both"/>
        <w:outlineLvl w:val="0"/>
        <w:rPr>
          <w:rFonts w:ascii="Times New Roman" w:hAnsi="Times New Roman" w:cs="Times New Roman"/>
          <w:sz w:val="24"/>
          <w:szCs w:val="24"/>
        </w:rPr>
      </w:pPr>
      <w:r w:rsidRPr="002D6F28">
        <w:rPr>
          <w:rFonts w:ascii="Times New Roman" w:hAnsi="Times New Roman" w:cs="Times New Roman"/>
          <w:sz w:val="24"/>
          <w:szCs w:val="24"/>
        </w:rPr>
        <w:t>3) осуществляет принятие на учет граждан, в качестве нуждающихся в жилых помещениях, предоставляемых по договорам социального найма;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осуществляет взаимодействие с управляющими организациями независимо от организационно-правовой формы, осуществляющими деятельность в сфере управления многоквартирными домами на основании договора, по всем вопросам, возникающим в процессе надлежащей эксплуатации муниципального жилищного фонда, объектов коммунального хозяйства;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организует проведение общих собраний собственников помещений в многоквартирном доме в случаях и порядке, предусмотренных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осуществляет информационное взаимодействие с организациями, осуществляющими поставки ресурсов, необходимых для предоставления коммунальных услуг, в многоквартирные дома, жилые дома, а также лицами, оказывающими услуги, выполняющими работы по содержанию и ремонту общего имущества собственников помещений в многоквартирных домах и предоставляющими коммунальные услуги, в порядке, установленном статьей 165 Жилищного кодекса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проводит по обращениям собственников помещений в многоквартирном доме, граждан, юридических лиц проверки выполнения управляющей организацией условий договора управления многоквартирным домом;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участвует в осуществлении муниципального жилищного контроля;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9) содействует Комитету по делам градостроительства, архитектуры и жилищно-коммунального комплекса Администрации Таврического района в сборе документов и консультировании граждан о реализации государственных (муниципальных) жилищных программ.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В сфере профилактики терроризма и экстремизма: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осуществляет организацию и проведение информационно-пропагандистских мероприятий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обеспечивает выполнения требований к антитеррористической защищенности объектов, находящихся в муниципальной собственности Таврического района Омской области или в ведении органов местного самоуправления Таврического района Омской области;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осуществляет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В сфере развития предпринимательства, потребительского рынка и услуг:</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проведении анализа финансовых, экономических, социальных и иных показателей состояния торговли и анализе эффективности применения мер по развитию торговой деятельности;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участвует в создании условий для расширения рынка сельскохозяйственной продукции, сырья и продовольствия, содействует развитию конкуренции, инвестиционной деятельности, малого и среднего предпринимательства, участвует в разработке предложений и реализации мер по развитию предпринимательской деятельности.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В сфере социальной политики: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проведении мероприятий в области образования, здравоохранения, культуры и других социально значимые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участвует в организации и осуществлении мероприятий по работе с детьми и молодежью;</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3) участвует в обеспечении условий для развития физической культуры, школьного спорта и массового спорта, организует проведение официальных физкультурно-оздоровительных и спортивных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участвует в организации отдыха детей в каникулярное время;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участвует в благотворительной деятельности и добровольчестве (</w:t>
      </w:r>
      <w:proofErr w:type="spellStart"/>
      <w:r w:rsidRPr="002D6F28">
        <w:rPr>
          <w:rFonts w:ascii="Times New Roman" w:hAnsi="Times New Roman" w:cs="Times New Roman"/>
          <w:sz w:val="24"/>
          <w:szCs w:val="24"/>
        </w:rPr>
        <w:t>волонтерстве</w:t>
      </w:r>
      <w:proofErr w:type="spellEnd"/>
      <w:r w:rsidRPr="002D6F28">
        <w:rPr>
          <w:rFonts w:ascii="Times New Roman" w:hAnsi="Times New Roman" w:cs="Times New Roman"/>
          <w:sz w:val="24"/>
          <w:szCs w:val="24"/>
        </w:rPr>
        <w:t>);</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участвует в деятельности, направленной на создание условий для развития туризма;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содействует содержанию зданий и сооружений муниципальных образовательных организаций, обустройству прилегающих к ним территорий;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информирует Комитет опеки и попечительства Управления образования Администрации Таврического района о выявлении детей, оставшихся без попечения родителей;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обеспечивает содействие в сохранении права пользования (права собственности) жилым помещением за ребенком, оставшимся без попечения  родителей, как за временно отсутствующим нанимателем (собственником) жилого помещения (членом семьи нанимателя) на время его нахождения под опекой, в приемной семье или организации для детей, оставшихся без попечения родителей, всех типов (на полном государственном обеспечении), в организации всех видов профессионального образования, а также на весь  период службы в рядах Вооруженных Сил Российской Федерации, на весь период нахождения в учреждениях, исполняющих наказание в виде лишения свободы;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10) оказывает содействие субъектам профилактики в деятельности, направленной: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на профилактическую работу с семьями, находящимися в трудной жизненной ситуации, социально опасном положении;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на профилактику социального сиротства и жестокого обращения с детьми.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оказывает содействие Комитету опеки и попечительства Управления образования Администрации Таврического района в поиске родственников ребенка, с целью преимущественного права принять его на воспитание в семью;</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реализует мероприятия по созданию условий для массового отдыха жителей сельского округа и организации обустройства мест массового отдыха населения;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13) осуществляет временное трудоустройство несовершеннолетних в возрасте от 14 до 18 лет в свободное от учебы время.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В сфере охраны общественного порядка, пожарной безопасности, защиты населения и территорий от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работе по предупреждению и ликвидации последствий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осуществляет подготовку и содержание в готовности необходимых сил и средств для защиты населения и территорий от чрезвычайных ситуаций, а также подготовку населения в области защиты от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осуществляет информирование населения о чрезвычайных ситуациях;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создает резервы финансовых и материальных ресурсов для ликвидации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5) организует и проводит аварийно-спасательные и другие неотложные работы, а также поддерживает общественный порядок при их проведении;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содействуют устойчивому функционированию организаций в чрезвычайных ситуациях;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поддерживает в постоянной готовности муниципальные системы оповещения и информирования населения о чрезвычайных ситуациях;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8) осуществляет сбор информации в области защиты населения и территорий от чрезвычайных ситуаций и обмен такой информацией, обеспечивает, в том числе с использованием </w:t>
      </w:r>
      <w:hyperlink r:id="rId20" w:history="1">
        <w:r w:rsidRPr="002D6F28">
          <w:rPr>
            <w:rFonts w:ascii="Times New Roman" w:hAnsi="Times New Roman" w:cs="Times New Roman"/>
            <w:color w:val="0000FF"/>
            <w:sz w:val="24"/>
            <w:szCs w:val="24"/>
            <w:u w:val="single"/>
          </w:rPr>
          <w:t>комплексной системы</w:t>
        </w:r>
      </w:hyperlink>
      <w:r w:rsidRPr="002D6F28">
        <w:rPr>
          <w:rFonts w:ascii="Times New Roman" w:hAnsi="Times New Roman" w:cs="Times New Roman"/>
          <w:sz w:val="24"/>
          <w:szCs w:val="24"/>
        </w:rPr>
        <w:t xml:space="preserve"> экстренного оповещения населения об угрозе возникновения или о возникновении чрезвычайных ситуаций, своевременное оповещение населения об угрозе возникновения или о возникновении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осуществляет взаимодействие с правоохранительными органами;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10) создает условия для организации добровольной пожарной охраны, а также для участия граждан в обеспечении первичных мер пожарной безопасности в иных формах;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11) создает в целях пожаротушения условия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оснащает территории общего пользования первичными средствами тушения пожаров и противопожарным инвентарем;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13) организует и принимает меры по оповещению населения и подразделений Государственной противопожарной службы о пожаре;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14) принимает меры по локализации пожара и спасению людей и имущества до прибытия подразделений Государственной противопожарной службы;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15) оказывает содействие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16) в период со дня схода снежного покрова до установления устойчивой дождливой осенней погоды или образования снежного покрова обеспечивает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1,4 метра или иной противопожарной преградой (иным противопожарным барьером).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В целях исключения возможного перехода природных пожаров на территории населенных пунктов сельского округа, подверженных угрозе лесных пожаров и других ландшафтных (природных) пожаров, до начала пожароопасного периода, а также при установлении на соответствующей территории особого противопожарного режима вокруг территории населенных пунктов создает (обновляет) противопожарные минерализованные полосы шириной не менее 10 метров или иные противопожарные преграды (барьеры);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17) осуществляет уборку земельных участков, находящихся в муниципальной собственности, а также земельных участков государственной собственности до разграничения собственности на землю, от сухой травянистой растительности, пожнивных остатков, валежника, порубочных остатков, мусора и других горючих материалов;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18) обеспечивает надлежащее состояние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19) участвует в осуществлении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20) оказывает поддержку гражданам и их объединениям, участвующим в охране общественного порядка, создает условия для деятельности народных дружин в порядке, установленном муниципальными правовыми актами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21) в целях обеспечения безопасности людей на водных объектах, охраны их жизни и здоровья обеспечивает информирование населения об ограничениях использования водных объектов;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22) осуществляет проведение противопаводковых мероприятий.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В сфере работы с населением, общественными объединениями (организациями):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осуществлении организационных мероприятий по подготовке и проведению муниципальных выборов, местного референдума, голосованию по отзыву депутата, члена выборного органа местного самоуправления, выборного должностного лица местного самоуправления, голосованию по вопросам изменения границ Таврического района, преобразования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2) обеспечивает выдачу выписок из </w:t>
      </w:r>
      <w:proofErr w:type="spellStart"/>
      <w:r w:rsidRPr="002D6F28">
        <w:rPr>
          <w:rFonts w:ascii="Times New Roman" w:hAnsi="Times New Roman" w:cs="Times New Roman"/>
          <w:sz w:val="24"/>
          <w:szCs w:val="24"/>
        </w:rPr>
        <w:t>похозяйственных</w:t>
      </w:r>
      <w:proofErr w:type="spellEnd"/>
      <w:r w:rsidRPr="002D6F28">
        <w:rPr>
          <w:rFonts w:ascii="Times New Roman" w:hAnsi="Times New Roman" w:cs="Times New Roman"/>
          <w:sz w:val="24"/>
          <w:szCs w:val="24"/>
        </w:rPr>
        <w:t xml:space="preserve"> книг в соответствии с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рассматривает обращения граждан, юридических лиц и дает ответы на них в порядке, установленном законодательством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4) участвует в организации информационного обеспечения населения сельского округа;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принимает участие в реализации предусмотренных законодательством Российской Федерации мер, связанных с проведением собраний, митингов, уличных шествий и демонстраций, организацией спортивных, зрелищных и других массовых общественных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10. В сфере культуры и спорта: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реализации государственной политики в сфере культуры;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участвует в осуществлении мероприятий по сохранению, использованию и популяризации объектов культурного наследия (памятников истории и культуры), находящихся в собственности Таврического района, участвует в охране объектов культурного наследия (памятников истории и культуры) местного (муниципального) значения;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участвует в создании условий для организации досуга и обеспечения жителей услугами организаций культуры и искусства;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оказывает содействие в создании условий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оказывает содействие национально-культурному развитию народов Российской Федерации и реализации мероприятий в сфере межнациональных отношений;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оказывает содействие в развитии и обеспечении доступности массового спорта, развитии детско-юношеского спорта (включая школьный спорт);</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участвует в популяризации физической культуры и спорта среди различных групп населения, в том числе среди инвалидов, лиц с ограниченными возможностями здоровья;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участвуют в организации физкультурно-спортивной работы по месту жительства и месту отдыха граждан, включая создание условий для занятий инвалидов, лиц с ограниченными возможностями здоровья физической культурой и спортом, а также в организации и проведении муниципальных официальных физкультурных мероприятий и спортивных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участвуют в организации строительства, реконструкции и ремонта объектов спорта, создания и содержания иных спортивных сооружений, находящихся в муниципальной собственности;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Администрация осуществляется иные функции в пределах своей компетенции, в том числе: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установленном порядке в разработке правовых актов органов местного самоуправления Таврического района, предложений по основным направлениям развития сельского округа и вносит их на рассмотрение Главы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организует делопроизводство, обеспечивает создание и сохранность архивных материалов в соответствии с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осуществляет подготовку, обработку и предоставление статистической, годовой, квартальной и ежемесячной отчетности с последующим предоставлением в Администрацию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составляет и предоставляет бюджетную, статистическую и иную отчетность в установленной сфере деятельности Администрации в порядке и сроки, установленные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по поручению Главы Таврического района осуществляет иные функции, предусмотренные действующим законодательством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IV. Права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Для осуществления своих функций администрация имеет право:</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 представлять интересы Администрации Таврического района в пределах своей компетенции, определенной настоящим Положением, в органах государственной власти </w:t>
      </w:r>
      <w:r w:rsidRPr="002D6F28">
        <w:rPr>
          <w:rFonts w:ascii="Times New Roman" w:hAnsi="Times New Roman" w:cs="Times New Roman"/>
          <w:sz w:val="24"/>
          <w:szCs w:val="24"/>
        </w:rPr>
        <w:lastRenderedPageBreak/>
        <w:t>Российской Федерации, Омской области, органах местного самоуправления, организациях всех форм собственности;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запрашивать и получать от руководителей отраслевых (функциональных) и территориальных органов Администрации Таврического района, муниципальных предприятий и учреждений необходимую информацию, материалы и документы для осуществления функций администрации, а также пользоваться в установленном порядке банками данных организаций;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получать при выполнении поручений Главы Таврического района необходимые пояснения от должностных лиц Администрации Таврического района и ее отраслевых (функциональных) и территориальных органов, а также руководителей муниципальных организаций по вопросам своей компетенции;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в целях решения вопросов, отнесенных к компетенции администрации, создавать коллегиальные, совещательные и другие рабочие органы с привлечением по согласованию представителей органов местного самоуправления Таврического района и других специалистов;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осуществлять официальную переписку с организациями и гражданами по вопросам своей деятельности, используя бланки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разрабатывать и согласовывать проекты муниципальных правовых актов Таврического района по вопросам, отнесенным к компетенции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Глава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на основе единоначалия организует работу администрации, обеспечивает решение возложенных на администрацию задач;</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действует без доверенности от имени администрации, представляет ее во всех организациях;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издает распоряжения по вопросам деятельности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утверждает положения о структурных подразделениях администрации, должностные инструкции работников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принимает на работу и увольняет с работы работников администрации, применяет к ним меры поощрения или дисциплинарной ответственности в соответствии с действующим трудовым законодательством и законодательством о муниципальной службе, муниципальными правовыми актами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распределяет обязанности между руководителями структурных подразделений и работниками администрации и устанавливает степень их ответственности за порученную сферу деятельности;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рассматривает ходатайства и в установленном порядке вносит предложения о награждении граждан и организаций, присвоении гражданам почетных званий;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обеспечивает повышение профессионального уровня работников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распоряжается имуществом и средствами администрации в соответствии с действующим законодательством и настоящим Положением, заключает договоры и выдает доверенности;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10) принимает решения об открытии и закрытии счетов в соответствии с действующим законодательством, подписывает финансовые документы;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планирует и анализирует деятельность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организует ведение кадрового делопроизводства и учета в отношении работников администрации, готовит предложения о включении муниципальных служащих в список лиц, направляемых на мероприятия по получению дополнительного профессионального образования в предстоящем календарном году;</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13) организует ведение делопроизводства и документооборота в администрации, а также архивной работы с документами;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14) представляет Главе Таврического района ежегодные отчеты о результатах своей деятельности и деятельности администрации, в том числе о решении вопросов, поставленных органами местного самоуправления муниципального округа Таврический район;</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15) осуществляет иные полномочия в соответствии с действующим законодательством.</w:t>
      </w: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IV. Ответственность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Всю полноту ответственности за результаты деятельности администрации, своевременность и качество выполняемых задач и функций, возложенных на администрацию настоящим Положением, несет глава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Порядок привлечения к ответственности главы администрации устанавливается действующим законодательством, муниципальными правовыми актами Таврического района, трудовым договором.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3. Степень ответственности и порядок привлечения к ответственности иных работников администрации устанавливается действующим законодательством, муниципальными правовыми актами Таврического района, должностными инструкциями работников администрации, трудовыми договорами.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8"/>
          <w:szCs w:val="28"/>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8"/>
          <w:szCs w:val="28"/>
        </w:rPr>
      </w:pPr>
    </w:p>
    <w:p w:rsidR="00F571A6" w:rsidRDefault="004C6C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F571A6" w:rsidRDefault="00F571A6">
      <w:pPr>
        <w:spacing w:after="0" w:line="240" w:lineRule="auto"/>
        <w:jc w:val="both"/>
        <w:rPr>
          <w:rFonts w:ascii="Times New Roman" w:eastAsia="Times New Roman" w:hAnsi="Times New Roman" w:cs="Times New Roman"/>
          <w:sz w:val="24"/>
          <w:szCs w:val="24"/>
          <w:lang w:eastAsia="ru-RU"/>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4C6C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F571A6" w:rsidRDefault="00F571A6">
      <w:pPr>
        <w:pBdr>
          <w:bottom w:val="single" w:sz="12" w:space="1" w:color="auto"/>
        </w:pBd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236A1" w:rsidRDefault="00F236A1" w:rsidP="00F236A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полным выпуском решения можно </w:t>
      </w:r>
      <w:proofErr w:type="gramStart"/>
      <w:r>
        <w:rPr>
          <w:rFonts w:ascii="Times New Roman" w:eastAsia="Times New Roman" w:hAnsi="Times New Roman" w:cs="Times New Roman"/>
          <w:sz w:val="24"/>
          <w:szCs w:val="24"/>
          <w:lang w:eastAsia="ru-RU"/>
        </w:rPr>
        <w:t>ознакомится</w:t>
      </w:r>
      <w:proofErr w:type="gramEnd"/>
      <w:r>
        <w:rPr>
          <w:rFonts w:ascii="Times New Roman" w:eastAsia="Times New Roman" w:hAnsi="Times New Roman" w:cs="Times New Roman"/>
          <w:sz w:val="24"/>
          <w:szCs w:val="24"/>
          <w:lang w:eastAsia="ru-RU"/>
        </w:rPr>
        <w:t xml:space="preserve"> на сайте </w:t>
      </w:r>
      <w:r w:rsidRPr="00F236A1">
        <w:rPr>
          <w:rFonts w:ascii="Times New Roman" w:eastAsia="Times New Roman" w:hAnsi="Times New Roman" w:cs="Times New Roman"/>
          <w:sz w:val="24"/>
          <w:szCs w:val="24"/>
          <w:lang w:eastAsia="ru-RU"/>
        </w:rPr>
        <w:t>https://tavricheskij-r52.gosweb.gosuslugi.ru/ofitsialno/resheniya-sessiy/2025-god/</w:t>
      </w:r>
    </w:p>
    <w:p w:rsidR="00F571A6" w:rsidRDefault="00F571A6" w:rsidP="002D6F28">
      <w:pPr>
        <w:spacing w:after="0" w:line="240" w:lineRule="auto"/>
        <w:rPr>
          <w:rFonts w:ascii="Times New Roman" w:eastAsia="Times New Roman" w:hAnsi="Times New Roman" w:cs="Times New Roman"/>
          <w:sz w:val="24"/>
          <w:szCs w:val="24"/>
          <w:lang w:eastAsia="ru-RU"/>
        </w:rPr>
      </w:pPr>
    </w:p>
    <w:p w:rsidR="00F571A6" w:rsidRPr="002D6F28" w:rsidRDefault="004C6CB6">
      <w:pPr>
        <w:spacing w:after="0" w:line="240" w:lineRule="auto"/>
        <w:jc w:val="center"/>
        <w:rPr>
          <w:rFonts w:ascii="Times New Roman" w:eastAsia="Times New Roman" w:hAnsi="Times New Roman" w:cs="Times New Roman"/>
          <w:sz w:val="24"/>
          <w:szCs w:val="24"/>
          <w:lang w:eastAsia="ru-RU"/>
        </w:rPr>
      </w:pPr>
      <w:r w:rsidRPr="002D6F28">
        <w:rPr>
          <w:rFonts w:ascii="Times New Roman" w:eastAsia="Times New Roman" w:hAnsi="Times New Roman" w:cs="Times New Roman"/>
          <w:sz w:val="24"/>
          <w:szCs w:val="24"/>
          <w:lang w:eastAsia="ru-RU"/>
        </w:rPr>
        <w:t>Решение Совета Таврического Омской области от 04.12.2025 № 190</w:t>
      </w:r>
    </w:p>
    <w:p w:rsidR="002D6F28" w:rsidRPr="002D6F28" w:rsidRDefault="002D6F28" w:rsidP="002D6F28">
      <w:pPr>
        <w:autoSpaceDE w:val="0"/>
        <w:autoSpaceDN w:val="0"/>
        <w:adjustRightInd w:val="0"/>
        <w:spacing w:after="0" w:line="240" w:lineRule="auto"/>
        <w:jc w:val="center"/>
        <w:rPr>
          <w:rFonts w:ascii="Times New Roman" w:hAnsi="Times New Roman" w:cs="Times New Roman"/>
          <w:sz w:val="24"/>
          <w:szCs w:val="24"/>
        </w:rPr>
      </w:pPr>
      <w:r w:rsidRPr="002D6F28">
        <w:rPr>
          <w:rFonts w:ascii="Times New Roman" w:hAnsi="Times New Roman" w:cs="Times New Roman"/>
          <w:sz w:val="24"/>
          <w:szCs w:val="24"/>
        </w:rPr>
        <w:t xml:space="preserve">Об администрации </w:t>
      </w:r>
      <w:proofErr w:type="spellStart"/>
      <w:r w:rsidRPr="002D6F28">
        <w:rPr>
          <w:rFonts w:ascii="Times New Roman" w:hAnsi="Times New Roman" w:cs="Times New Roman"/>
          <w:sz w:val="24"/>
          <w:szCs w:val="24"/>
        </w:rPr>
        <w:t>Новоуральского</w:t>
      </w:r>
      <w:proofErr w:type="spellEnd"/>
      <w:r w:rsidRPr="002D6F28">
        <w:rPr>
          <w:rFonts w:ascii="Times New Roman" w:hAnsi="Times New Roman" w:cs="Times New Roman"/>
          <w:sz w:val="24"/>
          <w:szCs w:val="24"/>
        </w:rPr>
        <w:t xml:space="preserve"> сельского округа </w:t>
      </w:r>
    </w:p>
    <w:p w:rsidR="002D6F28" w:rsidRPr="002D6F28" w:rsidRDefault="002D6F28" w:rsidP="002D6F28">
      <w:pPr>
        <w:autoSpaceDE w:val="0"/>
        <w:autoSpaceDN w:val="0"/>
        <w:adjustRightInd w:val="0"/>
        <w:spacing w:after="0" w:line="240" w:lineRule="auto"/>
        <w:jc w:val="center"/>
        <w:rPr>
          <w:rFonts w:ascii="Times New Roman" w:hAnsi="Times New Roman" w:cs="Times New Roman"/>
          <w:sz w:val="24"/>
          <w:szCs w:val="24"/>
        </w:rPr>
      </w:pPr>
      <w:r w:rsidRPr="002D6F28">
        <w:rPr>
          <w:rFonts w:ascii="Times New Roman" w:hAnsi="Times New Roman" w:cs="Times New Roman"/>
          <w:sz w:val="24"/>
          <w:szCs w:val="24"/>
        </w:rPr>
        <w:t>Администрации Таврического района Омской области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В соответствии с Федеральным законом от 20.03.2025 № 33-ФЗ «Об общих принципах организации местного самоуправления в единой системе публичной власти»,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решил:</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 Создать администрацию </w:t>
      </w:r>
      <w:proofErr w:type="spellStart"/>
      <w:r w:rsidRPr="002D6F28">
        <w:rPr>
          <w:rFonts w:ascii="Times New Roman" w:hAnsi="Times New Roman" w:cs="Times New Roman"/>
          <w:sz w:val="24"/>
          <w:szCs w:val="24"/>
        </w:rPr>
        <w:t>Новоуральского</w:t>
      </w:r>
      <w:proofErr w:type="spellEnd"/>
      <w:r w:rsidRPr="002D6F28">
        <w:rPr>
          <w:rFonts w:ascii="Times New Roman" w:hAnsi="Times New Roman" w:cs="Times New Roman"/>
          <w:sz w:val="24"/>
          <w:szCs w:val="24"/>
        </w:rPr>
        <w:t xml:space="preserve"> сельского округа Администрации Таврического района Омской области и наделить ее правами юридического лица.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2. Утвердить Положение об администрации </w:t>
      </w:r>
      <w:proofErr w:type="spellStart"/>
      <w:r w:rsidRPr="002D6F28">
        <w:rPr>
          <w:rFonts w:ascii="Times New Roman" w:hAnsi="Times New Roman" w:cs="Times New Roman"/>
          <w:sz w:val="24"/>
          <w:szCs w:val="24"/>
        </w:rPr>
        <w:t>Новоуральского</w:t>
      </w:r>
      <w:proofErr w:type="spellEnd"/>
      <w:r w:rsidRPr="002D6F28">
        <w:rPr>
          <w:rFonts w:ascii="Times New Roman" w:hAnsi="Times New Roman" w:cs="Times New Roman"/>
          <w:sz w:val="24"/>
          <w:szCs w:val="24"/>
        </w:rPr>
        <w:t xml:space="preserve"> сельского округа Администрации Таврического района Омской области согласно приложению к настоящему Решению.</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3. Уполномочить Кирина Евгения Викторовича – председателя ликвидационной комиссии на подачу в регистрирующий орган комплекта документов, связанных с государственной регистрацией администрации </w:t>
      </w:r>
      <w:proofErr w:type="spellStart"/>
      <w:r w:rsidRPr="002D6F28">
        <w:rPr>
          <w:rFonts w:ascii="Times New Roman" w:hAnsi="Times New Roman" w:cs="Times New Roman"/>
          <w:sz w:val="24"/>
          <w:szCs w:val="24"/>
        </w:rPr>
        <w:t>Новоуральского</w:t>
      </w:r>
      <w:proofErr w:type="spellEnd"/>
      <w:r w:rsidRPr="002D6F28">
        <w:rPr>
          <w:rFonts w:ascii="Times New Roman" w:hAnsi="Times New Roman" w:cs="Times New Roman"/>
          <w:sz w:val="24"/>
          <w:szCs w:val="24"/>
        </w:rPr>
        <w:t xml:space="preserve"> сельского округа Администрации Таврического района Омской области в качестве юридического лица.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4. Настоящее решение вступает в силу со дня принятия.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Настоящее Решение опубликовать в печатном издании "Вестник Таврического района" и разместить на официальном сайте Таврического района в информационно-телекоммуникационной сети «Интернет».</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Контроль за исполнением настоящего Решения возложить на Председателя Совета Таврического района Лунину Е.В.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jc w:val="both"/>
        <w:rPr>
          <w:rFonts w:ascii="Times New Roman" w:hAnsi="Times New Roman" w:cs="Times New Roman"/>
          <w:sz w:val="24"/>
          <w:szCs w:val="24"/>
        </w:rPr>
      </w:pPr>
      <w:r w:rsidRPr="002D6F28">
        <w:rPr>
          <w:rFonts w:ascii="Times New Roman" w:hAnsi="Times New Roman" w:cs="Times New Roman"/>
          <w:sz w:val="24"/>
          <w:szCs w:val="24"/>
        </w:rPr>
        <w:t xml:space="preserve">Глава Таврического района </w:t>
      </w:r>
      <w:r w:rsidRPr="002D6F28">
        <w:rPr>
          <w:rFonts w:ascii="Times New Roman" w:hAnsi="Times New Roman" w:cs="Times New Roman"/>
          <w:sz w:val="24"/>
          <w:szCs w:val="24"/>
        </w:rPr>
        <w:tab/>
      </w:r>
      <w:r w:rsidRPr="002D6F28">
        <w:rPr>
          <w:rFonts w:ascii="Times New Roman" w:hAnsi="Times New Roman" w:cs="Times New Roman"/>
          <w:sz w:val="24"/>
          <w:szCs w:val="24"/>
        </w:rPr>
        <w:tab/>
      </w:r>
      <w:r w:rsidRPr="002D6F28">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2D6F28">
        <w:rPr>
          <w:rFonts w:ascii="Times New Roman" w:hAnsi="Times New Roman" w:cs="Times New Roman"/>
          <w:sz w:val="24"/>
          <w:szCs w:val="24"/>
        </w:rPr>
        <w:t xml:space="preserve">                                     И.А. Баннов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jc w:val="both"/>
        <w:rPr>
          <w:rFonts w:ascii="Times New Roman" w:hAnsi="Times New Roman" w:cs="Times New Roman"/>
          <w:sz w:val="24"/>
          <w:szCs w:val="24"/>
        </w:rPr>
      </w:pPr>
      <w:r w:rsidRPr="002D6F28">
        <w:rPr>
          <w:rFonts w:ascii="Times New Roman" w:hAnsi="Times New Roman" w:cs="Times New Roman"/>
          <w:sz w:val="24"/>
          <w:szCs w:val="24"/>
        </w:rPr>
        <w:t xml:space="preserve">Председатель Совета Таврического района             </w:t>
      </w:r>
      <w:r w:rsidR="004109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D6F28">
        <w:rPr>
          <w:rFonts w:ascii="Times New Roman" w:hAnsi="Times New Roman" w:cs="Times New Roman"/>
          <w:sz w:val="24"/>
          <w:szCs w:val="24"/>
        </w:rPr>
        <w:t xml:space="preserve">                          Е.В. Лунина</w:t>
      </w: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r w:rsidRPr="002D6F28">
        <w:rPr>
          <w:rFonts w:ascii="Times New Roman" w:hAnsi="Times New Roman" w:cs="Times New Roman"/>
          <w:sz w:val="24"/>
          <w:szCs w:val="24"/>
        </w:rPr>
        <w:t>Приложение</w:t>
      </w: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r w:rsidRPr="002D6F28">
        <w:rPr>
          <w:rFonts w:ascii="Times New Roman" w:hAnsi="Times New Roman" w:cs="Times New Roman"/>
          <w:sz w:val="24"/>
          <w:szCs w:val="24"/>
        </w:rPr>
        <w:t>к Решению Совета</w:t>
      </w: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r w:rsidRPr="002D6F28">
        <w:rPr>
          <w:rFonts w:ascii="Times New Roman" w:hAnsi="Times New Roman" w:cs="Times New Roman"/>
          <w:sz w:val="24"/>
          <w:szCs w:val="24"/>
        </w:rPr>
        <w:t>Таврического района</w:t>
      </w: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r w:rsidRPr="002D6F28">
        <w:rPr>
          <w:rFonts w:ascii="Times New Roman" w:hAnsi="Times New Roman" w:cs="Times New Roman"/>
          <w:sz w:val="24"/>
          <w:szCs w:val="24"/>
        </w:rPr>
        <w:t>от 04.12.2025 № 190</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b/>
          <w:bCs/>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b/>
          <w:bCs/>
          <w:sz w:val="24"/>
          <w:szCs w:val="24"/>
        </w:rPr>
      </w:pPr>
    </w:p>
    <w:p w:rsidR="002D6F28" w:rsidRPr="002D6F28" w:rsidRDefault="002D6F28" w:rsidP="002D6F28">
      <w:pPr>
        <w:autoSpaceDE w:val="0"/>
        <w:autoSpaceDN w:val="0"/>
        <w:adjustRightInd w:val="0"/>
        <w:spacing w:after="0" w:line="240" w:lineRule="auto"/>
        <w:jc w:val="center"/>
        <w:rPr>
          <w:rFonts w:ascii="Times New Roman" w:hAnsi="Times New Roman" w:cs="Times New Roman"/>
          <w:sz w:val="24"/>
          <w:szCs w:val="24"/>
        </w:rPr>
      </w:pPr>
      <w:r w:rsidRPr="002D6F28">
        <w:rPr>
          <w:rFonts w:ascii="Times New Roman" w:hAnsi="Times New Roman" w:cs="Times New Roman"/>
          <w:sz w:val="24"/>
          <w:szCs w:val="24"/>
        </w:rPr>
        <w:t>ПОЛОЖЕНИЕ</w:t>
      </w:r>
    </w:p>
    <w:p w:rsidR="002D6F28" w:rsidRPr="002D6F28" w:rsidRDefault="002D6F28" w:rsidP="002D6F28">
      <w:pPr>
        <w:autoSpaceDE w:val="0"/>
        <w:autoSpaceDN w:val="0"/>
        <w:adjustRightInd w:val="0"/>
        <w:spacing w:after="0" w:line="240" w:lineRule="auto"/>
        <w:jc w:val="center"/>
        <w:rPr>
          <w:rFonts w:ascii="Times New Roman" w:hAnsi="Times New Roman" w:cs="Times New Roman"/>
          <w:sz w:val="24"/>
          <w:szCs w:val="24"/>
        </w:rPr>
      </w:pPr>
      <w:r w:rsidRPr="002D6F28">
        <w:rPr>
          <w:rFonts w:ascii="Times New Roman" w:hAnsi="Times New Roman" w:cs="Times New Roman"/>
          <w:sz w:val="24"/>
          <w:szCs w:val="24"/>
        </w:rPr>
        <w:t xml:space="preserve">об администрации </w:t>
      </w:r>
      <w:proofErr w:type="spellStart"/>
      <w:r w:rsidRPr="002D6F28">
        <w:rPr>
          <w:rFonts w:ascii="Times New Roman" w:hAnsi="Times New Roman" w:cs="Times New Roman"/>
          <w:sz w:val="24"/>
          <w:szCs w:val="24"/>
        </w:rPr>
        <w:t>Новоуральского</w:t>
      </w:r>
      <w:proofErr w:type="spellEnd"/>
      <w:r w:rsidRPr="002D6F28">
        <w:rPr>
          <w:rFonts w:ascii="Times New Roman" w:hAnsi="Times New Roman" w:cs="Times New Roman"/>
          <w:sz w:val="24"/>
          <w:szCs w:val="24"/>
        </w:rPr>
        <w:t xml:space="preserve"> сельского округа </w:t>
      </w:r>
    </w:p>
    <w:p w:rsidR="002D6F28" w:rsidRPr="002D6F28" w:rsidRDefault="002D6F28" w:rsidP="002D6F28">
      <w:pPr>
        <w:autoSpaceDE w:val="0"/>
        <w:autoSpaceDN w:val="0"/>
        <w:adjustRightInd w:val="0"/>
        <w:spacing w:after="0" w:line="240" w:lineRule="auto"/>
        <w:jc w:val="center"/>
        <w:rPr>
          <w:rFonts w:ascii="Times New Roman" w:hAnsi="Times New Roman" w:cs="Times New Roman"/>
          <w:b/>
          <w:bCs/>
          <w:sz w:val="24"/>
          <w:szCs w:val="24"/>
        </w:rPr>
      </w:pPr>
      <w:r w:rsidRPr="002D6F28">
        <w:rPr>
          <w:rFonts w:ascii="Times New Roman" w:hAnsi="Times New Roman" w:cs="Times New Roman"/>
          <w:sz w:val="24"/>
          <w:szCs w:val="24"/>
        </w:rPr>
        <w:t>Администрации Таврического района Омской области</w:t>
      </w:r>
    </w:p>
    <w:p w:rsidR="002D6F28" w:rsidRPr="002D6F28" w:rsidRDefault="002D6F28" w:rsidP="002D6F28">
      <w:pPr>
        <w:autoSpaceDE w:val="0"/>
        <w:autoSpaceDN w:val="0"/>
        <w:adjustRightInd w:val="0"/>
        <w:spacing w:after="0" w:line="240" w:lineRule="auto"/>
        <w:jc w:val="center"/>
        <w:rPr>
          <w:rFonts w:ascii="Times New Roman" w:hAnsi="Times New Roman" w:cs="Times New Roman"/>
          <w:b/>
          <w:bCs/>
          <w:sz w:val="24"/>
          <w:szCs w:val="24"/>
        </w:rPr>
      </w:pPr>
    </w:p>
    <w:p w:rsidR="002D6F28" w:rsidRPr="002D6F28" w:rsidRDefault="002D6F28" w:rsidP="002D6F28">
      <w:pPr>
        <w:numPr>
          <w:ilvl w:val="0"/>
          <w:numId w:val="8"/>
        </w:numPr>
        <w:autoSpaceDE w:val="0"/>
        <w:autoSpaceDN w:val="0"/>
        <w:adjustRightInd w:val="0"/>
        <w:spacing w:after="0" w:line="240" w:lineRule="auto"/>
        <w:contextualSpacing/>
        <w:jc w:val="both"/>
        <w:rPr>
          <w:rFonts w:ascii="Times New Roman" w:hAnsi="Times New Roman" w:cs="Times New Roman"/>
          <w:sz w:val="24"/>
          <w:szCs w:val="24"/>
        </w:rPr>
      </w:pPr>
      <w:r w:rsidRPr="002D6F28">
        <w:rPr>
          <w:rFonts w:ascii="Times New Roman" w:hAnsi="Times New Roman" w:cs="Times New Roman"/>
          <w:sz w:val="24"/>
          <w:szCs w:val="24"/>
        </w:rPr>
        <w:t>Общие положения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 Администрация </w:t>
      </w:r>
      <w:proofErr w:type="spellStart"/>
      <w:r w:rsidRPr="002D6F28">
        <w:rPr>
          <w:rFonts w:ascii="Times New Roman" w:hAnsi="Times New Roman" w:cs="Times New Roman"/>
          <w:sz w:val="24"/>
          <w:szCs w:val="24"/>
        </w:rPr>
        <w:t>Новоуральского</w:t>
      </w:r>
      <w:proofErr w:type="spellEnd"/>
      <w:r w:rsidRPr="002D6F28">
        <w:rPr>
          <w:rFonts w:ascii="Times New Roman" w:hAnsi="Times New Roman" w:cs="Times New Roman"/>
          <w:sz w:val="24"/>
          <w:szCs w:val="24"/>
        </w:rPr>
        <w:t xml:space="preserve"> сельского округа Администрации Таврического района Омской области (далее – администрация) является территориальным органом Администрации Таврического района Омской области, осуществляющим решение вопросов местного значения муниципального округа Таврический район Омской области (далее – Таврический район) на территории </w:t>
      </w:r>
      <w:proofErr w:type="spellStart"/>
      <w:r w:rsidRPr="002D6F28">
        <w:rPr>
          <w:rFonts w:ascii="Times New Roman" w:hAnsi="Times New Roman" w:cs="Times New Roman"/>
          <w:sz w:val="24"/>
          <w:szCs w:val="24"/>
        </w:rPr>
        <w:t>Новоуральского</w:t>
      </w:r>
      <w:proofErr w:type="spellEnd"/>
      <w:r w:rsidRPr="002D6F28">
        <w:rPr>
          <w:rFonts w:ascii="Times New Roman" w:hAnsi="Times New Roman" w:cs="Times New Roman"/>
          <w:sz w:val="24"/>
          <w:szCs w:val="24"/>
        </w:rPr>
        <w:t xml:space="preserve"> сельского округа (далее – сельский округ), который в соответствии Законом Омской области от 15.10.2003 № 467-ОЗ «Об административно-территориальном устройстве Омской области и порядке его изменения» включает в себя следующие населенные пункты: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 поселок </w:t>
      </w:r>
      <w:proofErr w:type="spellStart"/>
      <w:r w:rsidRPr="002D6F28">
        <w:rPr>
          <w:rFonts w:ascii="Times New Roman" w:hAnsi="Times New Roman" w:cs="Times New Roman"/>
          <w:sz w:val="24"/>
          <w:szCs w:val="24"/>
        </w:rPr>
        <w:t>Новоуральский</w:t>
      </w:r>
      <w:proofErr w:type="spellEnd"/>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 н.п. отделение № 1 Опытного Хозяйства </w:t>
      </w:r>
      <w:proofErr w:type="spellStart"/>
      <w:r w:rsidRPr="002D6F28">
        <w:rPr>
          <w:rFonts w:ascii="Times New Roman" w:hAnsi="Times New Roman" w:cs="Times New Roman"/>
          <w:sz w:val="24"/>
          <w:szCs w:val="24"/>
        </w:rPr>
        <w:t>СибНИИСХОЗа</w:t>
      </w:r>
      <w:proofErr w:type="spellEnd"/>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 н.п. отделение № 4 Опытного Хозяйства </w:t>
      </w:r>
      <w:proofErr w:type="spellStart"/>
      <w:r w:rsidRPr="002D6F28">
        <w:rPr>
          <w:rFonts w:ascii="Times New Roman" w:hAnsi="Times New Roman" w:cs="Times New Roman"/>
          <w:sz w:val="24"/>
          <w:szCs w:val="24"/>
        </w:rPr>
        <w:t>СибНИИСХОЗа</w:t>
      </w:r>
      <w:proofErr w:type="spellEnd"/>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д. Тихорецкое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 д. </w:t>
      </w:r>
      <w:proofErr w:type="spellStart"/>
      <w:r w:rsidRPr="002D6F28">
        <w:rPr>
          <w:rFonts w:ascii="Times New Roman" w:hAnsi="Times New Roman" w:cs="Times New Roman"/>
          <w:sz w:val="24"/>
          <w:szCs w:val="24"/>
        </w:rPr>
        <w:t>Черноглазовка</w:t>
      </w:r>
      <w:proofErr w:type="spellEnd"/>
      <w:r w:rsidRPr="002D6F28">
        <w:rPr>
          <w:rFonts w:ascii="Times New Roman" w:hAnsi="Times New Roman" w:cs="Times New Roman"/>
          <w:sz w:val="24"/>
          <w:szCs w:val="24"/>
        </w:rPr>
        <w:t xml:space="preserve">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ст. Жатва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2. Полное наименование: Администрация </w:t>
      </w:r>
      <w:proofErr w:type="spellStart"/>
      <w:r w:rsidRPr="002D6F28">
        <w:rPr>
          <w:rFonts w:ascii="Times New Roman" w:hAnsi="Times New Roman" w:cs="Times New Roman"/>
          <w:sz w:val="24"/>
          <w:szCs w:val="24"/>
        </w:rPr>
        <w:t>Новоуральского</w:t>
      </w:r>
      <w:proofErr w:type="spellEnd"/>
      <w:r w:rsidRPr="002D6F28">
        <w:rPr>
          <w:rFonts w:ascii="Times New Roman" w:hAnsi="Times New Roman" w:cs="Times New Roman"/>
          <w:sz w:val="24"/>
          <w:szCs w:val="24"/>
        </w:rPr>
        <w:t xml:space="preserve"> сельского округа Администрации Таврического района Омской области.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Сокращенное наименование: Администрация </w:t>
      </w:r>
      <w:proofErr w:type="spellStart"/>
      <w:r w:rsidRPr="002D6F28">
        <w:rPr>
          <w:rFonts w:ascii="Times New Roman" w:hAnsi="Times New Roman" w:cs="Times New Roman"/>
          <w:sz w:val="24"/>
          <w:szCs w:val="24"/>
        </w:rPr>
        <w:t>Новоуральского</w:t>
      </w:r>
      <w:proofErr w:type="spellEnd"/>
      <w:r w:rsidRPr="002D6F28">
        <w:rPr>
          <w:rFonts w:ascii="Times New Roman" w:hAnsi="Times New Roman" w:cs="Times New Roman"/>
          <w:sz w:val="24"/>
          <w:szCs w:val="24"/>
        </w:rPr>
        <w:t xml:space="preserve"> сельского округа.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Организационно-правовая форма – муниципальное казенное учреждение.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Администрация входит в состав Администрации Таврического района Омской области и является ее структурным подразделением, является участником бюджетного процесса.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Администрация руководствуется в своей деятельности федеральным законодательством, законами Омской области, муниципальными правовыми актами Таврического района Омской области, настоящим Положением.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6. Администрация наделяется правами юридического лица в соответствии с настоящим Положением, имеет бюджетную смету расходов и самостоятельный баланс, лицевые счета, открытые в органах Федерального казначейства, лицевые счета, открытые в финансовом органе, исполняющем бюджет Таврического района, и иные счета, открываемые в порядке, установленном законодательством, гербовую печать, простые печати и штампы со своим наименованием, факсимиле главы администрации </w:t>
      </w:r>
      <w:proofErr w:type="spellStart"/>
      <w:r w:rsidRPr="002D6F28">
        <w:rPr>
          <w:rFonts w:ascii="Times New Roman" w:hAnsi="Times New Roman" w:cs="Times New Roman"/>
          <w:sz w:val="24"/>
          <w:szCs w:val="24"/>
        </w:rPr>
        <w:t>Новоуральского</w:t>
      </w:r>
      <w:proofErr w:type="spellEnd"/>
      <w:r w:rsidRPr="002D6F28">
        <w:rPr>
          <w:rFonts w:ascii="Times New Roman" w:hAnsi="Times New Roman" w:cs="Times New Roman"/>
          <w:sz w:val="24"/>
          <w:szCs w:val="24"/>
        </w:rPr>
        <w:t xml:space="preserve"> сельского округа, бланки и другие реквизиты, может от своего имени выступать истцом, ответчиком и третьим лицом в суде.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7. Администрацию возглавляет глава Администрации </w:t>
      </w:r>
      <w:proofErr w:type="spellStart"/>
      <w:r w:rsidRPr="002D6F28">
        <w:rPr>
          <w:rFonts w:ascii="Times New Roman" w:hAnsi="Times New Roman" w:cs="Times New Roman"/>
          <w:sz w:val="24"/>
          <w:szCs w:val="24"/>
        </w:rPr>
        <w:t>Новоуральского</w:t>
      </w:r>
      <w:proofErr w:type="spellEnd"/>
      <w:r w:rsidRPr="002D6F28">
        <w:rPr>
          <w:rFonts w:ascii="Times New Roman" w:hAnsi="Times New Roman" w:cs="Times New Roman"/>
          <w:sz w:val="24"/>
          <w:szCs w:val="24"/>
        </w:rPr>
        <w:t xml:space="preserve"> сельского округа (далее – глава администрации), назначаемый на должность и освобождаемый от должности Главой Таврического района Омской области.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Глава администрации может иметь заместителя главы администрации, который назначается на должность и освобождается от должности главой администрации по согласованию с Главой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Заместитель главы администрации или иное должностное лицо администрации по решению Главы Таврического района исполняет обязанности главы администрации в период его отсутствия (отпуск, болезнь, командировка и т.п.), кроме предусмотренных подпунктом 5 пункта 2 части 4 настоящего Положения.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10. Работники администрации подразделяются на следующие категории: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муниципальные служащие - работники администрации, замещающие должности муниципальной службы;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работники, замещающие должности, не относящиеся к должностям муниципальной службы.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Работники администрации принимаются на работу и увольняются с работы, а также к ним применяются меры поощрения или дисциплинарной ответственности на основании соответствующих приказов главы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В администрации по согласованию с Главой Таврического района могут образовываться структурные подразделения, которые осуществляют свою деятельность в соответствии с Положениями, утверждаемыми главой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13. Структура и штатное расписание администрации, согласованные с Главой Таврического района, утверждаются правовым актом Главы Администрации </w:t>
      </w:r>
      <w:proofErr w:type="spellStart"/>
      <w:r w:rsidRPr="002D6F28">
        <w:rPr>
          <w:rFonts w:ascii="Times New Roman" w:hAnsi="Times New Roman" w:cs="Times New Roman"/>
          <w:sz w:val="24"/>
          <w:szCs w:val="24"/>
        </w:rPr>
        <w:t>Новоуральского</w:t>
      </w:r>
      <w:proofErr w:type="spellEnd"/>
      <w:r w:rsidRPr="002D6F28">
        <w:rPr>
          <w:rFonts w:ascii="Times New Roman" w:hAnsi="Times New Roman" w:cs="Times New Roman"/>
          <w:sz w:val="24"/>
          <w:szCs w:val="24"/>
        </w:rPr>
        <w:t xml:space="preserve"> сельского округа.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14. Администрация может осуществлять функции и полномочия учредителя в отношении муниципальных учреждений.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15. Администрация наделяется муниципальным имуществом на праве оперативного управления.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16. Местонахождение и юридический адрес администрации: 646806, Омская область, Таврический район, </w:t>
      </w:r>
      <w:proofErr w:type="spellStart"/>
      <w:r w:rsidRPr="002D6F28">
        <w:rPr>
          <w:rFonts w:ascii="Times New Roman" w:hAnsi="Times New Roman" w:cs="Times New Roman"/>
          <w:sz w:val="24"/>
          <w:szCs w:val="24"/>
        </w:rPr>
        <w:t>с.Новоуральск</w:t>
      </w:r>
      <w:proofErr w:type="spellEnd"/>
      <w:r w:rsidRPr="002D6F28">
        <w:rPr>
          <w:rFonts w:ascii="Times New Roman" w:hAnsi="Times New Roman" w:cs="Times New Roman"/>
          <w:sz w:val="24"/>
          <w:szCs w:val="24"/>
        </w:rPr>
        <w:t>, ул. Центральная, д.6.</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17. Администрация взаимодействует с органами государственной власти Российской Федерации, Омской области, органами местного самоуправления Таврического района, иными органами местного самоуправления, общественными объединениями, организациями и гражданами по вопросам, отнесенным к ее компетенции.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18. Финансовое и материально-техническое обеспечение деятельности администрации осуществляется за счет средств бюджета Таврического района в установленном порядке.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19. Реорганизация и ликвидация администрации осуществляется на основании решения Совета Таврического района Омской области в порядке, предусмотренном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II. Основные цели и задачи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Основной целью деятельности администрации является организация решения вопросов местного значения в пределах определенных полномочий на подведомственной территории.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К ведению администрации относится решение на подведомственной территории следующих вопросов местного значения: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организация водоснабжения и водоотведения в пределах полномочий, установленных законодательством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дорожная деятельность в отношении автомобильных дорог местного значения в границах сельского округа и обеспечение (парковочных мест),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3) обеспечение проживающих в поселении и нуждающихся в жилых помещениях малоимущих граждан жилыми помещениями, содержание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21" w:history="1">
        <w:r w:rsidRPr="002D6F28">
          <w:rPr>
            <w:rFonts w:ascii="Times New Roman" w:hAnsi="Times New Roman" w:cs="Times New Roman"/>
            <w:color w:val="0000FF"/>
            <w:sz w:val="24"/>
            <w:szCs w:val="24"/>
            <w:u w:val="single"/>
          </w:rPr>
          <w:t>законодательством</w:t>
        </w:r>
      </w:hyperlink>
      <w:r w:rsidRPr="002D6F28">
        <w:rPr>
          <w:rFonts w:ascii="Times New Roman" w:hAnsi="Times New Roman" w:cs="Times New Roman"/>
          <w:sz w:val="24"/>
          <w:szCs w:val="24"/>
        </w:rPr>
        <w:t>;</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4) создание условий для предоставления транспортных услуг населению и организация транспортного обслуживания населения;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участие в профилактике терроризма и экстремизма, а также в минимизации и (или) ликвидации последствий проявлений терроризма и экстремизма;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6) участие в предупреждении и ликвидации последствий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предоставление помещения для работы на обслуживаемом административном участке сотруднику, замещающему должность участкового уполномоченного полиции;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обеспечение первичных мер пожарной безопасности в границах населенных пунктов сельского округа, деятельности муниципальной пожарной охраны;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организация мероприятий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10)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создание условий для обеспечения жителей услугами связи, общественного питания, торговли и бытового обслуживания;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создание условий для массового отдыха жителей и организация обустройства мест массового отдыха населения;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13) содержание мест захоронения;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14) создание, содержание и организация деятельности аварийно-спасательных служб и (или) аварийно-спасательных формирований;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15)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16) осуществление муниципального контроля в сфере благоустройства, предметом которого является соблюдение правил благоустройства территории Таврического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подведомственной территории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населенных пунктов, изменение, аннулирование таких наименований, размещение информации в государственном адресном реестре;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18) осуществление мероприятий по обеспечению безопасности людей на водных объектах, охране их жизни и здоровья;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19)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2D6F28">
        <w:rPr>
          <w:rFonts w:ascii="Times New Roman" w:hAnsi="Times New Roman" w:cs="Times New Roman"/>
          <w:sz w:val="24"/>
          <w:szCs w:val="24"/>
        </w:rPr>
        <w:t>волонтерству</w:t>
      </w:r>
      <w:proofErr w:type="spellEnd"/>
      <w:r w:rsidRPr="002D6F28">
        <w:rPr>
          <w:rFonts w:ascii="Times New Roman" w:hAnsi="Times New Roman" w:cs="Times New Roman"/>
          <w:sz w:val="24"/>
          <w:szCs w:val="24"/>
        </w:rPr>
        <w:t>);</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20)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21) осуществление в пределах полномочий мер по противодействию коррупции;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22) проведение мероприятий по выявлению правообладателей ранее учтенных объектов недвижимости;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23) осуществление полномочий заказчика на закупку товаров, выполнение работ и оказание услуг для муниципальных нужд;</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24) осуществление выявления объектов накопленного вреда окружающей среде;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 xml:space="preserve">25) осуществление учета личных подсобных хозяйств, которые ведут граждане в соответствии с Федеральным законом от 7 июля 2003 года №112-ФЗ "О личном подсобном хозяйстве", в </w:t>
      </w:r>
      <w:proofErr w:type="spellStart"/>
      <w:r w:rsidRPr="002D6F28">
        <w:rPr>
          <w:rFonts w:ascii="Times New Roman" w:hAnsi="Times New Roman" w:cs="Times New Roman"/>
          <w:sz w:val="24"/>
          <w:szCs w:val="24"/>
        </w:rPr>
        <w:t>похозяйственных</w:t>
      </w:r>
      <w:proofErr w:type="spellEnd"/>
      <w:r w:rsidRPr="002D6F28">
        <w:rPr>
          <w:rFonts w:ascii="Times New Roman" w:hAnsi="Times New Roman" w:cs="Times New Roman"/>
          <w:sz w:val="24"/>
          <w:szCs w:val="24"/>
        </w:rPr>
        <w:t xml:space="preserve"> книгах.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III. Функции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Во исполнение вопросов местного значения на подведомственной территории администрация осуществляет следующие функции: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В сфере экономики, финансов и управления имуществом: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установленном порядке в разработке и реализации планов и программ комплексного социально-экономического развития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участвует в подготовке документов и предложений к проекту бюджета Таврического района, документов стратегического планирования, инвестиционных проектов по вопросам, входящим в компетенцию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осуществляет информирование граждан о сроках предоставления гражданами деклараций о доходах и сроках уплаты имущественных налогов и налога на доходы физических лиц, о задолженности физических лиц по налоговым платежам и проведение индивидуальной работы с должниками;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4) проводит оценку налоговых расходов в соответствии с постановлением Правительства Российской Федерации от 22 июня 2019 года № 796 «Об общих требованиях и оценке налоговых расходов субъектов Российской Федерации и муниципальных образований»;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осуществляют выявление и постановку на учет бесхозяйного имущества;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представляет предложения о приватизации муниципального имущества Таврического района, находящегося на территории сельского округа, с обоснованием целесообразности приватизации.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В сфере строительства, землепользования, благоустройства и охраны окружающей среды: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реализует мероприятия по благоустройству и озеленению территории и осуществляет муниципальный контроль в сфере благоустройства;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осуществляет выкос травы на земельных участках, находящихся в муниципальной собственности, а также на земельных участках государственной собственности до разграничения собственности на землю;</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реализует меры, направленные на выявление объектов накопленного вреда окружающей среде и организацию ликвидации накопленного вреда окружающей среде применительно к территории, расположенной в границах земельных участков, находящихся в собственности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определяет схему размещения мест (площадок) накопления твердых коммунальных отходов и ведение реестра мест (площадок) накопления твердых коммунальных отходов;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обеспечивает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участвует в экологическом просвещении населения и формировании экологической культуры в области обращения с твердыми коммунальными отходами;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оповещает собственников (нанимателей) индивидуальных жилых домов и собственников помещений в многоквартирных домах о сроках проведения мероприятий по благоустройству придомовой территории;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участвует в организации общественных обсуждений, проведение опросов среди населения по намечаемой хозяйственной и иной деятельности, которая способна нанести вред окружающей среде;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участвует в проведении гигиенических и противоэпидемиологических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10) от имени Администрации Таврического района выдает разрешения на снос (пересадку) деревьев и кустарников 2 – 5 категорий в порядке, установленном муниципальными правовыми актами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от имени Администрации Таврического района выдает разрешение на производство работ, связанных с разрытием грунта и (или) вскрытием дорожного покрытия при строительстве, ремонте, реконструкции коммуникаций в порядке, установленном муниципальными правовыми актами, а также осуществляет контроль за производством указанных работ;</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вносит предложения при подготовке генерального плана Таврического района, проекта планировки территории, проекта межевания территории, проекта плана землепользования и застройки;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13) участвует в организации освещения улиц, парков, площадей, иных общественных территорий и установки указателей с названиями улиц и номеров домов;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14) готовит предложения о присвоении наименований (переименовании) улицам, площадям и иным территориям проживания граждан;</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15) осуществляет рассмотрение документов по вопросам присвоения адресов объектам адресации, изменения, аннулирования адресов, присвоения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изменения, аннулирования таких наименований, размещает соответствующую информацию в государственном адресном реестре;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16) участвует в осуществление перевода жилого помещения в нежилое помещение или нежилого помещения в жилое помещение;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17) участвует в согласовании проведения переустройства и (или) перепланировки помещения в многоквартирном доме;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18) участвует в предоставлении разрешения на отклонение от предельных параметров разрешенного строительства, реконструкцию объектов капитального строительства;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19) участвует в предоставлении разрешения на условно разрешенный вид использования земельных участков или объектов капитального строительства;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20) осуществляет осмотр зданий, сооружений выдает рекомендации об устранении выявленных в ходе таких осмотров нарушений;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21) участвует в реализации мероприятий по охране окружающей среды;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22) реализует мероприятия по содержанию и обустройству мест захоронения;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23) организует осуществление мероприятий по содержанию в порядке и благоустройству мемориальных сооружений и объектов, увековечивающих память погибших при защите Отечества.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В сфере дорожной деятельности и безопасности дорожного движения: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выступает уполномоченным органом на осуществление дорожной деятельности в отношении автомобильных дорог местного значения, расположенных в границах сельского округа, и обеспечивает безопасность дорожного движения на них, включая создание и обеспечение функционирования парковок (парковочных мест), организацию дорожного движения, а также осуществляет иные полномочия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В сфере жилищной политики и жилищно-коммунального хозяйства: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организации мероприятий по решению вопросов местного значения по водоснабжению населения, в части организации водоснабжения населения, в том числе принятию мер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2D6F28" w:rsidRPr="002D6F28" w:rsidRDefault="002D6F28" w:rsidP="002D6F28">
      <w:pPr>
        <w:autoSpaceDE w:val="0"/>
        <w:autoSpaceDN w:val="0"/>
        <w:adjustRightInd w:val="0"/>
        <w:spacing w:after="0" w:line="240" w:lineRule="auto"/>
        <w:ind w:firstLine="709"/>
        <w:jc w:val="both"/>
        <w:outlineLvl w:val="0"/>
        <w:rPr>
          <w:rFonts w:ascii="Times New Roman" w:hAnsi="Times New Roman" w:cs="Times New Roman"/>
          <w:sz w:val="24"/>
          <w:szCs w:val="24"/>
        </w:rPr>
      </w:pPr>
      <w:r w:rsidRPr="002D6F28">
        <w:rPr>
          <w:rFonts w:ascii="Times New Roman" w:hAnsi="Times New Roman" w:cs="Times New Roman"/>
          <w:sz w:val="24"/>
          <w:szCs w:val="24"/>
        </w:rPr>
        <w:t>2) принимает решения о признании граждан проживающими на подведомственной территории малоимущими;</w:t>
      </w:r>
    </w:p>
    <w:p w:rsidR="002D6F28" w:rsidRPr="002D6F28" w:rsidRDefault="002D6F28" w:rsidP="002D6F28">
      <w:pPr>
        <w:autoSpaceDE w:val="0"/>
        <w:autoSpaceDN w:val="0"/>
        <w:adjustRightInd w:val="0"/>
        <w:spacing w:after="0" w:line="240" w:lineRule="auto"/>
        <w:ind w:firstLine="709"/>
        <w:jc w:val="both"/>
        <w:outlineLvl w:val="0"/>
        <w:rPr>
          <w:rFonts w:ascii="Times New Roman" w:hAnsi="Times New Roman" w:cs="Times New Roman"/>
          <w:sz w:val="24"/>
          <w:szCs w:val="24"/>
        </w:rPr>
      </w:pPr>
      <w:r w:rsidRPr="002D6F28">
        <w:rPr>
          <w:rFonts w:ascii="Times New Roman" w:hAnsi="Times New Roman" w:cs="Times New Roman"/>
          <w:sz w:val="24"/>
          <w:szCs w:val="24"/>
        </w:rPr>
        <w:lastRenderedPageBreak/>
        <w:t>3) осуществляет принятие на учет граждан, в качестве нуждающихся в жилых помещениях, предоставляемых по договорам социального найма;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осуществляет взаимодействие с управляющими организациями независимо от организационно-правовой формы, осуществляющими деятельность в сфере управления многоквартирными домами на основании договора, по всем вопросам, возникающим в процессе надлежащей эксплуатации муниципального жилищного фонда, объектов коммунального хозяйства;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организует проведение общих собраний собственников помещений в многоквартирном доме в случаях и порядке, предусмотренных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осуществляет информационное взаимодействие с организациями, осуществляющими поставки ресурсов, необходимых для предоставления коммунальных услуг, в многоквартирные дома, жилые дома, а также лицами, оказывающими услуги, выполняющими работы по содержанию и ремонту общего имущества собственников помещений в многоквартирных домах и предоставляющими коммунальные услуги, в порядке, установленном статьей 165 Жилищного кодекса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проводит по обращениям собственников помещений в многоквартирном доме, граждан, юридических лиц проверки выполнения управляющей организацией условий договора управления многоквартирным домом;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участвует в осуществлении муниципального жилищного контроля;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9) содействует Комитету по делам градостроительства, архитектуры и жилищно-коммунального комплекса Администрации Таврического района в сборе документов и консультировании граждан о реализации государственных (муниципальных) жилищных программ.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В сфере профилактики терроризма и экстремизма: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осуществляет организацию и проведение информационно-пропагандистских мероприятий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обеспечивает выполнения требований к антитеррористической защищенности объектов, находящихся в муниципальной собственности Таврического района Омской области или в ведении органов местного самоуправления Таврического района Омской области;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осуществляет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В сфере развития предпринимательства, потребительского рынка и услуг:</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проведении анализа финансовых, экономических, социальных и иных показателей состояния торговли и анализе эффективности применения мер по развитию торговой деятельности;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участвует в создании условий для расширения рынка сельскохозяйственной продукции, сырья и продовольствия, содействует развитию конкуренции, инвестиционной деятельности, малого и среднего предпринимательства, участвует в разработке предложений и реализации мер по развитию предпринимательской деятельности.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В сфере социальной политики: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проведении мероприятий в области образования, здравоохранения, культуры и других социально значимые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участвует в организации и осуществлении мероприятий по работе с детьми и молодежью;</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участвует в обеспечении условий для развития физической культуры, школьного спорта и массового спорта, организует проведение официальных физкультурно-оздоровительных и спортивных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участвует в организации отдыха детей в каникулярное время;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участвует в благотворительной деятельности и добровольчестве (</w:t>
      </w:r>
      <w:proofErr w:type="spellStart"/>
      <w:r w:rsidRPr="002D6F28">
        <w:rPr>
          <w:rFonts w:ascii="Times New Roman" w:hAnsi="Times New Roman" w:cs="Times New Roman"/>
          <w:sz w:val="24"/>
          <w:szCs w:val="24"/>
        </w:rPr>
        <w:t>волонтерстве</w:t>
      </w:r>
      <w:proofErr w:type="spellEnd"/>
      <w:r w:rsidRPr="002D6F28">
        <w:rPr>
          <w:rFonts w:ascii="Times New Roman" w:hAnsi="Times New Roman" w:cs="Times New Roman"/>
          <w:sz w:val="24"/>
          <w:szCs w:val="24"/>
        </w:rPr>
        <w:t>);</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6) участвует в деятельности, направленной на создание условий для развития туризма;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содействует содержанию зданий и сооружений муниципальных образовательных организаций, обустройству прилегающих к ним территорий;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информирует Комитет опеки и попечительства Управления образования Администрации Таврического района о выявлении детей, оставшихся без попечения родителей;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обеспечивает содействие в сохранении права пользования (права собственности) жилым помещением за ребенком, оставшимся без попечения  родителей, как за временно отсутствующим нанимателем (собственником) жилого помещения (членом семьи нанимателя) на время его нахождения под опекой, в приемной семье или организации для детей, оставшихся без попечения родителей, всех типов (на полном государственном обеспечении), в организации всех видов профессионального образования, а также на весь  период службы в рядах Вооруженных Сил Российской Федерации, на весь период нахождения в учреждениях, исполняющих наказание в виде лишения свободы;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10) оказывает содействие субъектам профилактики в деятельности, направленной: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на профилактическую работу с семьями, находящимися в трудной жизненной ситуации, социально опасном положении;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на профилактику социального сиротства и жестокого обращения с детьми.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оказывает содействие Комитету опеки и попечительства Управления образования Администрации Таврического района в поиске родственников ребенка, с целью преимущественного права принять его на воспитание в семью;</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реализует мероприятия по созданию условий для массового отдыха жителей сельского округа и организации обустройства мест массового отдыха населения;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13) осуществляет временное трудоустройство несовершеннолетних в возрасте от 14 до 18 лет в свободное от учебы время.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В сфере охраны общественного порядка, пожарной безопасности, защиты населения и территорий от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работе по предупреждению и ликвидации последствий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осуществляет подготовку и содержание в готовности необходимых сил и средств для защиты населения и территорий от чрезвычайных ситуаций, а также подготовку населения в области защиты от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осуществляет информирование населения о чрезвычайных ситуациях;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создает резервы финансовых и материальных ресурсов для ликвидации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5) организует и проводит аварийно-спасательные и другие неотложные работы, а также поддерживает общественный порядок при их проведении;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содействуют устойчивому функционированию организаций в чрезвычайных ситуациях;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поддерживает в постоянной готовности муниципальные системы оповещения и информирования населения о чрезвычайных ситуациях;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8) осуществляет сбор информации в области защиты населения и территорий от чрезвычайных ситуаций и обмен такой информацией, обеспечивает, в том числе с использованием </w:t>
      </w:r>
      <w:hyperlink r:id="rId22" w:history="1">
        <w:r w:rsidRPr="002D6F28">
          <w:rPr>
            <w:rFonts w:ascii="Times New Roman" w:hAnsi="Times New Roman" w:cs="Times New Roman"/>
            <w:color w:val="0000FF"/>
            <w:sz w:val="24"/>
            <w:szCs w:val="24"/>
            <w:u w:val="single"/>
          </w:rPr>
          <w:t>комплексной системы</w:t>
        </w:r>
      </w:hyperlink>
      <w:r w:rsidRPr="002D6F28">
        <w:rPr>
          <w:rFonts w:ascii="Times New Roman" w:hAnsi="Times New Roman" w:cs="Times New Roman"/>
          <w:sz w:val="24"/>
          <w:szCs w:val="24"/>
        </w:rPr>
        <w:t xml:space="preserve"> экстренного оповещения населения об угрозе возникновения или о возникновении чрезвычайных ситуаций, своевременное оповещение населения об угрозе возникновения или о возникновении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осуществляет взаимодействие с правоохранительными органами;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10) создает условия для организации добровольной пожарной охраны, а также для участия граждан в обеспечении первичных мер пожарной безопасности в иных формах;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создает в целях пожаротушения условия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оснащает территории общего пользования первичными средствами тушения пожаров и противопожарным инвентарем;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13) организует и принимает меры по оповещению населения и подразделений Государственной противопожарной службы о пожаре;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14) принимает меры по локализации пожара и спасению людей и имущества до прибытия подразделений Государственной противопожарной службы;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15) оказывает содействие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16) в период со дня схода снежного покрова до установления устойчивой дождливой осенней погоды или образования снежного покрова обеспечивает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1,4 метра или иной противопожарной преградой (иным противопожарным барьером).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В целях исключения возможного перехода природных пожаров на территории населенных пунктов сельского округа, подверженных угрозе лесных пожаров и других ландшафтных (природных) пожаров, до начала пожароопасного периода, а также при установлении на соответствующей территории особого противопожарного режима вокруг территории населенных пунктов создает (обновляет) противопожарные минерализованные полосы шириной не менее 10 метров или иные противопожарные преграды (барьеры);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17) осуществляет уборку земельных участков, находящихся в муниципальной собственности, а также земельных участков государственной собственности до разграничения собственности на землю, от сухой травянистой растительности, пожнивных остатков, валежника, порубочных остатков, мусора и других горючих материалов;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18) обеспечивает надлежащее состояние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19) участвует в осуществлении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20) оказывает поддержку гражданам и их объединениям, участвующим в охране общественного порядка, создает условия для деятельности народных дружин в порядке, установленном муниципальными правовыми актами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21) в целях обеспечения безопасности людей на водных объектах, охраны их жизни и здоровья обеспечивает информирование населения об ограничениях использования водных объектов;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22) осуществляет проведение противопаводковых мероприятий.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В сфере работы с населением, общественными объединениями (организациями):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осуществлении организационных мероприятий по подготовке и проведению муниципальных выборов, местного референдума, голосованию по отзыву депутата, члена выборного органа местного самоуправления, выборного должностного лица местного самоуправления, голосованию по вопросам изменения границ Таврического района, преобразования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2) обеспечивает выдачу выписок из </w:t>
      </w:r>
      <w:proofErr w:type="spellStart"/>
      <w:r w:rsidRPr="002D6F28">
        <w:rPr>
          <w:rFonts w:ascii="Times New Roman" w:hAnsi="Times New Roman" w:cs="Times New Roman"/>
          <w:sz w:val="24"/>
          <w:szCs w:val="24"/>
        </w:rPr>
        <w:t>похозяйственных</w:t>
      </w:r>
      <w:proofErr w:type="spellEnd"/>
      <w:r w:rsidRPr="002D6F28">
        <w:rPr>
          <w:rFonts w:ascii="Times New Roman" w:hAnsi="Times New Roman" w:cs="Times New Roman"/>
          <w:sz w:val="24"/>
          <w:szCs w:val="24"/>
        </w:rPr>
        <w:t xml:space="preserve"> книг в соответствии с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рассматривает обращения граждан, юридических лиц и дает ответы на них в порядке, установленном законодательством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участвует в организации информационного обеспечения населения сельского округа;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5) принимает участие в реализации предусмотренных законодательством Российской Федерации мер, связанных с проведением собраний, митингов, уличных </w:t>
      </w:r>
      <w:r w:rsidRPr="002D6F28">
        <w:rPr>
          <w:rFonts w:ascii="Times New Roman" w:hAnsi="Times New Roman" w:cs="Times New Roman"/>
          <w:sz w:val="24"/>
          <w:szCs w:val="24"/>
        </w:rPr>
        <w:lastRenderedPageBreak/>
        <w:t>шествий и демонстраций, организацией спортивных, зрелищных и других массовых общественных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10. В сфере культуры и спорта: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реализации государственной политики в сфере культуры;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участвует в осуществлении мероприятий по сохранению, использованию и популяризации объектов культурного наследия (памятников истории и культуры), находящихся в собственности Таврического района, участвует в охране объектов культурного наследия (памятников истории и культуры) местного (муниципального) значения;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участвует в создании условий для организации досуга и обеспечения жителей услугами организаций культуры и искусства;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оказывает содействие в создании условий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оказывает содействие национально-культурному развитию народов Российской Федерации и реализации мероприятий в сфере межнациональных отношений;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оказывает содействие в развитии и обеспечении доступности массового спорта, развитии детско-юношеского спорта (включая школьный спорт);</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участвует в популяризации физической культуры и спорта среди различных групп населения, в том числе среди инвалидов, лиц с ограниченными возможностями здоровья;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участвуют в организации физкультурно-спортивной работы по месту жительства и месту отдыха граждан, включая создание условий для занятий инвалидов, лиц с ограниченными возможностями здоровья физической культурой и спортом, а также в организации и проведении муниципальных официальных физкультурных мероприятий и спортивных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участвуют в организации строительства, реконструкции и ремонта объектов спорта, создания и содержания иных спортивных сооружений, находящихся в муниципальной собственности;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Администрация осуществляется иные функции в пределах своей компетенции, в том числе: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установленном порядке в разработке правовых актов органов местного самоуправления Таврического района, предложений по основным направлениям развития сельского округа и вносит их на рассмотрение Главы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организует делопроизводство, обеспечивает создание и сохранность архивных материалов в соответствии с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осуществляет подготовку, обработку и предоставление статистической, годовой, квартальной и ежемесячной отчетности с последующим предоставлением в Администрацию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составляет и предоставляет бюджетную, статистическую и иную отчетность в установленной сфере деятельности Администрации в порядке и сроки, установленные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по поручению Главы Таврического района осуществляет иные функции, предусмотренные действующим законодательством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IV. Права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Для осуществления своих функций администрация имеет право:</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представлять интересы Администрации Таврического района в пределах своей компетенции, определенной настоящим Положением, в органах государственной власти Российской Федерации, Омской области, органах местного самоуправления, организациях всех форм собственности;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2) запрашивать и получать от руководителей отраслевых (функциональных) и территориальных органов Администрации Таврического района, муниципальных предприятий и учреждений необходимую информацию, материалы и документы для </w:t>
      </w:r>
      <w:r w:rsidRPr="002D6F28">
        <w:rPr>
          <w:rFonts w:ascii="Times New Roman" w:hAnsi="Times New Roman" w:cs="Times New Roman"/>
          <w:sz w:val="24"/>
          <w:szCs w:val="24"/>
        </w:rPr>
        <w:lastRenderedPageBreak/>
        <w:t>осуществления функций администрации, а также пользоваться в установленном порядке банками данных организаций;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получать при выполнении поручений Главы Таврического района необходимые пояснения от должностных лиц Администрации Таврического района и ее отраслевых (функциональных) и территориальных органов, а также руководителей муниципальных организаций по вопросам своей компетенции;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в целях решения вопросов, отнесенных к компетенции администрации, создавать коллегиальные, совещательные и другие рабочие органы с привлечением по согласованию представителей органов местного самоуправления Таврического района и других специалистов;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осуществлять официальную переписку с организациями и гражданами по вопросам своей деятельности, используя бланки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разрабатывать и согласовывать проекты муниципальных правовых актов Таврического района по вопросам, отнесенным к компетенции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Глава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на основе единоначалия организует работу администрации, обеспечивает решение возложенных на администрацию задач;</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действует без доверенности от имени администрации, представляет ее во всех организациях;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издает распоряжения по вопросам деятельности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утверждает положения о структурных подразделениях администрации, должностные инструкции работников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принимает на работу и увольняет с работы работников администрации, применяет к ним меры поощрения или дисциплинарной ответственности в соответствии с действующим трудовым законодательством и законодательством о муниципальной службе, муниципальными правовыми актами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распределяет обязанности между руководителями структурных подразделений и работниками администрации и устанавливает степень их ответственности за порученную сферу деятельности;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рассматривает ходатайства и в установленном порядке вносит предложения о награждении граждан и организаций, присвоении гражданам почетных званий;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обеспечивает повышение профессионального уровня работников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распоряжается имуществом и средствами администрации в соответствии с действующим законодательством и настоящим Положением, заключает договоры и выдает доверенности;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10) принимает решения об открытии и закрытии счетов в соответствии с действующим законодательством, подписывает финансовые документы;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планирует и анализирует деятельность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организует ведение кадрового делопроизводства и учета в отношении работников администрации, готовит предложения о включении муниципальных служащих в список лиц, направляемых на мероприятия по получению дополнительного профессионального образования в предстоящем календарном году;</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13) организует ведение делопроизводства и документооборота в администрации, а также архивной работы с документами;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14) представляет Главе Таврического района ежегодные отчеты о результатах своей деятельности и деятельности администрации, в том числе о решении вопросов, поставленных органами местного самоуправления муниципального округа Таврический район;</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15) осуществляет иные полномочия в соответствии с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IV. Ответственность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1. Всю полноту ответственности за результаты деятельности администрации, своевременность и качество выполняемых задач и функций, возложенных на администрацию настоящим Положением, несет глава администрации.</w:t>
      </w: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Порядок привлечения к ответственности главы администрации устанавливается действующим законодательством, муниципальными правовыми актами Таврического района, трудовым договором.</w:t>
      </w: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3. Степень ответственности и порядок привлечения к ответственности иных работников администрации устанавливается действующим законодательством, муниципальными правовыми актами Таврического района, должностными инструкциями работников администрации, трудовыми договорами.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8"/>
          <w:szCs w:val="28"/>
        </w:rPr>
      </w:pP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8"/>
          <w:szCs w:val="28"/>
        </w:rPr>
      </w:pP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8"/>
          <w:szCs w:val="28"/>
        </w:rPr>
      </w:pP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8"/>
          <w:szCs w:val="28"/>
        </w:rPr>
      </w:pP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8"/>
          <w:szCs w:val="28"/>
        </w:rPr>
      </w:pP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8"/>
          <w:szCs w:val="28"/>
        </w:rPr>
      </w:pP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8"/>
          <w:szCs w:val="28"/>
        </w:rPr>
      </w:pP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8"/>
          <w:szCs w:val="28"/>
        </w:rPr>
      </w:pP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8"/>
          <w:szCs w:val="28"/>
        </w:rPr>
      </w:pP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8"/>
          <w:szCs w:val="28"/>
        </w:rPr>
      </w:pP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8"/>
          <w:szCs w:val="28"/>
        </w:rPr>
      </w:pP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8"/>
          <w:szCs w:val="28"/>
        </w:rPr>
      </w:pP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8"/>
          <w:szCs w:val="28"/>
        </w:rPr>
      </w:pP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8"/>
          <w:szCs w:val="28"/>
        </w:rPr>
      </w:pP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8"/>
          <w:szCs w:val="28"/>
        </w:rPr>
      </w:pP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8"/>
          <w:szCs w:val="28"/>
        </w:rPr>
      </w:pP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8"/>
          <w:szCs w:val="28"/>
        </w:rPr>
      </w:pP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8"/>
          <w:szCs w:val="28"/>
        </w:rPr>
      </w:pP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8"/>
          <w:szCs w:val="28"/>
        </w:rPr>
      </w:pP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8"/>
          <w:szCs w:val="28"/>
        </w:rPr>
      </w:pP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8"/>
          <w:szCs w:val="28"/>
        </w:rPr>
      </w:pP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8"/>
          <w:szCs w:val="28"/>
        </w:rPr>
      </w:pP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8"/>
          <w:szCs w:val="28"/>
        </w:rPr>
      </w:pP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8"/>
          <w:szCs w:val="28"/>
        </w:rPr>
      </w:pP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8"/>
          <w:szCs w:val="28"/>
        </w:rPr>
      </w:pPr>
    </w:p>
    <w:p w:rsidR="002D6F28" w:rsidRDefault="002D6F28" w:rsidP="004109F0">
      <w:pPr>
        <w:autoSpaceDE w:val="0"/>
        <w:autoSpaceDN w:val="0"/>
        <w:adjustRightInd w:val="0"/>
        <w:spacing w:after="0" w:line="240" w:lineRule="auto"/>
        <w:jc w:val="both"/>
        <w:rPr>
          <w:rFonts w:ascii="Times New Roman" w:hAnsi="Times New Roman" w:cs="Times New Roman"/>
          <w:sz w:val="28"/>
          <w:szCs w:val="28"/>
        </w:rPr>
      </w:pPr>
    </w:p>
    <w:p w:rsidR="004109F0" w:rsidRDefault="004109F0" w:rsidP="004109F0">
      <w:pPr>
        <w:autoSpaceDE w:val="0"/>
        <w:autoSpaceDN w:val="0"/>
        <w:adjustRightInd w:val="0"/>
        <w:spacing w:after="0" w:line="240" w:lineRule="auto"/>
        <w:jc w:val="both"/>
        <w:rPr>
          <w:rFonts w:ascii="Times New Roman" w:hAnsi="Times New Roman" w:cs="Times New Roman"/>
          <w:sz w:val="28"/>
          <w:szCs w:val="28"/>
        </w:rPr>
      </w:pP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8"/>
          <w:szCs w:val="28"/>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8"/>
          <w:szCs w:val="28"/>
        </w:rPr>
      </w:pPr>
    </w:p>
    <w:p w:rsidR="00F571A6" w:rsidRDefault="00F571A6">
      <w:pPr>
        <w:spacing w:after="0" w:line="240" w:lineRule="auto"/>
        <w:jc w:val="both"/>
        <w:rPr>
          <w:rFonts w:ascii="Times New Roman" w:eastAsia="Times New Roman" w:hAnsi="Times New Roman" w:cs="Times New Roman"/>
          <w:sz w:val="24"/>
          <w:szCs w:val="24"/>
          <w:lang w:eastAsia="ru-RU"/>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4C6C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F571A6" w:rsidRDefault="00F571A6">
      <w:pPr>
        <w:pBdr>
          <w:bottom w:val="single" w:sz="12" w:space="1" w:color="auto"/>
        </w:pBdr>
        <w:spacing w:after="0" w:line="240" w:lineRule="auto"/>
        <w:jc w:val="both"/>
        <w:rPr>
          <w:rFonts w:ascii="Times New Roman" w:hAnsi="Times New Roman" w:cs="Times New Roman"/>
          <w:sz w:val="24"/>
          <w:szCs w:val="24"/>
        </w:rPr>
      </w:pPr>
    </w:p>
    <w:p w:rsidR="00F236A1" w:rsidRDefault="00F236A1" w:rsidP="00F236A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полным выпуском решения можно </w:t>
      </w:r>
      <w:proofErr w:type="gramStart"/>
      <w:r>
        <w:rPr>
          <w:rFonts w:ascii="Times New Roman" w:eastAsia="Times New Roman" w:hAnsi="Times New Roman" w:cs="Times New Roman"/>
          <w:sz w:val="24"/>
          <w:szCs w:val="24"/>
          <w:lang w:eastAsia="ru-RU"/>
        </w:rPr>
        <w:t>ознакомится</w:t>
      </w:r>
      <w:proofErr w:type="gramEnd"/>
      <w:r>
        <w:rPr>
          <w:rFonts w:ascii="Times New Roman" w:eastAsia="Times New Roman" w:hAnsi="Times New Roman" w:cs="Times New Roman"/>
          <w:sz w:val="24"/>
          <w:szCs w:val="24"/>
          <w:lang w:eastAsia="ru-RU"/>
        </w:rPr>
        <w:t xml:space="preserve"> на сайте </w:t>
      </w:r>
      <w:r w:rsidRPr="00F236A1">
        <w:rPr>
          <w:rFonts w:ascii="Times New Roman" w:eastAsia="Times New Roman" w:hAnsi="Times New Roman" w:cs="Times New Roman"/>
          <w:sz w:val="24"/>
          <w:szCs w:val="24"/>
          <w:lang w:eastAsia="ru-RU"/>
        </w:rPr>
        <w:t>https://tavricheskij-r52.gosweb.gosuslugi.ru/ofitsialno/resheniya-sessiy/2025-god/</w:t>
      </w: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center"/>
        <w:rPr>
          <w:rFonts w:ascii="Times New Roman" w:eastAsia="Times New Roman" w:hAnsi="Times New Roman" w:cs="Times New Roman"/>
          <w:sz w:val="24"/>
          <w:szCs w:val="24"/>
          <w:lang w:eastAsia="ru-RU"/>
        </w:rPr>
      </w:pPr>
    </w:p>
    <w:p w:rsidR="00F571A6" w:rsidRPr="002D6F28" w:rsidRDefault="004C6CB6">
      <w:pPr>
        <w:spacing w:after="0" w:line="240" w:lineRule="auto"/>
        <w:jc w:val="center"/>
        <w:rPr>
          <w:rFonts w:ascii="Times New Roman" w:eastAsia="Times New Roman" w:hAnsi="Times New Roman" w:cs="Times New Roman"/>
          <w:sz w:val="24"/>
          <w:szCs w:val="24"/>
          <w:lang w:eastAsia="ru-RU"/>
        </w:rPr>
      </w:pPr>
      <w:r w:rsidRPr="002D6F28">
        <w:rPr>
          <w:rFonts w:ascii="Times New Roman" w:eastAsia="Times New Roman" w:hAnsi="Times New Roman" w:cs="Times New Roman"/>
          <w:sz w:val="24"/>
          <w:szCs w:val="24"/>
          <w:lang w:eastAsia="ru-RU"/>
        </w:rPr>
        <w:t>Решение Совета Таврического</w:t>
      </w:r>
      <w:r w:rsidR="002D6F28">
        <w:rPr>
          <w:rFonts w:ascii="Times New Roman" w:eastAsia="Times New Roman" w:hAnsi="Times New Roman" w:cs="Times New Roman"/>
          <w:sz w:val="24"/>
          <w:szCs w:val="24"/>
          <w:lang w:eastAsia="ru-RU"/>
        </w:rPr>
        <w:t xml:space="preserve"> района</w:t>
      </w:r>
      <w:r w:rsidRPr="002D6F28">
        <w:rPr>
          <w:rFonts w:ascii="Times New Roman" w:eastAsia="Times New Roman" w:hAnsi="Times New Roman" w:cs="Times New Roman"/>
          <w:sz w:val="24"/>
          <w:szCs w:val="24"/>
          <w:lang w:eastAsia="ru-RU"/>
        </w:rPr>
        <w:t xml:space="preserve"> Омской области от 04.12.2025 № 191</w:t>
      </w:r>
    </w:p>
    <w:p w:rsidR="002D6F28" w:rsidRPr="002D6F28" w:rsidRDefault="002D6F28" w:rsidP="002D6F28">
      <w:pPr>
        <w:autoSpaceDE w:val="0"/>
        <w:autoSpaceDN w:val="0"/>
        <w:adjustRightInd w:val="0"/>
        <w:spacing w:after="0" w:line="240" w:lineRule="auto"/>
        <w:jc w:val="center"/>
        <w:rPr>
          <w:rFonts w:ascii="Times New Roman" w:hAnsi="Times New Roman" w:cs="Times New Roman"/>
          <w:sz w:val="24"/>
          <w:szCs w:val="24"/>
        </w:rPr>
      </w:pPr>
      <w:r w:rsidRPr="002D6F28">
        <w:rPr>
          <w:rFonts w:ascii="Times New Roman" w:hAnsi="Times New Roman" w:cs="Times New Roman"/>
          <w:sz w:val="24"/>
          <w:szCs w:val="24"/>
        </w:rPr>
        <w:t xml:space="preserve">Об администрации </w:t>
      </w:r>
      <w:proofErr w:type="spellStart"/>
      <w:r w:rsidRPr="002D6F28">
        <w:rPr>
          <w:rFonts w:ascii="Times New Roman" w:hAnsi="Times New Roman" w:cs="Times New Roman"/>
          <w:sz w:val="24"/>
          <w:szCs w:val="24"/>
        </w:rPr>
        <w:t>Прииртышского</w:t>
      </w:r>
      <w:proofErr w:type="spellEnd"/>
      <w:r w:rsidRPr="002D6F28">
        <w:rPr>
          <w:rFonts w:ascii="Times New Roman" w:hAnsi="Times New Roman" w:cs="Times New Roman"/>
          <w:sz w:val="24"/>
          <w:szCs w:val="24"/>
        </w:rPr>
        <w:t xml:space="preserve"> сельского округа </w:t>
      </w:r>
    </w:p>
    <w:p w:rsidR="002D6F28" w:rsidRPr="002D6F28" w:rsidRDefault="002D6F28" w:rsidP="002D6F28">
      <w:pPr>
        <w:autoSpaceDE w:val="0"/>
        <w:autoSpaceDN w:val="0"/>
        <w:adjustRightInd w:val="0"/>
        <w:spacing w:after="0" w:line="240" w:lineRule="auto"/>
        <w:jc w:val="center"/>
        <w:rPr>
          <w:rFonts w:ascii="Times New Roman" w:hAnsi="Times New Roman" w:cs="Times New Roman"/>
          <w:sz w:val="24"/>
          <w:szCs w:val="24"/>
        </w:rPr>
      </w:pPr>
      <w:r w:rsidRPr="002D6F28">
        <w:rPr>
          <w:rFonts w:ascii="Times New Roman" w:hAnsi="Times New Roman" w:cs="Times New Roman"/>
          <w:sz w:val="24"/>
          <w:szCs w:val="24"/>
        </w:rPr>
        <w:t>Администрации Таврического района Омской области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В соответствии с Федеральным законом от 20.03.2025 № 33-ФЗ «Об общих принципах организации местного самоуправления в единой системе публичной власти»,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решил:</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 Создать администрацию </w:t>
      </w:r>
      <w:proofErr w:type="spellStart"/>
      <w:r w:rsidRPr="002D6F28">
        <w:rPr>
          <w:rFonts w:ascii="Times New Roman" w:hAnsi="Times New Roman" w:cs="Times New Roman"/>
          <w:sz w:val="24"/>
          <w:szCs w:val="24"/>
        </w:rPr>
        <w:t>Прииртышского</w:t>
      </w:r>
      <w:proofErr w:type="spellEnd"/>
      <w:r w:rsidRPr="002D6F28">
        <w:rPr>
          <w:rFonts w:ascii="Times New Roman" w:hAnsi="Times New Roman" w:cs="Times New Roman"/>
          <w:sz w:val="24"/>
          <w:szCs w:val="24"/>
        </w:rPr>
        <w:t xml:space="preserve"> сельского округа Администрации Таврического района Омской области и наделить ее правами юридического лица.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2. Утвердить Положение об администрации </w:t>
      </w:r>
      <w:proofErr w:type="spellStart"/>
      <w:r w:rsidRPr="002D6F28">
        <w:rPr>
          <w:rFonts w:ascii="Times New Roman" w:hAnsi="Times New Roman" w:cs="Times New Roman"/>
          <w:sz w:val="24"/>
          <w:szCs w:val="24"/>
        </w:rPr>
        <w:t>Прииртышского</w:t>
      </w:r>
      <w:proofErr w:type="spellEnd"/>
      <w:r w:rsidRPr="002D6F28">
        <w:rPr>
          <w:rFonts w:ascii="Times New Roman" w:hAnsi="Times New Roman" w:cs="Times New Roman"/>
          <w:sz w:val="24"/>
          <w:szCs w:val="24"/>
        </w:rPr>
        <w:t xml:space="preserve"> сельского округа Администрации Таврического района Омской области согласно приложению к настоящему Решению.</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3. Уполномочить Кириленко Александра Ивановича – председателя ликвидационной комиссии на подачу в регистрирующий орган комплекта документов, связанных с государственной регистрацией администрации </w:t>
      </w:r>
      <w:proofErr w:type="spellStart"/>
      <w:r w:rsidRPr="002D6F28">
        <w:rPr>
          <w:rFonts w:ascii="Times New Roman" w:hAnsi="Times New Roman" w:cs="Times New Roman"/>
          <w:sz w:val="24"/>
          <w:szCs w:val="24"/>
        </w:rPr>
        <w:t>Прииртышского</w:t>
      </w:r>
      <w:proofErr w:type="spellEnd"/>
      <w:r w:rsidRPr="002D6F28">
        <w:rPr>
          <w:rFonts w:ascii="Times New Roman" w:hAnsi="Times New Roman" w:cs="Times New Roman"/>
          <w:sz w:val="24"/>
          <w:szCs w:val="24"/>
        </w:rPr>
        <w:t xml:space="preserve"> сельского округа Администрации Таврического района Омской области в качестве юридического лица.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4. Настоящее решение вступает в силу со дня принятия.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Настоящее Решение опубликовать в печатном издании "Вестник Таврического района" и разместить на официальном сайте Таврического района в информационно-телекоммуникационной сети «Интернет».</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Контроль за исполнением настоящего Решения возложить на Председателя Совета Таврического района Лунину Е.В.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jc w:val="both"/>
        <w:rPr>
          <w:rFonts w:ascii="Times New Roman" w:hAnsi="Times New Roman" w:cs="Times New Roman"/>
          <w:sz w:val="24"/>
          <w:szCs w:val="24"/>
        </w:rPr>
      </w:pPr>
      <w:r w:rsidRPr="002D6F28">
        <w:rPr>
          <w:rFonts w:ascii="Times New Roman" w:hAnsi="Times New Roman" w:cs="Times New Roman"/>
          <w:sz w:val="24"/>
          <w:szCs w:val="24"/>
        </w:rPr>
        <w:t xml:space="preserve">Глава Таврического района </w:t>
      </w:r>
      <w:r w:rsidRPr="002D6F28">
        <w:rPr>
          <w:rFonts w:ascii="Times New Roman" w:hAnsi="Times New Roman" w:cs="Times New Roman"/>
          <w:sz w:val="24"/>
          <w:szCs w:val="24"/>
        </w:rPr>
        <w:tab/>
      </w:r>
      <w:r w:rsidRPr="002D6F28">
        <w:rPr>
          <w:rFonts w:ascii="Times New Roman" w:hAnsi="Times New Roman" w:cs="Times New Roman"/>
          <w:sz w:val="24"/>
          <w:szCs w:val="24"/>
        </w:rPr>
        <w:tab/>
      </w:r>
      <w:r w:rsidRPr="002D6F28">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2D6F28">
        <w:rPr>
          <w:rFonts w:ascii="Times New Roman" w:hAnsi="Times New Roman" w:cs="Times New Roman"/>
          <w:sz w:val="24"/>
          <w:szCs w:val="24"/>
        </w:rPr>
        <w:t xml:space="preserve">                         И.А. Баннов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jc w:val="both"/>
        <w:rPr>
          <w:rFonts w:ascii="Times New Roman" w:hAnsi="Times New Roman" w:cs="Times New Roman"/>
          <w:sz w:val="24"/>
          <w:szCs w:val="24"/>
        </w:rPr>
      </w:pPr>
      <w:r w:rsidRPr="002D6F28">
        <w:rPr>
          <w:rFonts w:ascii="Times New Roman" w:hAnsi="Times New Roman" w:cs="Times New Roman"/>
          <w:sz w:val="24"/>
          <w:szCs w:val="24"/>
        </w:rPr>
        <w:t xml:space="preserve">Председатель Совета Таврического района                               </w:t>
      </w:r>
      <w:r w:rsidR="004109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D6F28">
        <w:rPr>
          <w:rFonts w:ascii="Times New Roman" w:hAnsi="Times New Roman" w:cs="Times New Roman"/>
          <w:sz w:val="24"/>
          <w:szCs w:val="24"/>
        </w:rPr>
        <w:t xml:space="preserve">         Е.В. Лунина</w:t>
      </w: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r w:rsidRPr="002D6F28">
        <w:rPr>
          <w:rFonts w:ascii="Times New Roman" w:hAnsi="Times New Roman" w:cs="Times New Roman"/>
          <w:sz w:val="24"/>
          <w:szCs w:val="24"/>
        </w:rPr>
        <w:t>Приложение</w:t>
      </w: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r w:rsidRPr="002D6F28">
        <w:rPr>
          <w:rFonts w:ascii="Times New Roman" w:hAnsi="Times New Roman" w:cs="Times New Roman"/>
          <w:sz w:val="24"/>
          <w:szCs w:val="24"/>
        </w:rPr>
        <w:t>к Решению Совета</w:t>
      </w: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r w:rsidRPr="002D6F28">
        <w:rPr>
          <w:rFonts w:ascii="Times New Roman" w:hAnsi="Times New Roman" w:cs="Times New Roman"/>
          <w:sz w:val="24"/>
          <w:szCs w:val="24"/>
        </w:rPr>
        <w:t>Таврического района</w:t>
      </w: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r w:rsidRPr="002D6F28">
        <w:rPr>
          <w:rFonts w:ascii="Times New Roman" w:hAnsi="Times New Roman" w:cs="Times New Roman"/>
          <w:sz w:val="24"/>
          <w:szCs w:val="24"/>
        </w:rPr>
        <w:t>от 04.12.2025 № 191</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b/>
          <w:bCs/>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b/>
          <w:bCs/>
          <w:sz w:val="24"/>
          <w:szCs w:val="24"/>
        </w:rPr>
      </w:pPr>
    </w:p>
    <w:p w:rsidR="002D6F28" w:rsidRPr="002D6F28" w:rsidRDefault="002D6F28" w:rsidP="002D6F28">
      <w:pPr>
        <w:autoSpaceDE w:val="0"/>
        <w:autoSpaceDN w:val="0"/>
        <w:adjustRightInd w:val="0"/>
        <w:spacing w:after="0" w:line="240" w:lineRule="auto"/>
        <w:jc w:val="center"/>
        <w:rPr>
          <w:rFonts w:ascii="Times New Roman" w:hAnsi="Times New Roman" w:cs="Times New Roman"/>
          <w:sz w:val="24"/>
          <w:szCs w:val="24"/>
        </w:rPr>
      </w:pPr>
      <w:r w:rsidRPr="002D6F28">
        <w:rPr>
          <w:rFonts w:ascii="Times New Roman" w:hAnsi="Times New Roman" w:cs="Times New Roman"/>
          <w:sz w:val="24"/>
          <w:szCs w:val="24"/>
        </w:rPr>
        <w:t>ПОЛОЖЕНИЕ</w:t>
      </w:r>
    </w:p>
    <w:p w:rsidR="002D6F28" w:rsidRPr="002D6F28" w:rsidRDefault="002D6F28" w:rsidP="002D6F28">
      <w:pPr>
        <w:autoSpaceDE w:val="0"/>
        <w:autoSpaceDN w:val="0"/>
        <w:adjustRightInd w:val="0"/>
        <w:spacing w:after="0" w:line="240" w:lineRule="auto"/>
        <w:jc w:val="center"/>
        <w:rPr>
          <w:rFonts w:ascii="Times New Roman" w:hAnsi="Times New Roman" w:cs="Times New Roman"/>
          <w:sz w:val="24"/>
          <w:szCs w:val="24"/>
        </w:rPr>
      </w:pPr>
      <w:r w:rsidRPr="002D6F28">
        <w:rPr>
          <w:rFonts w:ascii="Times New Roman" w:hAnsi="Times New Roman" w:cs="Times New Roman"/>
          <w:sz w:val="24"/>
          <w:szCs w:val="24"/>
        </w:rPr>
        <w:t xml:space="preserve">об администрации </w:t>
      </w:r>
      <w:proofErr w:type="spellStart"/>
      <w:r w:rsidRPr="002D6F28">
        <w:rPr>
          <w:rFonts w:ascii="Times New Roman" w:hAnsi="Times New Roman" w:cs="Times New Roman"/>
          <w:sz w:val="24"/>
          <w:szCs w:val="24"/>
        </w:rPr>
        <w:t>Прииртышского</w:t>
      </w:r>
      <w:proofErr w:type="spellEnd"/>
      <w:r w:rsidRPr="002D6F28">
        <w:rPr>
          <w:rFonts w:ascii="Times New Roman" w:hAnsi="Times New Roman" w:cs="Times New Roman"/>
          <w:sz w:val="24"/>
          <w:szCs w:val="24"/>
        </w:rPr>
        <w:t xml:space="preserve"> сельского округа </w:t>
      </w:r>
    </w:p>
    <w:p w:rsidR="002D6F28" w:rsidRPr="002D6F28" w:rsidRDefault="002D6F28" w:rsidP="002D6F28">
      <w:pPr>
        <w:autoSpaceDE w:val="0"/>
        <w:autoSpaceDN w:val="0"/>
        <w:adjustRightInd w:val="0"/>
        <w:spacing w:after="0" w:line="240" w:lineRule="auto"/>
        <w:jc w:val="center"/>
        <w:rPr>
          <w:rFonts w:ascii="Times New Roman" w:hAnsi="Times New Roman" w:cs="Times New Roman"/>
          <w:b/>
          <w:bCs/>
          <w:sz w:val="24"/>
          <w:szCs w:val="24"/>
        </w:rPr>
      </w:pPr>
      <w:r w:rsidRPr="002D6F28">
        <w:rPr>
          <w:rFonts w:ascii="Times New Roman" w:hAnsi="Times New Roman" w:cs="Times New Roman"/>
          <w:sz w:val="24"/>
          <w:szCs w:val="24"/>
        </w:rPr>
        <w:t>Администрации Таврического района Омской области</w:t>
      </w:r>
    </w:p>
    <w:p w:rsidR="002D6F28" w:rsidRPr="002D6F28" w:rsidRDefault="002D6F28" w:rsidP="002D6F28">
      <w:pPr>
        <w:autoSpaceDE w:val="0"/>
        <w:autoSpaceDN w:val="0"/>
        <w:adjustRightInd w:val="0"/>
        <w:spacing w:after="0" w:line="240" w:lineRule="auto"/>
        <w:jc w:val="center"/>
        <w:rPr>
          <w:rFonts w:ascii="Times New Roman" w:hAnsi="Times New Roman" w:cs="Times New Roman"/>
          <w:b/>
          <w:bCs/>
          <w:sz w:val="24"/>
          <w:szCs w:val="24"/>
        </w:rPr>
      </w:pPr>
    </w:p>
    <w:p w:rsidR="002D6F28" w:rsidRPr="002D6F28" w:rsidRDefault="002D6F28" w:rsidP="002D6F28">
      <w:pPr>
        <w:numPr>
          <w:ilvl w:val="0"/>
          <w:numId w:val="9"/>
        </w:numPr>
        <w:autoSpaceDE w:val="0"/>
        <w:autoSpaceDN w:val="0"/>
        <w:adjustRightInd w:val="0"/>
        <w:spacing w:after="0" w:line="240" w:lineRule="auto"/>
        <w:contextualSpacing/>
        <w:jc w:val="both"/>
        <w:rPr>
          <w:rFonts w:ascii="Times New Roman" w:hAnsi="Times New Roman" w:cs="Times New Roman"/>
          <w:sz w:val="24"/>
          <w:szCs w:val="24"/>
        </w:rPr>
      </w:pPr>
      <w:r w:rsidRPr="002D6F28">
        <w:rPr>
          <w:rFonts w:ascii="Times New Roman" w:hAnsi="Times New Roman" w:cs="Times New Roman"/>
          <w:sz w:val="24"/>
          <w:szCs w:val="24"/>
        </w:rPr>
        <w:t>Общие положения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 Администрация </w:t>
      </w:r>
      <w:proofErr w:type="spellStart"/>
      <w:r w:rsidRPr="002D6F28">
        <w:rPr>
          <w:rFonts w:ascii="Times New Roman" w:hAnsi="Times New Roman" w:cs="Times New Roman"/>
          <w:sz w:val="24"/>
          <w:szCs w:val="24"/>
        </w:rPr>
        <w:t>Прииртышского</w:t>
      </w:r>
      <w:proofErr w:type="spellEnd"/>
      <w:r w:rsidRPr="002D6F28">
        <w:rPr>
          <w:rFonts w:ascii="Times New Roman" w:hAnsi="Times New Roman" w:cs="Times New Roman"/>
          <w:sz w:val="24"/>
          <w:szCs w:val="24"/>
        </w:rPr>
        <w:t xml:space="preserve"> сельского округа Администрации Таврического района Омской области (далее – администрация) является территориальным органом Администрации Таврического района Омской области, осуществляющим решение вопросов местного значения муниципального округа Таврический район Омской области (далее – Таврический район) на территории </w:t>
      </w:r>
      <w:proofErr w:type="spellStart"/>
      <w:r w:rsidRPr="002D6F28">
        <w:rPr>
          <w:rFonts w:ascii="Times New Roman" w:hAnsi="Times New Roman" w:cs="Times New Roman"/>
          <w:sz w:val="24"/>
          <w:szCs w:val="24"/>
        </w:rPr>
        <w:t>Прииртышского</w:t>
      </w:r>
      <w:proofErr w:type="spellEnd"/>
      <w:r w:rsidRPr="002D6F28">
        <w:rPr>
          <w:rFonts w:ascii="Times New Roman" w:hAnsi="Times New Roman" w:cs="Times New Roman"/>
          <w:sz w:val="24"/>
          <w:szCs w:val="24"/>
        </w:rPr>
        <w:t xml:space="preserve"> сельского округа (далее – сельский округ), который в соответствии Законом Омской области от 15.10.2003 № 467-ОЗ «Об административно-территориальном устройстве Омской области и порядке его изменения» включает в себя следующие населенные пункты: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 село </w:t>
      </w:r>
      <w:proofErr w:type="spellStart"/>
      <w:r w:rsidRPr="002D6F28">
        <w:rPr>
          <w:rFonts w:ascii="Times New Roman" w:hAnsi="Times New Roman" w:cs="Times New Roman"/>
          <w:sz w:val="24"/>
          <w:szCs w:val="24"/>
        </w:rPr>
        <w:t>Прииртышье</w:t>
      </w:r>
      <w:proofErr w:type="spellEnd"/>
      <w:r w:rsidRPr="002D6F28">
        <w:rPr>
          <w:rFonts w:ascii="Times New Roman" w:hAnsi="Times New Roman" w:cs="Times New Roman"/>
          <w:sz w:val="24"/>
          <w:szCs w:val="24"/>
        </w:rPr>
        <w:t>;</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деревня Сосновка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 (далее – подведомственная территория).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2. Полное наименование: Администрация </w:t>
      </w:r>
      <w:proofErr w:type="spellStart"/>
      <w:r w:rsidRPr="002D6F28">
        <w:rPr>
          <w:rFonts w:ascii="Times New Roman" w:hAnsi="Times New Roman" w:cs="Times New Roman"/>
          <w:sz w:val="24"/>
          <w:szCs w:val="24"/>
        </w:rPr>
        <w:t>Прииртышского</w:t>
      </w:r>
      <w:proofErr w:type="spellEnd"/>
      <w:r w:rsidRPr="002D6F28">
        <w:rPr>
          <w:rFonts w:ascii="Times New Roman" w:hAnsi="Times New Roman" w:cs="Times New Roman"/>
          <w:sz w:val="24"/>
          <w:szCs w:val="24"/>
        </w:rPr>
        <w:t xml:space="preserve"> сельского округа Администрации Таврического района Омской области.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Сокращенное наименование: Администрация </w:t>
      </w:r>
      <w:proofErr w:type="spellStart"/>
      <w:r w:rsidRPr="002D6F28">
        <w:rPr>
          <w:rFonts w:ascii="Times New Roman" w:hAnsi="Times New Roman" w:cs="Times New Roman"/>
          <w:sz w:val="24"/>
          <w:szCs w:val="24"/>
        </w:rPr>
        <w:t>Прииртышского</w:t>
      </w:r>
      <w:proofErr w:type="spellEnd"/>
      <w:r w:rsidRPr="002D6F28">
        <w:rPr>
          <w:rFonts w:ascii="Times New Roman" w:hAnsi="Times New Roman" w:cs="Times New Roman"/>
          <w:sz w:val="24"/>
          <w:szCs w:val="24"/>
        </w:rPr>
        <w:t xml:space="preserve"> сельского округа.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Организационно-правовая форма – муниципальное казенное учреждение.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Администрация входит в состав Администрации Таврического района Омской области и является ее структурным подразделением, является участником бюджетного процесса.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Администрация руководствуется в своей деятельности федеральным законодательством, законами Омской области, муниципальными правовыми актами Таврического района Омской области, настоящим Положением.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6. Администрация наделяется правами юридического лица в соответствии с настоящим Положением, имеет бюджетную смету расходов и самостоятельный баланс, лицевые счета, открытые в органах Федерального казначейства, лицевые счета, открытые в финансовом органе, исполняющем бюджет Таврического района, и иные счета, открываемые в порядке, установленном законодательством, гербовую печать, простые печати и штампы со своим наименованием, факсимиле главы администрации </w:t>
      </w:r>
      <w:proofErr w:type="spellStart"/>
      <w:r w:rsidRPr="002D6F28">
        <w:rPr>
          <w:rFonts w:ascii="Times New Roman" w:hAnsi="Times New Roman" w:cs="Times New Roman"/>
          <w:sz w:val="24"/>
          <w:szCs w:val="24"/>
        </w:rPr>
        <w:t>Прииртышского</w:t>
      </w:r>
      <w:proofErr w:type="spellEnd"/>
      <w:r w:rsidRPr="002D6F28">
        <w:rPr>
          <w:rFonts w:ascii="Times New Roman" w:hAnsi="Times New Roman" w:cs="Times New Roman"/>
          <w:sz w:val="24"/>
          <w:szCs w:val="24"/>
        </w:rPr>
        <w:t xml:space="preserve"> сельского округа, бланки и другие реквизиты, может от своего имени выступать истцом, ответчиком и третьим лицом в суде.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7. Администрацию возглавляет глава Администрации </w:t>
      </w:r>
      <w:proofErr w:type="spellStart"/>
      <w:r w:rsidRPr="002D6F28">
        <w:rPr>
          <w:rFonts w:ascii="Times New Roman" w:hAnsi="Times New Roman" w:cs="Times New Roman"/>
          <w:sz w:val="24"/>
          <w:szCs w:val="24"/>
        </w:rPr>
        <w:t>Прииртышского</w:t>
      </w:r>
      <w:proofErr w:type="spellEnd"/>
      <w:r w:rsidRPr="002D6F28">
        <w:rPr>
          <w:rFonts w:ascii="Times New Roman" w:hAnsi="Times New Roman" w:cs="Times New Roman"/>
          <w:sz w:val="24"/>
          <w:szCs w:val="24"/>
        </w:rPr>
        <w:t xml:space="preserve"> сельского округа (далее – глава администрации), назначаемый на должность и освобождаемый от должности Главой Таврического района Омской области.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Глава администрации может иметь заместителя главы администрации, который назначается на должность и освобождается от должности главой администрации по согласованию с Главой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Заместитель главы администрации или иное должностное лицо администрации по решению Главы Таврического района исполняет обязанности главы администрации в период его отсутствия (отпуск, болезнь, командировка и т.п.), кроме предусмотренных подпунктом 5 пункта 2 части 4 настоящего Положения.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10. Работники администрации подразделяются на следующие категории: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 муниципальные служащие - работники администрации, замещающие должности муниципальной службы;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работники, замещающие должности, не относящиеся к должностям муниципальной службы.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Работники администрации принимаются на работу и увольняются с работы, а также к ним применяются меры поощрения или дисциплинарной ответственности на основании соответствующих приказов главы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В администрации по согласованию с Главой Таврического района могут образовываться структурные подразделения, которые осуществляют свою деятельность в соответствии с Положениями, утверждаемыми главой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13. Структура и штатное расписание администрации, согласованные с Главой Таврического района, утверждаются правовым актом Главы Администрации </w:t>
      </w:r>
      <w:proofErr w:type="spellStart"/>
      <w:r w:rsidRPr="002D6F28">
        <w:rPr>
          <w:rFonts w:ascii="Times New Roman" w:hAnsi="Times New Roman" w:cs="Times New Roman"/>
          <w:sz w:val="24"/>
          <w:szCs w:val="24"/>
        </w:rPr>
        <w:t>Прииртышского</w:t>
      </w:r>
      <w:proofErr w:type="spellEnd"/>
      <w:r w:rsidRPr="002D6F28">
        <w:rPr>
          <w:rFonts w:ascii="Times New Roman" w:hAnsi="Times New Roman" w:cs="Times New Roman"/>
          <w:sz w:val="24"/>
          <w:szCs w:val="24"/>
        </w:rPr>
        <w:t xml:space="preserve"> сельского округа.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14. Администрация может осуществлять функции и полномочия учредителя в отношении муниципальных учреждений.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15. Администрация наделяется муниципальным имуществом на праве оперативного управления.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16. Местонахождение и юридический адрес администрации: 646805, Омская область, Таврический район, </w:t>
      </w:r>
      <w:proofErr w:type="spellStart"/>
      <w:r w:rsidRPr="002D6F28">
        <w:rPr>
          <w:rFonts w:ascii="Times New Roman" w:hAnsi="Times New Roman" w:cs="Times New Roman"/>
          <w:sz w:val="24"/>
          <w:szCs w:val="24"/>
        </w:rPr>
        <w:t>с.Прииртышье</w:t>
      </w:r>
      <w:proofErr w:type="spellEnd"/>
      <w:r w:rsidRPr="002D6F28">
        <w:rPr>
          <w:rFonts w:ascii="Times New Roman" w:hAnsi="Times New Roman" w:cs="Times New Roman"/>
          <w:sz w:val="24"/>
          <w:szCs w:val="24"/>
        </w:rPr>
        <w:t>, ул. Омская, д.4.</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17. Администрация взаимодействует с органами государственной власти Российской Федерации, Омской области, органами местного самоуправления Таврического района, иными органами местного самоуправления, общественными объединениями, организациями и гражданами по вопросам, отнесенным к ее компетенции.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18. Финансовое и материально-техническое обеспечение деятельности администрации осуществляется за счет средств бюджета Таврического района в установленном порядке.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19. Реорганизация и ликвидация администрации осуществляется на основании решения Совета Таврического района Омской области в порядке, предусмотренном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II. Основные цели и задачи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Основной целью деятельности администрации является организация решения вопросов местного значения в пределах определенных полномочий на подведомственной территории.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К ведению администрации относится решение на подведомственной территории следующих вопросов местного значения: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организация водоснабжения и водоотведения в пределах полномочий, установленных законодательством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дорожная деятельность в отношении автомобильных дорог местного значения в границах сельского округа и обеспечение (парковочных мест),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3) обеспечение проживающих в поселении и нуждающихся в жилых помещениях малоимущих граждан жилыми помещениями, содержание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23" w:history="1">
        <w:r w:rsidRPr="002D6F28">
          <w:rPr>
            <w:rFonts w:ascii="Times New Roman" w:hAnsi="Times New Roman" w:cs="Times New Roman"/>
            <w:color w:val="0000FF"/>
            <w:sz w:val="24"/>
            <w:szCs w:val="24"/>
            <w:u w:val="single"/>
          </w:rPr>
          <w:t>законодательством</w:t>
        </w:r>
      </w:hyperlink>
      <w:r w:rsidRPr="002D6F28">
        <w:rPr>
          <w:rFonts w:ascii="Times New Roman" w:hAnsi="Times New Roman" w:cs="Times New Roman"/>
          <w:sz w:val="24"/>
          <w:szCs w:val="24"/>
        </w:rPr>
        <w:t>;</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4) создание условий для предоставления транспортных услуг населению и организация транспортного обслуживания населения;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участие в профилактике терроризма и экстремизма, а также в минимизации и (или) ликвидации последствий проявлений терроризма и экстремизма;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участие в предупреждении и ликвидации последствий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7) предоставление помещения для работы на обслуживаемом административном участке сотруднику, замещающему должность участкового уполномоченного полиции;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обеспечение первичных мер пожарной безопасности в границах населенных пунктов сельского округа, деятельности муниципальной пожарной охраны;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организация мероприятий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10)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создание условий для обеспечения жителей услугами связи, общественного питания, торговли и бытового обслуживания;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создание условий для массового отдыха жителей и организация обустройства мест массового отдыха населения;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13) содержание мест захоронения;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14) создание, содержание и организация деятельности аварийно-спасательных служб и (или) аварийно-спасательных формирований;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15)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16) осуществление муниципального контроля в сфере благоустройства, предметом которого является соблюдение правил благоустройства территории Таврического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подведомственной территории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населенных пунктов, изменение, аннулирование таких наименований, размещение информации в государственном адресном реестре;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18) осуществление мероприятий по обеспечению безопасности людей на водных объектах, охране их жизни и здоровья;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19)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2D6F28">
        <w:rPr>
          <w:rFonts w:ascii="Times New Roman" w:hAnsi="Times New Roman" w:cs="Times New Roman"/>
          <w:sz w:val="24"/>
          <w:szCs w:val="24"/>
        </w:rPr>
        <w:t>волонтерству</w:t>
      </w:r>
      <w:proofErr w:type="spellEnd"/>
      <w:r w:rsidRPr="002D6F28">
        <w:rPr>
          <w:rFonts w:ascii="Times New Roman" w:hAnsi="Times New Roman" w:cs="Times New Roman"/>
          <w:sz w:val="24"/>
          <w:szCs w:val="24"/>
        </w:rPr>
        <w:t>);</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20)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21) осуществление в пределах полномочий мер по противодействию коррупции;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22) проведение мероприятий по выявлению правообладателей ранее учтенных объектов недвижимости;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23) осуществление полномочий заказчика на закупку товаров, выполнение работ и оказание услуг для муниципальных нужд;</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24) осуществление выявления объектов накопленного вреда окружающей среде;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 xml:space="preserve">25) осуществление учета личных подсобных хозяйств, которые ведут граждане в соответствии с Федеральным законом от 7 июля 2003 года №112-ФЗ "О личном подсобном хозяйстве", в </w:t>
      </w:r>
      <w:proofErr w:type="spellStart"/>
      <w:r w:rsidRPr="002D6F28">
        <w:rPr>
          <w:rFonts w:ascii="Times New Roman" w:hAnsi="Times New Roman" w:cs="Times New Roman"/>
          <w:sz w:val="24"/>
          <w:szCs w:val="24"/>
        </w:rPr>
        <w:t>похозяйственных</w:t>
      </w:r>
      <w:proofErr w:type="spellEnd"/>
      <w:r w:rsidRPr="002D6F28">
        <w:rPr>
          <w:rFonts w:ascii="Times New Roman" w:hAnsi="Times New Roman" w:cs="Times New Roman"/>
          <w:sz w:val="24"/>
          <w:szCs w:val="24"/>
        </w:rPr>
        <w:t xml:space="preserve"> книгах.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III. Функции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Во исполнение вопросов местного значения на подведомственной территории администрация осуществляет следующие функции: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В сфере экономики, финансов и управления имуществом: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установленном порядке в разработке и реализации планов и программ комплексного социально-экономического развития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участвует в подготовке документов и предложений к проекту бюджета Таврического района, документов стратегического планирования, инвестиционных проектов по вопросам, входящим в компетенцию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осуществляет информирование граждан о сроках предоставления гражданами деклараций о доходах и сроках уплаты имущественных налогов и налога на доходы физических лиц, о задолженности физических лиц по налоговым платежам и проведение индивидуальной работы с должниками;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4) проводит оценку налоговых расходов в соответствии с постановлением Правительства Российской Федерации от 22 июня 2019 года № 796 «Об общих требованиях и оценке налоговых расходов субъектов Российской Федерации и муниципальных образований»;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осуществляют выявление и постановку на учет бесхозяйного имущества;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представляет предложения о приватизации муниципального имущества Таврического района, находящегося на территории сельского округа, с обоснованием целесообразности приватизации.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В сфере строительства, землепользования, благоустройства и охраны окружающей среды: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реализует мероприятия по благоустройству и озеленению территории и осуществляет муниципальный контроль в сфере благоустройства;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осуществляет выкос травы на земельных участках, находящихся в муниципальной собственности, а также на земельных участках государственной собственности до разграничения собственности на землю;</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реализует меры, направленные на выявление объектов накопленного вреда окружающей среде и организацию ликвидации накопленного вреда окружающей среде применительно к территории, расположенной в границах земельных участков, находящихся в собственности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определяет схему размещения мест (площадок) накопления твердых коммунальных отходов и ведение реестра мест (площадок) накопления твердых коммунальных отходов;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обеспечивает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участвует в экологическом просвещении населения и формировании экологической культуры в области обращения с твердыми коммунальными отходами;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оповещает собственников (нанимателей) индивидуальных жилых домов и собственников помещений в многоквартирных домах о сроках проведения мероприятий по благоустройству придомовой территории;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участвует в организации общественных обсуждений, проведение опросов среди населения по намечаемой хозяйственной и иной деятельности, которая способна нанести вред окружающей среде;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участвует в проведении гигиенических и противоэпидемиологических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10) от имени Администрации Таврического района выдает разрешения на снос (пересадку) деревьев и кустарников 2 – 5 категорий в порядке, установленном муниципальными правовыми актами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от имени Администрации Таврического района выдает разрешение на производство работ, связанных с разрытием грунта и (или) вскрытием дорожного покрытия при строительстве, ремонте, реконструкции коммуникаций в порядке, установленном муниципальными правовыми актами, а также осуществляет контроль за производством указанных работ;</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вносит предложения при подготовке генерального плана Таврического района, проекта планировки территории, проекта межевания территории, проекта плана землепользования и застройки;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13) участвует в организации освещения улиц, парков, площадей, иных общественных территорий и установки указателей с названиями улиц и номеров домов;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14) готовит предложения о присвоении наименований (переименовании) улицам, площадям и иным территориям проживания граждан;</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15) осуществляет рассмотрение документов по вопросам присвоения адресов объектам адресации, изменения, аннулирования адресов, присвоения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изменения, аннулирования таких наименований, размещает соответствующую информацию в государственном адресном реестре;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16) участвует в осуществление перевода жилого помещения в нежилое помещение или нежилого помещения в жилое помещение;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17) участвует в согласовании проведения переустройства и (или) перепланировки помещения в многоквартирном доме;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18) участвует в предоставлении разрешения на отклонение от предельных параметров разрешенного строительства, реконструкцию объектов капитального строительства;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19) участвует в предоставлении разрешения на условно разрешенный вид использования земельных участков или объектов капитального строительства;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20) осуществляет осмотр зданий, сооружений выдает рекомендации об устранении выявленных в ходе таких осмотров нарушений;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21) участвует в реализации мероприятий по охране окружающей среды;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22) реализует мероприятия по содержанию и обустройству мест захоронения;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23) организует осуществление мероприятий по содержанию в порядке и благоустройству мемориальных сооружений и объектов, увековечивающих память погибших при защите Отечества.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В сфере дорожной деятельности и безопасности дорожного движения: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выступает уполномоченным органом на осуществление дорожной деятельности в отношении автомобильных дорог местного значения, расположенных в границах сельского округа, и обеспечивает безопасность дорожного движения на них, включая создание и обеспечение функционирования парковок (парковочных мест), организацию дорожного движения, а также осуществляет иные полномочия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В сфере жилищной политики и жилищно-коммунального хозяйства: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организации мероприятий по решению вопросов местного значения по водоснабжению населения, в части организации водоснабжения населения, в том числе принятию мер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2D6F28" w:rsidRPr="002D6F28" w:rsidRDefault="002D6F28" w:rsidP="002D6F28">
      <w:pPr>
        <w:autoSpaceDE w:val="0"/>
        <w:autoSpaceDN w:val="0"/>
        <w:adjustRightInd w:val="0"/>
        <w:spacing w:after="0" w:line="240" w:lineRule="auto"/>
        <w:ind w:firstLine="709"/>
        <w:jc w:val="both"/>
        <w:outlineLvl w:val="0"/>
        <w:rPr>
          <w:rFonts w:ascii="Times New Roman" w:hAnsi="Times New Roman" w:cs="Times New Roman"/>
          <w:sz w:val="24"/>
          <w:szCs w:val="24"/>
        </w:rPr>
      </w:pPr>
      <w:r w:rsidRPr="002D6F28">
        <w:rPr>
          <w:rFonts w:ascii="Times New Roman" w:hAnsi="Times New Roman" w:cs="Times New Roman"/>
          <w:sz w:val="24"/>
          <w:szCs w:val="24"/>
        </w:rPr>
        <w:t>2) принимает решения о признании граждан проживающими на подведомственной территории малоимущими;</w:t>
      </w:r>
    </w:p>
    <w:p w:rsidR="002D6F28" w:rsidRPr="002D6F28" w:rsidRDefault="002D6F28" w:rsidP="002D6F28">
      <w:pPr>
        <w:autoSpaceDE w:val="0"/>
        <w:autoSpaceDN w:val="0"/>
        <w:adjustRightInd w:val="0"/>
        <w:spacing w:after="0" w:line="240" w:lineRule="auto"/>
        <w:ind w:firstLine="709"/>
        <w:jc w:val="both"/>
        <w:outlineLvl w:val="0"/>
        <w:rPr>
          <w:rFonts w:ascii="Times New Roman" w:hAnsi="Times New Roman" w:cs="Times New Roman"/>
          <w:sz w:val="24"/>
          <w:szCs w:val="24"/>
        </w:rPr>
      </w:pPr>
      <w:r w:rsidRPr="002D6F28">
        <w:rPr>
          <w:rFonts w:ascii="Times New Roman" w:hAnsi="Times New Roman" w:cs="Times New Roman"/>
          <w:sz w:val="24"/>
          <w:szCs w:val="24"/>
        </w:rPr>
        <w:lastRenderedPageBreak/>
        <w:t>3) осуществляет принятие на учет граждан, в качестве нуждающихся в жилых помещениях, предоставляемых по договорам социального найма;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осуществляет взаимодействие с управляющими организациями независимо от организационно-правовой формы, осуществляющими деятельность в сфере управления многоквартирными домами на основании договора, по всем вопросам, возникающим в процессе надлежащей эксплуатации муниципального жилищного фонда, объектов коммунального хозяйства;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организует проведение общих собраний собственников помещений в многоквартирном доме в случаях и порядке, предусмотренных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осуществляет информационное взаимодействие с организациями, осуществляющими поставки ресурсов, необходимых для предоставления коммунальных услуг, в многоквартирные дома, жилые дома, а также лицами, оказывающими услуги, выполняющими работы по содержанию и ремонту общего имущества собственников помещений в многоквартирных домах и предоставляющими коммунальные услуги, в порядке, установленном статьей 165 Жилищного кодекса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проводит по обращениям собственников помещений в многоквартирном доме, граждан, юридических лиц проверки выполнения управляющей организацией условий договора управления многоквартирным домом;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участвует в осуществлении муниципального жилищного контроля;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9) содействует Комитету по делам градостроительства, архитектуры и жилищно-коммунального комплекса Администрации Таврического района в сборе документов и консультировании граждан о реализации государственных (муниципальных) жилищных программ.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В сфере профилактики терроризма и экстремизма: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осуществляет организацию и проведение информационно-пропагандистских мероприятий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обеспечивает выполнения требований к антитеррористической защищенности объектов, находящихся в муниципальной собственности Таврического района Омской области или в ведении органов местного самоуправления Таврического района Омской области;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осуществляет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В сфере развития предпринимательства, потребительского рынка и услуг:</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проведении анализа финансовых, экономических, социальных и иных показателей состояния торговли и анализе эффективности применения мер по развитию торговой деятельности;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участвует в создании условий для расширения рынка сельскохозяйственной продукции, сырья и продовольствия, содействует развитию конкуренции, инвестиционной деятельности, малого и среднего предпринимательства, участвует в разработке предложений и реализации мер по развитию предпринимательской деятельности.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В сфере социальной политики: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проведении мероприятий в области образования, здравоохранения, культуры и других социально значимые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участвует в организации и осуществлении мероприятий по работе с детьми и молодежью;</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участвует в обеспечении условий для развития физической культуры, школьного спорта и массового спорта, организует проведение официальных физкультурно-оздоровительных и спортивных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участвует в организации отдыха детей в каникулярное время;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участвует в благотворительной деятельности и добровольчестве (</w:t>
      </w:r>
      <w:proofErr w:type="spellStart"/>
      <w:r w:rsidRPr="002D6F28">
        <w:rPr>
          <w:rFonts w:ascii="Times New Roman" w:hAnsi="Times New Roman" w:cs="Times New Roman"/>
          <w:sz w:val="24"/>
          <w:szCs w:val="24"/>
        </w:rPr>
        <w:t>волонтерстве</w:t>
      </w:r>
      <w:proofErr w:type="spellEnd"/>
      <w:r w:rsidRPr="002D6F28">
        <w:rPr>
          <w:rFonts w:ascii="Times New Roman" w:hAnsi="Times New Roman" w:cs="Times New Roman"/>
          <w:sz w:val="24"/>
          <w:szCs w:val="24"/>
        </w:rPr>
        <w:t>);</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6) участвует в деятельности, направленной на создание условий для развития туризма;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содействует содержанию зданий и сооружений муниципальных образовательных организаций, обустройству прилегающих к ним территорий;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информирует Комитет опеки и попечительства Управления образования Администрации Таврического района о выявлении детей, оставшихся без попечения родителей;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обеспечивает содействие в сохранении права пользования (права собственности) жилым помещением за ребенком, оставшимся без попечения  родителей, как за временно отсутствующим нанимателем (собственником) жилого помещения (членом семьи нанимателя) на время его нахождения под опекой, в приемной семье или организации для детей, оставшихся без попечения родителей, всех типов (на полном государственном обеспечении), в организации всех видов профессионального образования, а также на весь  период службы в рядах Вооруженных Сил Российской Федерации, на весь период нахождения в учреждениях, исполняющих наказание в виде лишения свободы;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10) оказывает содействие субъектам профилактики в деятельности, направленной: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на профилактическую работу с семьями, находящимися в трудной жизненной ситуации, социально опасном положении;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на профилактику социального сиротства и жестокого обращения с детьми.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оказывает содействие Комитету опеки и попечительства Управления образования Администрации Таврического района в поиске родственников ребенка, с целью преимущественного права принять его на воспитание в семью;</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реализует мероприятия по созданию условий для массового отдыха жителей сельского округа и организации обустройства мест массового отдыха населения;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13) осуществляет временное трудоустройство несовершеннолетних в возрасте от 14 до 18 лет в свободное от учебы время.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В сфере охраны общественного порядка, пожарной безопасности, защиты населения и территорий от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работе по предупреждению и ликвидации последствий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осуществляет подготовку и содержание в готовности необходимых сил и средств для защиты населения и территорий от чрезвычайных ситуаций, а также подготовку населения в области защиты от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осуществляет информирование населения о чрезвычайных ситуациях;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создает резервы финансовых и материальных ресурсов для ликвидации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5) организует и проводит аварийно-спасательные и другие неотложные работы, а также поддерживает общественный порядок при их проведении;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содействуют устойчивому функционированию организаций в чрезвычайных ситуациях;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поддерживает в постоянной готовности муниципальные системы оповещения и информирования населения о чрезвычайных ситуациях;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8) осуществляет сбор информации в области защиты населения и территорий от чрезвычайных ситуаций и обмен такой информацией, обеспечивает, в том числе с использованием </w:t>
      </w:r>
      <w:hyperlink r:id="rId24" w:history="1">
        <w:r w:rsidRPr="002D6F28">
          <w:rPr>
            <w:rFonts w:ascii="Times New Roman" w:hAnsi="Times New Roman" w:cs="Times New Roman"/>
            <w:color w:val="0000FF"/>
            <w:sz w:val="24"/>
            <w:szCs w:val="24"/>
            <w:u w:val="single"/>
          </w:rPr>
          <w:t>комплексной системы</w:t>
        </w:r>
      </w:hyperlink>
      <w:r w:rsidRPr="002D6F28">
        <w:rPr>
          <w:rFonts w:ascii="Times New Roman" w:hAnsi="Times New Roman" w:cs="Times New Roman"/>
          <w:sz w:val="24"/>
          <w:szCs w:val="24"/>
        </w:rPr>
        <w:t xml:space="preserve"> экстренного оповещения населения об угрозе возникновения или о возникновении чрезвычайных ситуаций, своевременное оповещение населения об угрозе возникновения или о возникновении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осуществляет взаимодействие с правоохранительными органами;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10) создает условия для организации добровольной пожарной охраны, а также для участия граждан в обеспечении первичных мер пожарной безопасности в иных формах;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создает в целях пожаротушения условия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оснащает территории общего пользования первичными средствами тушения пожаров и противопожарным инвентарем;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13) организует и принимает меры по оповещению населения и подразделений Государственной противопожарной службы о пожаре;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14) принимает меры по локализации пожара и спасению людей и имущества до прибытия подразделений Государственной противопожарной службы;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15) оказывает содействие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16) в период со дня схода снежного покрова до установления устойчивой дождливой осенней погоды или образования снежного покрова обеспечивает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1,4 метра или иной противопожарной преградой (иным противопожарным барьером).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В целях исключения возможного перехода природных пожаров на территории населенных пунктов сельского округа, подверженных угрозе лесных пожаров и других ландшафтных (природных) пожаров, до начала пожароопасного периода, а также при установлении на соответствующей территории особого противопожарного режима вокруг территории населенных пунктов создает (обновляет) противопожарные минерализованные полосы шириной не менее 10 метров или иные противопожарные преграды (барьеры);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17) осуществляет уборку земельных участков, находящихся в муниципальной собственности, а также земельных участков государственной собственности до разграничения собственности на землю, от сухой травянистой растительности, пожнивных остатков, валежника, порубочных остатков, мусора и других горючих материалов;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18) обеспечивает надлежащее состояние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19) участвует в осуществлении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20) оказывает поддержку гражданам и их объединениям, участвующим в охране общественного порядка, создает условия для деятельности народных дружин в порядке, установленном муниципальными правовыми актами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21) в целях обеспечения безопасности людей на водных объектах, охраны их жизни и здоровья обеспечивает информирование населения об ограничениях использования водных объектов;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22) осуществляет проведение противопаводковых мероприятий.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В сфере работы с населением, общественными объединениями (организациями):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осуществлении организационных мероприятий по подготовке и проведению муниципальных выборов, местного референдума, голосованию по отзыву депутата, члена выборного органа местного самоуправления, выборного должностного лица местного самоуправления, голосованию по вопросам изменения границ Таврического района, преобразования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2) обеспечивает выдачу выписок из </w:t>
      </w:r>
      <w:proofErr w:type="spellStart"/>
      <w:r w:rsidRPr="002D6F28">
        <w:rPr>
          <w:rFonts w:ascii="Times New Roman" w:hAnsi="Times New Roman" w:cs="Times New Roman"/>
          <w:sz w:val="24"/>
          <w:szCs w:val="24"/>
        </w:rPr>
        <w:t>похозяйственных</w:t>
      </w:r>
      <w:proofErr w:type="spellEnd"/>
      <w:r w:rsidRPr="002D6F28">
        <w:rPr>
          <w:rFonts w:ascii="Times New Roman" w:hAnsi="Times New Roman" w:cs="Times New Roman"/>
          <w:sz w:val="24"/>
          <w:szCs w:val="24"/>
        </w:rPr>
        <w:t xml:space="preserve"> книг в соответствии с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рассматривает обращения граждан, юридических лиц и дает ответы на них в порядке, установленном законодательством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участвует в организации информационного обеспечения населения сельского округа;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5) принимает участие в реализации предусмотренных законодательством Российской Федерации мер, связанных с проведением собраний, митингов, уличных </w:t>
      </w:r>
      <w:r w:rsidRPr="002D6F28">
        <w:rPr>
          <w:rFonts w:ascii="Times New Roman" w:hAnsi="Times New Roman" w:cs="Times New Roman"/>
          <w:sz w:val="24"/>
          <w:szCs w:val="24"/>
        </w:rPr>
        <w:lastRenderedPageBreak/>
        <w:t>шествий и демонстраций, организацией спортивных, зрелищных и других массовых общественных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10. В сфере культуры и спорта: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реализации государственной политики в сфере культуры;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участвует в осуществлении мероприятий по сохранению, использованию и популяризации объектов культурного наследия (памятников истории и культуры), находящихся в собственности Таврического района, участвует в охране объектов культурного наследия (памятников истории и культуры) местного (муниципального) значения;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участвует в создании условий для организации досуга и обеспечения жителей услугами организаций культуры и искусства;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оказывает содействие в создании условий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оказывает содействие национально-культурному развитию народов Российской Федерации и реализации мероприятий в сфере межнациональных отношений;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оказывает содействие в развитии и обеспечении доступности массового спорта, развитии детско-юношеского спорта (включая школьный спорт);</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участвует в популяризации физической культуры и спорта среди различных групп населения, в том числе среди инвалидов, лиц с ограниченными возможностями здоровья;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участвуют в организации физкультурно-спортивной работы по месту жительства и месту отдыха граждан, включая создание условий для занятий инвалидов, лиц с ограниченными возможностями здоровья физической культурой и спортом, а также в организации и проведении муниципальных официальных физкультурных мероприятий и спортивных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участвуют в организации строительства, реконструкции и ремонта объектов спорта, создания и содержания иных спортивных сооружений, находящихся в муниципальной собственности;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Администрация осуществляется иные функции в пределах своей компетенции, в том числе: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установленном порядке в разработке правовых актов органов местного самоуправления Таврического района, предложений по основным направлениям развития сельского округа и вносит их на рассмотрение Главы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организует делопроизводство, обеспечивает создание и сохранность архивных материалов в соответствии с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осуществляет подготовку, обработку и предоставление статистической, годовой, квартальной и ежемесячной отчетности с последующим предоставлением в Администрацию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составляет и предоставляет бюджетную, статистическую и иную отчетность в установленной сфере деятельности Администрации в порядке и сроки, установленные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по поручению Главы Таврического района осуществляет иные функции, предусмотренные действующим законодательством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IV. Права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Для осуществления своих функций администрация имеет право:</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представлять интересы Администрации Таврического района в пределах своей компетенции, определенной настоящим Положением, в органах государственной власти Российской Федерации, Омской области, органах местного самоуправления, организациях всех форм собственности;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2) запрашивать и получать от руководителей отраслевых (функциональных) и территориальных органов Администрации Таврического района, муниципальных предприятий и учреждений необходимую информацию, материалы и документы для </w:t>
      </w:r>
      <w:r w:rsidRPr="002D6F28">
        <w:rPr>
          <w:rFonts w:ascii="Times New Roman" w:hAnsi="Times New Roman" w:cs="Times New Roman"/>
          <w:sz w:val="24"/>
          <w:szCs w:val="24"/>
        </w:rPr>
        <w:lastRenderedPageBreak/>
        <w:t>осуществления функций администрации, а также пользоваться в установленном порядке банками данных организаций;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получать при выполнении поручений Главы Таврического района необходимые пояснения от должностных лиц Администрации Таврического района и ее отраслевых (функциональных) и территориальных органов, а также руководителей муниципальных организаций по вопросам своей компетенции;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в целях решения вопросов, отнесенных к компетенции администрации, создавать коллегиальные, совещательные и другие рабочие органы с привлечением по согласованию представителей органов местного самоуправления Таврического района и других специалистов;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осуществлять официальную переписку с организациями и гражданами по вопросам своей деятельности, используя бланки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разрабатывать и согласовывать проекты муниципальных правовых актов Таврического района по вопросам, отнесенным к компетенции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Глава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на основе единоначалия организует работу администрации, обеспечивает решение возложенных на администрацию задач;</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действует без доверенности от имени администрации, представляет ее во всех организациях;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издает распоряжения по вопросам деятельности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утверждает положения о структурных подразделениях администрации, должностные инструкции работников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принимает на работу и увольняет с работы работников администрации, применяет к ним меры поощрения или дисциплинарной ответственности в соответствии с действующим трудовым законодательством и законодательством о муниципальной службе, муниципальными правовыми актами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распределяет обязанности между руководителями структурных подразделений и работниками администрации и устанавливает степень их ответственности за порученную сферу деятельности;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рассматривает ходатайства и в установленном порядке вносит предложения о награждении граждан и организаций, присвоении гражданам почетных званий;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обеспечивает повышение профессионального уровня работников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распоряжается имуществом и средствами администрации в соответствии с действующим законодательством и настоящим Положением, заключает договоры и выдает доверенности;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10) принимает решения об открытии и закрытии счетов в соответствии с действующим законодательством, подписывает финансовые документы;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планирует и анализирует деятельность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организует ведение кадрового делопроизводства и учета в отношении работников администрации, готовит предложения о включении муниципальных служащих в список лиц, направляемых на мероприятия по получению дополнительного профессионального образования в предстоящем календарном году;</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13) организует ведение делопроизводства и документооборота в администрации, а также архивной работы с документами;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14) представляет Главе Таврического района ежегодные отчеты о результатах своей деятельности и деятельности администрации, в том числе о решении вопросов, поставленных органами местного самоуправления муниципального округа Таврический район;</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15) осуществляет иные полномочия в соответствии с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IV. Ответственность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1. Всю полноту ответственности за результаты деятельности администрации, своевременность и качество выполняемых задач и функций, возложенных на администрацию настоящим Положением, несет глава администрации.</w:t>
      </w: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Порядок привлечения к ответственности главы администрации устанавливается действующим законодательством, муниципальными правовыми актами Таврического района, трудовым договором.</w:t>
      </w: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3. Степень ответственности и порядок привлечения к ответственности иных работников администрации устанавливается действующим законодательством, муниципальными правовыми актами Таврического района, должностными инструкциями работников администрации, трудовыми договорами.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8"/>
          <w:szCs w:val="28"/>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8"/>
          <w:szCs w:val="28"/>
        </w:rPr>
      </w:pPr>
    </w:p>
    <w:p w:rsidR="00F571A6" w:rsidRDefault="004C6C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F571A6" w:rsidRDefault="00F571A6">
      <w:pPr>
        <w:spacing w:after="0" w:line="240" w:lineRule="auto"/>
        <w:jc w:val="both"/>
        <w:rPr>
          <w:rFonts w:ascii="Times New Roman" w:eastAsia="Times New Roman" w:hAnsi="Times New Roman" w:cs="Times New Roman"/>
          <w:sz w:val="24"/>
          <w:szCs w:val="24"/>
          <w:lang w:eastAsia="ru-RU"/>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4C6C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F571A6" w:rsidRDefault="00F571A6">
      <w:pPr>
        <w:pBdr>
          <w:bottom w:val="single" w:sz="12" w:space="1" w:color="auto"/>
        </w:pBdr>
        <w:spacing w:after="0" w:line="240" w:lineRule="auto"/>
        <w:jc w:val="both"/>
        <w:rPr>
          <w:rFonts w:ascii="Times New Roman" w:hAnsi="Times New Roman" w:cs="Times New Roman"/>
          <w:sz w:val="24"/>
          <w:szCs w:val="24"/>
        </w:rPr>
      </w:pPr>
    </w:p>
    <w:p w:rsidR="00F236A1" w:rsidRDefault="00F236A1" w:rsidP="00F236A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полным выпуском решения можно </w:t>
      </w:r>
      <w:proofErr w:type="gramStart"/>
      <w:r>
        <w:rPr>
          <w:rFonts w:ascii="Times New Roman" w:eastAsia="Times New Roman" w:hAnsi="Times New Roman" w:cs="Times New Roman"/>
          <w:sz w:val="24"/>
          <w:szCs w:val="24"/>
          <w:lang w:eastAsia="ru-RU"/>
        </w:rPr>
        <w:t>ознакомится</w:t>
      </w:r>
      <w:proofErr w:type="gramEnd"/>
      <w:r>
        <w:rPr>
          <w:rFonts w:ascii="Times New Roman" w:eastAsia="Times New Roman" w:hAnsi="Times New Roman" w:cs="Times New Roman"/>
          <w:sz w:val="24"/>
          <w:szCs w:val="24"/>
          <w:lang w:eastAsia="ru-RU"/>
        </w:rPr>
        <w:t xml:space="preserve"> на сайте </w:t>
      </w:r>
      <w:r w:rsidRPr="00F236A1">
        <w:rPr>
          <w:rFonts w:ascii="Times New Roman" w:eastAsia="Times New Roman" w:hAnsi="Times New Roman" w:cs="Times New Roman"/>
          <w:sz w:val="24"/>
          <w:szCs w:val="24"/>
          <w:lang w:eastAsia="ru-RU"/>
        </w:rPr>
        <w:t>https://tavricheskij-r52.gosweb.gosuslugi.ru/ofitsialno/resheniya-sessiy/2025-god/</w:t>
      </w: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center"/>
        <w:rPr>
          <w:rFonts w:ascii="Times New Roman" w:eastAsia="Times New Roman" w:hAnsi="Times New Roman" w:cs="Times New Roman"/>
          <w:sz w:val="24"/>
          <w:szCs w:val="24"/>
          <w:lang w:eastAsia="ru-RU"/>
        </w:rPr>
      </w:pPr>
    </w:p>
    <w:p w:rsidR="00F571A6" w:rsidRPr="002D6F28" w:rsidRDefault="004C6CB6">
      <w:pPr>
        <w:spacing w:after="0" w:line="240" w:lineRule="auto"/>
        <w:jc w:val="center"/>
        <w:rPr>
          <w:rFonts w:ascii="Times New Roman" w:eastAsia="Times New Roman" w:hAnsi="Times New Roman" w:cs="Times New Roman"/>
          <w:sz w:val="24"/>
          <w:szCs w:val="24"/>
          <w:lang w:eastAsia="ru-RU"/>
        </w:rPr>
      </w:pPr>
      <w:r w:rsidRPr="002D6F28">
        <w:rPr>
          <w:rFonts w:ascii="Times New Roman" w:eastAsia="Times New Roman" w:hAnsi="Times New Roman" w:cs="Times New Roman"/>
          <w:sz w:val="24"/>
          <w:szCs w:val="24"/>
          <w:lang w:eastAsia="ru-RU"/>
        </w:rPr>
        <w:t xml:space="preserve">Решение Совета Таврического </w:t>
      </w:r>
      <w:r w:rsidR="004109F0">
        <w:rPr>
          <w:rFonts w:ascii="Times New Roman" w:eastAsia="Times New Roman" w:hAnsi="Times New Roman" w:cs="Times New Roman"/>
          <w:sz w:val="24"/>
          <w:szCs w:val="24"/>
          <w:lang w:eastAsia="ru-RU"/>
        </w:rPr>
        <w:t xml:space="preserve">района </w:t>
      </w:r>
      <w:r w:rsidRPr="002D6F28">
        <w:rPr>
          <w:rFonts w:ascii="Times New Roman" w:eastAsia="Times New Roman" w:hAnsi="Times New Roman" w:cs="Times New Roman"/>
          <w:sz w:val="24"/>
          <w:szCs w:val="24"/>
          <w:lang w:eastAsia="ru-RU"/>
        </w:rPr>
        <w:t>Омской области от 04.12.2025 № 192</w:t>
      </w:r>
    </w:p>
    <w:p w:rsidR="002D6F28" w:rsidRPr="002D6F28" w:rsidRDefault="002D6F28" w:rsidP="002D6F28">
      <w:pPr>
        <w:autoSpaceDE w:val="0"/>
        <w:autoSpaceDN w:val="0"/>
        <w:adjustRightInd w:val="0"/>
        <w:spacing w:after="0" w:line="240" w:lineRule="auto"/>
        <w:jc w:val="center"/>
        <w:rPr>
          <w:rFonts w:ascii="Times New Roman" w:hAnsi="Times New Roman" w:cs="Times New Roman"/>
          <w:sz w:val="24"/>
          <w:szCs w:val="24"/>
        </w:rPr>
      </w:pPr>
      <w:r w:rsidRPr="002D6F28">
        <w:rPr>
          <w:rFonts w:ascii="Times New Roman" w:hAnsi="Times New Roman" w:cs="Times New Roman"/>
          <w:sz w:val="24"/>
          <w:szCs w:val="24"/>
        </w:rPr>
        <w:t xml:space="preserve">Об администрации Пристанского сельского округа </w:t>
      </w:r>
    </w:p>
    <w:p w:rsidR="002D6F28" w:rsidRPr="002D6F28" w:rsidRDefault="002D6F28" w:rsidP="002D6F28">
      <w:pPr>
        <w:autoSpaceDE w:val="0"/>
        <w:autoSpaceDN w:val="0"/>
        <w:adjustRightInd w:val="0"/>
        <w:spacing w:after="0" w:line="240" w:lineRule="auto"/>
        <w:jc w:val="center"/>
        <w:rPr>
          <w:rFonts w:ascii="Times New Roman" w:hAnsi="Times New Roman" w:cs="Times New Roman"/>
          <w:sz w:val="24"/>
          <w:szCs w:val="24"/>
        </w:rPr>
      </w:pPr>
      <w:r w:rsidRPr="002D6F28">
        <w:rPr>
          <w:rFonts w:ascii="Times New Roman" w:hAnsi="Times New Roman" w:cs="Times New Roman"/>
          <w:sz w:val="24"/>
          <w:szCs w:val="24"/>
        </w:rPr>
        <w:t>Администрации Таврического района Омской области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В соответствии с Федеральным законом от 20.03.2025 № 33-ФЗ «Об общих принципах организации местного самоуправления в единой системе публичной власти»,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решил:</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Создать администрацию Пристанского сельского округа Администрации Таврического района Омской области и наделить ее правами юридического лица.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Утвердить Положение об администрации Пристанского сельского округа Администрации Таврического района Омской области согласно приложению к настоящему Решению.</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Уполномочить Рожкова Сергея Александровича – председателя ликвидационной комиссии на подачу в регистрирующий орган комплекта документов, связанных с государственной регистрацией администрации Пристанского сельского округа Администрации Таврического района Омской области в качестве юридического лица.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4. Настоящее решение вступает в силу со дня принятия.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Настоящее Решение опубликовать в печатном издании "Вестник Таврического района" и разместить на официальном сайте Таврического района в информационно-телекоммуникационной сети «Интернет».</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Контроль за исполнением настоящего Решения возложить на Председателя Совета Таврического района Лунину Е.В.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jc w:val="both"/>
        <w:rPr>
          <w:rFonts w:ascii="Times New Roman" w:hAnsi="Times New Roman" w:cs="Times New Roman"/>
          <w:sz w:val="24"/>
          <w:szCs w:val="24"/>
        </w:rPr>
      </w:pPr>
      <w:r w:rsidRPr="002D6F28">
        <w:rPr>
          <w:rFonts w:ascii="Times New Roman" w:hAnsi="Times New Roman" w:cs="Times New Roman"/>
          <w:sz w:val="24"/>
          <w:szCs w:val="24"/>
        </w:rPr>
        <w:t xml:space="preserve">Глава Таврического района </w:t>
      </w:r>
      <w:r w:rsidRPr="002D6F28">
        <w:rPr>
          <w:rFonts w:ascii="Times New Roman" w:hAnsi="Times New Roman" w:cs="Times New Roman"/>
          <w:sz w:val="24"/>
          <w:szCs w:val="24"/>
        </w:rPr>
        <w:tab/>
      </w:r>
      <w:r w:rsidRPr="002D6F28">
        <w:rPr>
          <w:rFonts w:ascii="Times New Roman" w:hAnsi="Times New Roman" w:cs="Times New Roman"/>
          <w:sz w:val="24"/>
          <w:szCs w:val="24"/>
        </w:rPr>
        <w:tab/>
      </w:r>
      <w:r w:rsidRPr="002D6F28">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2D6F28">
        <w:rPr>
          <w:rFonts w:ascii="Times New Roman" w:hAnsi="Times New Roman" w:cs="Times New Roman"/>
          <w:sz w:val="24"/>
          <w:szCs w:val="24"/>
        </w:rPr>
        <w:t xml:space="preserve">                      И.А. Баннов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jc w:val="both"/>
        <w:rPr>
          <w:rFonts w:ascii="Times New Roman" w:hAnsi="Times New Roman" w:cs="Times New Roman"/>
          <w:sz w:val="24"/>
          <w:szCs w:val="24"/>
        </w:rPr>
      </w:pPr>
      <w:r w:rsidRPr="002D6F28">
        <w:rPr>
          <w:rFonts w:ascii="Times New Roman" w:hAnsi="Times New Roman" w:cs="Times New Roman"/>
          <w:sz w:val="24"/>
          <w:szCs w:val="24"/>
        </w:rPr>
        <w:t xml:space="preserve">Председатель Совета Таврического района                             </w:t>
      </w:r>
      <w:r w:rsidR="004109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D6F28">
        <w:rPr>
          <w:rFonts w:ascii="Times New Roman" w:hAnsi="Times New Roman" w:cs="Times New Roman"/>
          <w:sz w:val="24"/>
          <w:szCs w:val="24"/>
        </w:rPr>
        <w:t xml:space="preserve">        Е.В. Лунина</w:t>
      </w: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r w:rsidRPr="002D6F28">
        <w:rPr>
          <w:rFonts w:ascii="Times New Roman" w:hAnsi="Times New Roman" w:cs="Times New Roman"/>
          <w:sz w:val="24"/>
          <w:szCs w:val="24"/>
        </w:rPr>
        <w:t>Приложение</w:t>
      </w: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r w:rsidRPr="002D6F28">
        <w:rPr>
          <w:rFonts w:ascii="Times New Roman" w:hAnsi="Times New Roman" w:cs="Times New Roman"/>
          <w:sz w:val="24"/>
          <w:szCs w:val="24"/>
        </w:rPr>
        <w:t>к Решению Совета</w:t>
      </w: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r w:rsidRPr="002D6F28">
        <w:rPr>
          <w:rFonts w:ascii="Times New Roman" w:hAnsi="Times New Roman" w:cs="Times New Roman"/>
          <w:sz w:val="24"/>
          <w:szCs w:val="24"/>
        </w:rPr>
        <w:t>Таврического района</w:t>
      </w: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r w:rsidRPr="002D6F28">
        <w:rPr>
          <w:rFonts w:ascii="Times New Roman" w:hAnsi="Times New Roman" w:cs="Times New Roman"/>
          <w:sz w:val="24"/>
          <w:szCs w:val="24"/>
        </w:rPr>
        <w:t>от 04.12.2025 № 192</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b/>
          <w:bCs/>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b/>
          <w:bCs/>
          <w:sz w:val="24"/>
          <w:szCs w:val="24"/>
        </w:rPr>
      </w:pPr>
    </w:p>
    <w:p w:rsidR="002D6F28" w:rsidRPr="002D6F28" w:rsidRDefault="002D6F28" w:rsidP="002D6F28">
      <w:pPr>
        <w:autoSpaceDE w:val="0"/>
        <w:autoSpaceDN w:val="0"/>
        <w:adjustRightInd w:val="0"/>
        <w:spacing w:after="0" w:line="240" w:lineRule="auto"/>
        <w:jc w:val="center"/>
        <w:rPr>
          <w:rFonts w:ascii="Times New Roman" w:hAnsi="Times New Roman" w:cs="Times New Roman"/>
          <w:sz w:val="24"/>
          <w:szCs w:val="24"/>
        </w:rPr>
      </w:pPr>
      <w:r w:rsidRPr="002D6F28">
        <w:rPr>
          <w:rFonts w:ascii="Times New Roman" w:hAnsi="Times New Roman" w:cs="Times New Roman"/>
          <w:sz w:val="24"/>
          <w:szCs w:val="24"/>
        </w:rPr>
        <w:t>ПОЛОЖЕНИЕ</w:t>
      </w:r>
    </w:p>
    <w:p w:rsidR="002D6F28" w:rsidRPr="002D6F28" w:rsidRDefault="002D6F28" w:rsidP="002D6F28">
      <w:pPr>
        <w:autoSpaceDE w:val="0"/>
        <w:autoSpaceDN w:val="0"/>
        <w:adjustRightInd w:val="0"/>
        <w:spacing w:after="0" w:line="240" w:lineRule="auto"/>
        <w:jc w:val="center"/>
        <w:rPr>
          <w:rFonts w:ascii="Times New Roman" w:hAnsi="Times New Roman" w:cs="Times New Roman"/>
          <w:sz w:val="24"/>
          <w:szCs w:val="24"/>
        </w:rPr>
      </w:pPr>
      <w:r w:rsidRPr="002D6F28">
        <w:rPr>
          <w:rFonts w:ascii="Times New Roman" w:hAnsi="Times New Roman" w:cs="Times New Roman"/>
          <w:sz w:val="24"/>
          <w:szCs w:val="24"/>
        </w:rPr>
        <w:t xml:space="preserve">об администрации Пристанского сельского округа </w:t>
      </w:r>
    </w:p>
    <w:p w:rsidR="002D6F28" w:rsidRPr="002D6F28" w:rsidRDefault="002D6F28" w:rsidP="002D6F28">
      <w:pPr>
        <w:autoSpaceDE w:val="0"/>
        <w:autoSpaceDN w:val="0"/>
        <w:adjustRightInd w:val="0"/>
        <w:spacing w:after="0" w:line="240" w:lineRule="auto"/>
        <w:jc w:val="center"/>
        <w:rPr>
          <w:rFonts w:ascii="Times New Roman" w:hAnsi="Times New Roman" w:cs="Times New Roman"/>
          <w:b/>
          <w:bCs/>
          <w:sz w:val="24"/>
          <w:szCs w:val="24"/>
        </w:rPr>
      </w:pPr>
      <w:r w:rsidRPr="002D6F28">
        <w:rPr>
          <w:rFonts w:ascii="Times New Roman" w:hAnsi="Times New Roman" w:cs="Times New Roman"/>
          <w:sz w:val="24"/>
          <w:szCs w:val="24"/>
        </w:rPr>
        <w:t>Администрации Таврического района Омской области</w:t>
      </w:r>
    </w:p>
    <w:p w:rsidR="002D6F28" w:rsidRPr="002D6F28" w:rsidRDefault="002D6F28" w:rsidP="002D6F28">
      <w:pPr>
        <w:autoSpaceDE w:val="0"/>
        <w:autoSpaceDN w:val="0"/>
        <w:adjustRightInd w:val="0"/>
        <w:spacing w:after="0" w:line="240" w:lineRule="auto"/>
        <w:jc w:val="center"/>
        <w:rPr>
          <w:rFonts w:ascii="Times New Roman" w:hAnsi="Times New Roman" w:cs="Times New Roman"/>
          <w:b/>
          <w:bCs/>
          <w:sz w:val="24"/>
          <w:szCs w:val="24"/>
        </w:rPr>
      </w:pPr>
    </w:p>
    <w:p w:rsidR="002D6F28" w:rsidRPr="002D6F28" w:rsidRDefault="002D6F28" w:rsidP="002D6F28">
      <w:pPr>
        <w:numPr>
          <w:ilvl w:val="0"/>
          <w:numId w:val="10"/>
        </w:numPr>
        <w:autoSpaceDE w:val="0"/>
        <w:autoSpaceDN w:val="0"/>
        <w:adjustRightInd w:val="0"/>
        <w:spacing w:after="0" w:line="240" w:lineRule="auto"/>
        <w:contextualSpacing/>
        <w:jc w:val="both"/>
        <w:rPr>
          <w:rFonts w:ascii="Times New Roman" w:hAnsi="Times New Roman" w:cs="Times New Roman"/>
          <w:sz w:val="24"/>
          <w:szCs w:val="24"/>
        </w:rPr>
      </w:pPr>
      <w:r w:rsidRPr="002D6F28">
        <w:rPr>
          <w:rFonts w:ascii="Times New Roman" w:hAnsi="Times New Roman" w:cs="Times New Roman"/>
          <w:sz w:val="24"/>
          <w:szCs w:val="24"/>
        </w:rPr>
        <w:t>Общие положения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Администрация Пристанского сельского округа Администрации Таврического района Омской области (далее – администрация) является территориальным органом Администрации Таврического района Омской области, осуществляющим решение вопросов местного значения муниципального округа Таврический район Омской области (далее – Таврический район) на территории Пристанского сельского округа (далее – сельский округ), который в соответствии Законом Омской области от 15.10.2003 № 467-ОЗ «Об административно-территориальном устройстве Омской области и порядке его изменения» включает в себя следующие населенные пункты: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с. Пристанское;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 деревня </w:t>
      </w:r>
      <w:proofErr w:type="spellStart"/>
      <w:r w:rsidRPr="002D6F28">
        <w:rPr>
          <w:rFonts w:ascii="Times New Roman" w:hAnsi="Times New Roman" w:cs="Times New Roman"/>
          <w:sz w:val="24"/>
          <w:szCs w:val="24"/>
        </w:rPr>
        <w:t>Байдалин</w:t>
      </w:r>
      <w:proofErr w:type="spellEnd"/>
      <w:r w:rsidRPr="002D6F28">
        <w:rPr>
          <w:rFonts w:ascii="Times New Roman" w:hAnsi="Times New Roman" w:cs="Times New Roman"/>
          <w:sz w:val="24"/>
          <w:szCs w:val="24"/>
        </w:rPr>
        <w:t>;</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 деревня </w:t>
      </w:r>
      <w:proofErr w:type="spellStart"/>
      <w:r w:rsidRPr="002D6F28">
        <w:rPr>
          <w:rFonts w:ascii="Times New Roman" w:hAnsi="Times New Roman" w:cs="Times New Roman"/>
          <w:sz w:val="24"/>
          <w:szCs w:val="24"/>
        </w:rPr>
        <w:t>Баландино</w:t>
      </w:r>
      <w:proofErr w:type="spellEnd"/>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 - деревня Победа.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2. Полное наименование: Администрация Пристанского сельского округа Администрации Таврического района Омской области.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Сокращенное наименование: Администрация Пристанского сельского округа.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Организационно-правовая форма – муниципальное казенное учреждение.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Администрация входит в состав Администрации Таврического района Омской области и является ее структурным подразделением, является участником бюджетного процесса.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Администрация руководствуется в своей деятельности федеральным законодательством, законами Омской области, муниципальными правовыми актами Таврического района Омской области, настоящим Положением.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Администрация наделяется правами юридического лица в соответствии с настоящим Положением, имеет бюджетную смету расходов и самостоятельный баланс, лицевые счета, открытые в органах Федерального казначейства, лицевые счета, открытые в финансовом органе, исполняющем бюджет Таврического района, и иные счета, открываемые в порядке, установленном законодательством, гербовую печать, простые печати и штампы со своим наименованием, факсимиле главы администрации Пристанского сельского округа, бланки и другие реквизиты, может от своего имени выступать истцом, ответчиком и третьим лицом в суде.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Администрацию возглавляет глава Администрации Пристанского сельского округа (далее – глава администрации), назначаемый на должность и освобождаемый от должности Главой Таврического района Омской области.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Глава администрации может иметь заместителя главы администрации, который назначается на должность и освобождается от должности главой администрации по согласованию с Главой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Заместитель главы администрации или иное должностное лицо администрации по решению Главы Таврического района исполняет обязанности главы администрации в период его отсутствия (отпуск, болезнь, командировка и т.п.), кроме предусмотренных подпунктом 5 пункта 2 части 4 настоящего Положения.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10. Работники администрации подразделяются на следующие категории: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 муниципальные служащие - работники администрации, замещающие должности муниципальной службы;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работники, замещающие должности, не относящиеся к должностям муниципальной службы.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Работники администрации принимаются на работу и увольняются с работы, а также к ним применяются меры поощрения или дисциплинарной ответственности на основании соответствующих приказов главы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В администрации по согласованию с Главой Таврического района могут образовываться структурные подразделения, которые осуществляют свою деятельность в соответствии с Положениями, утверждаемыми главой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13. Структура и штатное расписание администрации, согласованные с Главой Таврического района, утверждаются правовым актом Главы Администрации Пристанского сельского округа.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14. Администрация может осуществлять функции и полномочия учредителя в отношении муниципальных учреждений.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15. Администрация наделяется муниципальным имуществом на праве оперативного управления.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16. Местонахождение и юридический адрес администрации: 646822, Омская область, Таврический район, с. Пристанское, ул. Иртышская, д.6.</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17. Администрация взаимодействует с органами государственной власти Российской Федерации, Омской области, органами местного самоуправления Таврического района, иными органами местного самоуправления, общественными объединениями, организациями и гражданами по вопросам, отнесенным к ее компетенции.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18. Финансовое и материально-техническое обеспечение деятельности администрации осуществляется за счет средств бюджета Таврического района в установленном порядке.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19. Реорганизация и ликвидация администрации осуществляется на основании решения Совета Таврического района Омской области в порядке, предусмотренном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II. Основные цели и задачи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Основной целью деятельности администрации является организация решения вопросов местного значения в пределах определенных полномочий на подведомственной территории.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К ведению администрации относится решение на подведомственной территории следующих вопросов местного значения: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организация водоснабжения и водоотведения в пределах полномочий, установленных законодательством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дорожная деятельность в отношении автомобильных дорог местного значения в границах сельского округа и обеспечение (парковочных мест),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3) обеспечение проживающих в поселении и нуждающихся в жилых помещениях малоимущих граждан жилыми помещениями, содержание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25" w:history="1">
        <w:r w:rsidRPr="002D6F28">
          <w:rPr>
            <w:rFonts w:ascii="Times New Roman" w:hAnsi="Times New Roman" w:cs="Times New Roman"/>
            <w:color w:val="0000FF"/>
            <w:sz w:val="24"/>
            <w:szCs w:val="24"/>
            <w:u w:val="single"/>
          </w:rPr>
          <w:t>законодательством</w:t>
        </w:r>
      </w:hyperlink>
      <w:r w:rsidRPr="002D6F28">
        <w:rPr>
          <w:rFonts w:ascii="Times New Roman" w:hAnsi="Times New Roman" w:cs="Times New Roman"/>
          <w:sz w:val="24"/>
          <w:szCs w:val="24"/>
        </w:rPr>
        <w:t>;</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4) создание условий для предоставления транспортных услуг населению и организация транспортного обслуживания населения;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участие в профилактике терроризма и экстремизма, а также в минимизации и (или) ликвидации последствий проявлений терроризма и экстремизма;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участие в предупреждении и ликвидации последствий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7) предоставление помещения для работы на обслуживаемом административном участке сотруднику, замещающему должность участкового уполномоченного полиции;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обеспечение первичных мер пожарной безопасности в границах населенных пунктов сельского округа, деятельности муниципальной пожарной охраны;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организация мероприятий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10)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создание условий для обеспечения жителей услугами связи, общественного питания, торговли и бытового обслуживания;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создание условий для массового отдыха жителей и организация обустройства мест массового отдыха населения;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13) содержание мест захоронения;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14) создание, содержание и организация деятельности аварийно-спасательных служб и (или) аварийно-спасательных формирований;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15)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16) осуществление муниципального контроля в сфере благоустройства, предметом которого является соблюдение правил благоустройства территории Таврического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подведомственной территории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населенных пунктов, изменение, аннулирование таких наименований, размещение информации в государственном адресном реестре;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18) осуществление мероприятий по обеспечению безопасности людей на водных объектах, охране их жизни и здоровья;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19)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2D6F28">
        <w:rPr>
          <w:rFonts w:ascii="Times New Roman" w:hAnsi="Times New Roman" w:cs="Times New Roman"/>
          <w:sz w:val="24"/>
          <w:szCs w:val="24"/>
        </w:rPr>
        <w:t>волонтерству</w:t>
      </w:r>
      <w:proofErr w:type="spellEnd"/>
      <w:r w:rsidRPr="002D6F28">
        <w:rPr>
          <w:rFonts w:ascii="Times New Roman" w:hAnsi="Times New Roman" w:cs="Times New Roman"/>
          <w:sz w:val="24"/>
          <w:szCs w:val="24"/>
        </w:rPr>
        <w:t>);</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20)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21) осуществление в пределах полномочий мер по противодействию коррупции;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22) проведение мероприятий по выявлению правообладателей ранее учтенных объектов недвижимости;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23) осуществление полномочий заказчика на закупку товаров, выполнение работ и оказание услуг для муниципальных нужд;</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24) осуществление выявления объектов накопленного вреда окружающей среде;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 xml:space="preserve">25) осуществление учета личных подсобных хозяйств, которые ведут граждане в соответствии с Федеральным законом от 7 июля 2003 года №112-ФЗ "О личном подсобном хозяйстве", в </w:t>
      </w:r>
      <w:proofErr w:type="spellStart"/>
      <w:r w:rsidRPr="002D6F28">
        <w:rPr>
          <w:rFonts w:ascii="Times New Roman" w:hAnsi="Times New Roman" w:cs="Times New Roman"/>
          <w:sz w:val="24"/>
          <w:szCs w:val="24"/>
        </w:rPr>
        <w:t>похозяйственных</w:t>
      </w:r>
      <w:proofErr w:type="spellEnd"/>
      <w:r w:rsidRPr="002D6F28">
        <w:rPr>
          <w:rFonts w:ascii="Times New Roman" w:hAnsi="Times New Roman" w:cs="Times New Roman"/>
          <w:sz w:val="24"/>
          <w:szCs w:val="24"/>
        </w:rPr>
        <w:t xml:space="preserve"> книгах.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III. Функции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Во исполнение вопросов местного значения на подведомственной территории администрация осуществляет следующие функции: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В сфере экономики, финансов и управления имуществом: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установленном порядке в разработке и реализации планов и программ комплексного социально-экономического развития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участвует в подготовке документов и предложений к проекту бюджета Таврического района, документов стратегического планирования, инвестиционных проектов по вопросам, входящим в компетенцию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осуществляет информирование граждан о сроках предоставления гражданами деклараций о доходах и сроках уплаты имущественных налогов и налога на доходы физических лиц, о задолженности физических лиц по налоговым платежам и проведение индивидуальной работы с должниками;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4) проводит оценку налоговых расходов в соответствии с постановлением Правительства Российской Федерации от 22 июня 2019 года № 796 «Об общих требованиях и оценке налоговых расходов субъектов Российской Федерации и муниципальных образований»;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осуществляют выявление и постановку на учет бесхозяйного имущества;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представляет предложения о приватизации муниципального имущества Таврического района, находящегося на территории сельского округа, с обоснованием целесообразности приватизации.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В сфере строительства, землепользования, благоустройства и охраны окружающей среды: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реализует мероприятия по благоустройству и озеленению территории и осуществляет муниципальный контроль в сфере благоустройства;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осуществляет выкос травы на земельных участках, находящихся в муниципальной собственности, а также на земельных участках государственной собственности до разграничения собственности на землю;</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реализует меры, направленные на выявление объектов накопленного вреда окружающей среде и организацию ликвидации накопленного вреда окружающей среде применительно к территории, расположенной в границах земельных участков, находящихся в собственности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определяет схему размещения мест (площадок) накопления твердых коммунальных отходов и ведение реестра мест (площадок) накопления твердых коммунальных отходов;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обеспечивает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участвует в экологическом просвещении населения и формировании экологической культуры в области обращения с твердыми коммунальными отходами;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оповещает собственников (нанимателей) индивидуальных жилых домов и собственников помещений в многоквартирных домах о сроках проведения мероприятий по благоустройству придомовой территории;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участвует в организации общественных обсуждений, проведение опросов среди населения по намечаемой хозяйственной и иной деятельности, которая способна нанести вред окружающей среде;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участвует в проведении гигиенических и противоэпидемиологических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10) от имени Администрации Таврического района выдает разрешения на снос (пересадку) деревьев и кустарников 2 – 5 категорий в порядке, установленном муниципальными правовыми актами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от имени Администрации Таврического района выдает разрешение на производство работ, связанных с разрытием грунта и (или) вскрытием дорожного покрытия при строительстве, ремонте, реконструкции коммуникаций в порядке, установленном муниципальными правовыми актами, а также осуществляет контроль за производством указанных работ;</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вносит предложения при подготовке генерального плана Таврического района, проекта планировки территории, проекта межевания территории, проекта плана землепользования и застройки;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13) участвует в организации освещения улиц, парков, площадей, иных общественных территорий и установки указателей с названиями улиц и номеров домов;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14) готовит предложения о присвоении наименований (переименовании) улицам, площадям и иным территориям проживания граждан;</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15) осуществляет рассмотрение документов по вопросам присвоения адресов объектам адресации, изменения, аннулирования адресов, присвоения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изменения, аннулирования таких наименований, размещает соответствующую информацию в государственном адресном реестре;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16) участвует в осуществление перевода жилого помещения в нежилое помещение или нежилого помещения в жилое помещение;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17) участвует в согласовании проведения переустройства и (или) перепланировки помещения в многоквартирном доме;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18) участвует в предоставлении разрешения на отклонение от предельных параметров разрешенного строительства, реконструкцию объектов капитального строительства;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19) участвует в предоставлении разрешения на условно разрешенный вид использования земельных участков или объектов капитального строительства;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20) осуществляет осмотр зданий, сооружений выдает рекомендации об устранении выявленных в ходе таких осмотров нарушений;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21) участвует в реализации мероприятий по охране окружающей среды;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22) реализует мероприятия по содержанию и обустройству мест захоронения;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23) организует осуществление мероприятий по содержанию в порядке и благоустройству мемориальных сооружений и объектов, увековечивающих память погибших при защите Отечества.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В сфере дорожной деятельности и безопасности дорожного движения: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выступает уполномоченным органом на осуществление дорожной деятельности в отношении автомобильных дорог местного значения, расположенных в границах сельского округа, и обеспечивает безопасность дорожного движения на них, включая создание и обеспечение функционирования парковок (парковочных мест), организацию дорожного движения, а также осуществляет иные полномочия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В сфере жилищной политики и жилищно-коммунального хозяйства: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организации мероприятий по решению вопросов местного значения по водоснабжению населения, в части организации водоснабжения населения, в том числе принятию мер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2D6F28" w:rsidRPr="002D6F28" w:rsidRDefault="002D6F28" w:rsidP="002D6F28">
      <w:pPr>
        <w:autoSpaceDE w:val="0"/>
        <w:autoSpaceDN w:val="0"/>
        <w:adjustRightInd w:val="0"/>
        <w:spacing w:after="0" w:line="240" w:lineRule="auto"/>
        <w:ind w:firstLine="709"/>
        <w:jc w:val="both"/>
        <w:outlineLvl w:val="0"/>
        <w:rPr>
          <w:rFonts w:ascii="Times New Roman" w:hAnsi="Times New Roman" w:cs="Times New Roman"/>
          <w:sz w:val="24"/>
          <w:szCs w:val="24"/>
        </w:rPr>
      </w:pPr>
      <w:r w:rsidRPr="002D6F28">
        <w:rPr>
          <w:rFonts w:ascii="Times New Roman" w:hAnsi="Times New Roman" w:cs="Times New Roman"/>
          <w:sz w:val="24"/>
          <w:szCs w:val="24"/>
        </w:rPr>
        <w:t>2) принимает решения о признании граждан проживающими на подведомственной территории малоимущими;</w:t>
      </w:r>
    </w:p>
    <w:p w:rsidR="002D6F28" w:rsidRPr="002D6F28" w:rsidRDefault="002D6F28" w:rsidP="002D6F28">
      <w:pPr>
        <w:autoSpaceDE w:val="0"/>
        <w:autoSpaceDN w:val="0"/>
        <w:adjustRightInd w:val="0"/>
        <w:spacing w:after="0" w:line="240" w:lineRule="auto"/>
        <w:ind w:firstLine="709"/>
        <w:jc w:val="both"/>
        <w:outlineLvl w:val="0"/>
        <w:rPr>
          <w:rFonts w:ascii="Times New Roman" w:hAnsi="Times New Roman" w:cs="Times New Roman"/>
          <w:sz w:val="24"/>
          <w:szCs w:val="24"/>
        </w:rPr>
      </w:pPr>
      <w:r w:rsidRPr="002D6F28">
        <w:rPr>
          <w:rFonts w:ascii="Times New Roman" w:hAnsi="Times New Roman" w:cs="Times New Roman"/>
          <w:sz w:val="24"/>
          <w:szCs w:val="24"/>
        </w:rPr>
        <w:lastRenderedPageBreak/>
        <w:t>3) осуществляет принятие на учет граждан, в качестве нуждающихся в жилых помещениях, предоставляемых по договорам социального найма;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осуществляет взаимодействие с управляющими организациями независимо от организационно-правовой формы, осуществляющими деятельность в сфере управления многоквартирными домами на основании договора, по всем вопросам, возникающим в процессе надлежащей эксплуатации муниципального жилищного фонда, объектов коммунального хозяйства;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организует проведение общих собраний собственников помещений в многоквартирном доме в случаях и порядке, предусмотренных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осуществляет информационное взаимодействие с организациями, осуществляющими поставки ресурсов, необходимых для предоставления коммунальных услуг, в многоквартирные дома, жилые дома, а также лицами, оказывающими услуги, выполняющими работы по содержанию и ремонту общего имущества собственников помещений в многоквартирных домах и предоставляющими коммунальные услуги, в порядке, установленном статьей 165 Жилищного кодекса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проводит по обращениям собственников помещений в многоквартирном доме, граждан, юридических лиц проверки выполнения управляющей организацией условий договора управления многоквартирным домом;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участвует в осуществлении муниципального жилищного контроля;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9) содействует Комитету по делам градостроительства, архитектуры и жилищно-коммунального комплекса Администрации Таврического района в сборе документов и консультировании граждан о реализации государственных (муниципальных) жилищных программ.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В сфере профилактики терроризма и экстремизма: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осуществляет организацию и проведение информационно-пропагандистских мероприятий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обеспечивает выполнения требований к антитеррористической защищенности объектов, находящихся в муниципальной собственности Таврического района Омской области или в ведении органов местного самоуправления Таврического района Омской области;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осуществляет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В сфере развития предпринимательства, потребительского рынка и услуг:</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проведении анализа финансовых, экономических, социальных и иных показателей состояния торговли и анализе эффективности применения мер по развитию торговой деятельности;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участвует в создании условий для расширения рынка сельскохозяйственной продукции, сырья и продовольствия, содействует развитию конкуренции, инвестиционной деятельности, малого и среднего предпринимательства, участвует в разработке предложений и реализации мер по развитию предпринимательской деятельности.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В сфере социальной политики: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проведении мероприятий в области образования, здравоохранения, культуры и других социально значимые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участвует в организации и осуществлении мероприятий по работе с детьми и молодежью;</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участвует в обеспечении условий для развития физической культуры, школьного спорта и массового спорта, организует проведение официальных физкультурно-оздоровительных и спортивных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участвует в организации отдыха детей в каникулярное время;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участвует в благотворительной деятельности и добровольчестве (</w:t>
      </w:r>
      <w:proofErr w:type="spellStart"/>
      <w:r w:rsidRPr="002D6F28">
        <w:rPr>
          <w:rFonts w:ascii="Times New Roman" w:hAnsi="Times New Roman" w:cs="Times New Roman"/>
          <w:sz w:val="24"/>
          <w:szCs w:val="24"/>
        </w:rPr>
        <w:t>волонтерстве</w:t>
      </w:r>
      <w:proofErr w:type="spellEnd"/>
      <w:r w:rsidRPr="002D6F28">
        <w:rPr>
          <w:rFonts w:ascii="Times New Roman" w:hAnsi="Times New Roman" w:cs="Times New Roman"/>
          <w:sz w:val="24"/>
          <w:szCs w:val="24"/>
        </w:rPr>
        <w:t>);</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6) участвует в деятельности, направленной на создание условий для развития туризма;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содействует содержанию зданий и сооружений муниципальных образовательных организаций, обустройству прилегающих к ним территорий;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информирует Комитет опеки и попечительства Управления образования Администрации Таврического района о выявлении детей, оставшихся без попечения родителей;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обеспечивает содействие в сохранении права пользования (права собственности) жилым помещением за ребенком, оставшимся без попечения  родителей, как за временно отсутствующим нанимателем (собственником) жилого помещения (членом семьи нанимателя) на время его нахождения под опекой, в приемной семье или организации для детей, оставшихся без попечения родителей, всех типов (на полном государственном обеспечении), в организации всех видов профессионального образования, а также на весь  период службы в рядах Вооруженных Сил Российской Федерации, на весь период нахождения в учреждениях, исполняющих наказание в виде лишения свободы;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10) оказывает содействие субъектам профилактики в деятельности, направленной: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на профилактическую работу с семьями, находящимися в трудной жизненной ситуации, социально опасном положении;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на профилактику социального сиротства и жестокого обращения с детьми.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оказывает содействие Комитету опеки и попечительства Управления образования Администрации Таврического района в поиске родственников ребенка, с целью преимущественного права принять его на воспитание в семью;</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реализует мероприятия по созданию условий для массового отдыха жителей сельского округа и организации обустройства мест массового отдыха населения;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13) осуществляет временное трудоустройство несовершеннолетних в возрасте от 14 до 18 лет в свободное от учебы время.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В сфере охраны общественного порядка, пожарной безопасности, защиты населения и территорий от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работе по предупреждению и ликвидации последствий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осуществляет подготовку и содержание в готовности необходимых сил и средств для защиты населения и территорий от чрезвычайных ситуаций, а также подготовку населения в области защиты от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осуществляет информирование населения о чрезвычайных ситуациях;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создает резервы финансовых и материальных ресурсов для ликвидации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5) организует и проводит аварийно-спасательные и другие неотложные работы, а также поддерживает общественный порядок при их проведении;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содействуют устойчивому функционированию организаций в чрезвычайных ситуациях;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поддерживает в постоянной готовности муниципальные системы оповещения и информирования населения о чрезвычайных ситуациях;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8) осуществляет сбор информации в области защиты населения и территорий от чрезвычайных ситуаций и обмен такой информацией, обеспечивает, в том числе с использованием </w:t>
      </w:r>
      <w:hyperlink r:id="rId26" w:history="1">
        <w:r w:rsidRPr="002D6F28">
          <w:rPr>
            <w:rFonts w:ascii="Times New Roman" w:hAnsi="Times New Roman" w:cs="Times New Roman"/>
            <w:color w:val="0000FF"/>
            <w:sz w:val="24"/>
            <w:szCs w:val="24"/>
            <w:u w:val="single"/>
          </w:rPr>
          <w:t>комплексной системы</w:t>
        </w:r>
      </w:hyperlink>
      <w:r w:rsidRPr="002D6F28">
        <w:rPr>
          <w:rFonts w:ascii="Times New Roman" w:hAnsi="Times New Roman" w:cs="Times New Roman"/>
          <w:sz w:val="24"/>
          <w:szCs w:val="24"/>
        </w:rPr>
        <w:t xml:space="preserve"> экстренного оповещения населения об угрозе возникновения или о возникновении чрезвычайных ситуаций, своевременное оповещение населения об угрозе возникновения или о возникновении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осуществляет взаимодействие с правоохранительными органами;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10) создает условия для организации добровольной пожарной охраны, а также для участия граждан в обеспечении первичных мер пожарной безопасности в иных формах;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создает в целях пожаротушения условия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оснащает территории общего пользования первичными средствами тушения пожаров и противопожарным инвентарем;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13) организует и принимает меры по оповещению населения и подразделений Государственной противопожарной службы о пожаре;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14) принимает меры по локализации пожара и спасению людей и имущества до прибытия подразделений Государственной противопожарной службы;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15) оказывает содействие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16) в период со дня схода снежного покрова до установления устойчивой дождливой осенней погоды или образования снежного покрова обеспечивает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1,4 метра или иной противопожарной преградой (иным противопожарным барьером).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В целях исключения возможного перехода природных пожаров на территории населенных пунктов сельского округа, подверженных угрозе лесных пожаров и других ландшафтных (природных) пожаров, до начала пожароопасного периода, а также при установлении на соответствующей территории особого противопожарного режима вокруг территории населенных пунктов создает (обновляет) противопожарные минерализованные полосы шириной не менее 10 метров или иные противопожарные преграды (барьеры);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17) осуществляет уборку земельных участков, находящихся в муниципальной собственности, а также земельных участков государственной собственности до разграничения собственности на землю, от сухой травянистой растительности, пожнивных остатков, валежника, порубочных остатков, мусора и других горючих материалов;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18) обеспечивает надлежащее состояние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19) участвует в осуществлении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20) оказывает поддержку гражданам и их объединениям, участвующим в охране общественного порядка, создает условия для деятельности народных дружин в порядке, установленном муниципальными правовыми актами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21) в целях обеспечения безопасности людей на водных объектах, охраны их жизни и здоровья обеспечивает информирование населения об ограничениях использования водных объектов;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22) осуществляет проведение противопаводковых мероприятий.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В сфере работы с населением, общественными объединениями (организациями):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осуществлении организационных мероприятий по подготовке и проведению муниципальных выборов, местного референдума, голосованию по отзыву депутата, члена выборного органа местного самоуправления, выборного должностного лица местного самоуправления, голосованию по вопросам изменения границ Таврического района, преобразования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2) обеспечивает выдачу выписок из </w:t>
      </w:r>
      <w:proofErr w:type="spellStart"/>
      <w:r w:rsidRPr="002D6F28">
        <w:rPr>
          <w:rFonts w:ascii="Times New Roman" w:hAnsi="Times New Roman" w:cs="Times New Roman"/>
          <w:sz w:val="24"/>
          <w:szCs w:val="24"/>
        </w:rPr>
        <w:t>похозяйственных</w:t>
      </w:r>
      <w:proofErr w:type="spellEnd"/>
      <w:r w:rsidRPr="002D6F28">
        <w:rPr>
          <w:rFonts w:ascii="Times New Roman" w:hAnsi="Times New Roman" w:cs="Times New Roman"/>
          <w:sz w:val="24"/>
          <w:szCs w:val="24"/>
        </w:rPr>
        <w:t xml:space="preserve"> книг в соответствии с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рассматривает обращения граждан, юридических лиц и дает ответы на них в порядке, установленном законодательством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участвует в организации информационного обеспечения населения сельского округа;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5) принимает участие в реализации предусмотренных законодательством Российской Федерации мер, связанных с проведением собраний, митингов, уличных </w:t>
      </w:r>
      <w:r w:rsidRPr="002D6F28">
        <w:rPr>
          <w:rFonts w:ascii="Times New Roman" w:hAnsi="Times New Roman" w:cs="Times New Roman"/>
          <w:sz w:val="24"/>
          <w:szCs w:val="24"/>
        </w:rPr>
        <w:lastRenderedPageBreak/>
        <w:t>шествий и демонстраций, организацией спортивных, зрелищных и других массовых общественных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10. В сфере культуры и спорта: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реализации государственной политики в сфере культуры;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участвует в осуществлении мероприятий по сохранению, использованию и популяризации объектов культурного наследия (памятников истории и культуры), находящихся в собственности Таврического района, участвует в охране объектов культурного наследия (памятников истории и культуры) местного (муниципального) значения;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участвует в создании условий для организации досуга и обеспечения жителей услугами организаций культуры и искусства;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оказывает содействие в создании условий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оказывает содействие национально-культурному развитию народов Российской Федерации и реализации мероприятий в сфере межнациональных отношений;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оказывает содействие в развитии и обеспечении доступности массового спорта, развитии детско-юношеского спорта (включая школьный спорт);</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участвует в популяризации физической культуры и спорта среди различных групп населения, в том числе среди инвалидов, лиц с ограниченными возможностями здоровья;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участвуют в организации физкультурно-спортивной работы по месту жительства и месту отдыха граждан, включая создание условий для занятий инвалидов, лиц с ограниченными возможностями здоровья физической культурой и спортом, а также в организации и проведении муниципальных официальных физкультурных мероприятий и спортивных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участвуют в организации строительства, реконструкции и ремонта объектов спорта, создания и содержания иных спортивных сооружений, находящихся в муниципальной собственности;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Администрация осуществляется иные функции в пределах своей компетенции, в том числе: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установленном порядке в разработке правовых актов органов местного самоуправления Таврического района, предложений по основным направлениям развития сельского округа и вносит их на рассмотрение Главы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организует делопроизводство, обеспечивает создание и сохранность архивных материалов в соответствии с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осуществляет подготовку, обработку и предоставление статистической, годовой, квартальной и ежемесячной отчетности с последующим предоставлением в Администрацию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составляет и предоставляет бюджетную, статистическую и иную отчетность в установленной сфере деятельности Администрации в порядке и сроки, установленные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по поручению Главы Таврического района осуществляет иные функции, предусмотренные действующим законодательством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IV. Права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Для осуществления своих функций администрация имеет право:</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представлять интересы Администрации Таврического района в пределах своей компетенции, определенной настоящим Положением, в органах государственной власти Российской Федерации, Омской области, органах местного самоуправления, организациях всех форм собственности;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2) запрашивать и получать от руководителей отраслевых (функциональных) и территориальных органов Администрации Таврического района, муниципальных предприятий и учреждений необходимую информацию, материалы и документы для </w:t>
      </w:r>
      <w:r w:rsidRPr="002D6F28">
        <w:rPr>
          <w:rFonts w:ascii="Times New Roman" w:hAnsi="Times New Roman" w:cs="Times New Roman"/>
          <w:sz w:val="24"/>
          <w:szCs w:val="24"/>
        </w:rPr>
        <w:lastRenderedPageBreak/>
        <w:t>осуществления функций администрации, а также пользоваться в установленном порядке банками данных организаций;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получать при выполнении поручений Главы Таврического района необходимые пояснения от должностных лиц Администрации Таврического района и ее отраслевых (функциональных) и территориальных органов, а также руководителей муниципальных организаций по вопросам своей компетенции;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в целях решения вопросов, отнесенных к компетенции администрации, создавать коллегиальные, совещательные и другие рабочие органы с привлечением по согласованию представителей органов местного самоуправления Таврического района и других специалистов;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осуществлять официальную переписку с организациями и гражданами по вопросам своей деятельности, используя бланки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разрабатывать и согласовывать проекты муниципальных правовых актов Таврического района по вопросам, отнесенным к компетенции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Глава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на основе единоначалия организует работу администрации, обеспечивает решение возложенных на администрацию задач;</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действует без доверенности от имени администрации, представляет ее во всех организациях;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издает распоряжения по вопросам деятельности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утверждает положения о структурных подразделениях администрации, должностные инструкции работников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принимает на работу и увольняет с работы работников администрации, применяет к ним меры поощрения или дисциплинарной ответственности в соответствии с действующим трудовым законодательством и законодательством о муниципальной службе, муниципальными правовыми актами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распределяет обязанности между руководителями структурных подразделений и работниками администрации и устанавливает степень их ответственности за порученную сферу деятельности;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рассматривает ходатайства и в установленном порядке вносит предложения о награждении граждан и организаций, присвоении гражданам почетных званий;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обеспечивает повышение профессионального уровня работников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распоряжается имуществом и средствами администрации в соответствии с действующим законодательством и настоящим Положением, заключает договоры и выдает доверенности;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10) принимает решения об открытии и закрытии счетов в соответствии с действующим законодательством, подписывает финансовые документы;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планирует и анализирует деятельность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организует ведение кадрового делопроизводства и учета в отношении работников администрации, готовит предложения о включении муниципальных служащих в список лиц, направляемых на мероприятия по получению дополнительного профессионального образования в предстоящем календарном году;</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13) организует ведение делопроизводства и документооборота в администрации, а также архивной работы с документами;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14) представляет Главе Таврического района ежегодные отчеты о результатах своей деятельности и деятельности администрации, в том числе о решении вопросов, поставленных органами местного самоуправления муниципального округа Таврический район;</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15) осуществляет иные полномочия в соответствии с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IV. Ответственность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1. Всю полноту ответственности за результаты деятельности администрации, своевременность и качество выполняемых задач и функций, возложенных на администрацию настоящим Положением, несет глава администрации.</w:t>
      </w: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Порядок привлечения к ответственности главы администрации устанавливается действующим законодательством, муниципальными правовыми актами Таврического района, трудовым договором.</w:t>
      </w: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3. Степень ответственности и порядок привлечения к ответственности иных работников администрации устанавливается действующим законодательством, муниципальными правовыми актами Таврического района, должностными инструкциями работников администрации, трудовыми договорами.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8"/>
          <w:szCs w:val="28"/>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8"/>
          <w:szCs w:val="28"/>
        </w:rPr>
      </w:pPr>
    </w:p>
    <w:p w:rsidR="00F571A6" w:rsidRDefault="004C6C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F571A6" w:rsidRDefault="00F571A6">
      <w:pPr>
        <w:spacing w:after="0" w:line="240" w:lineRule="auto"/>
        <w:jc w:val="both"/>
        <w:rPr>
          <w:rFonts w:ascii="Times New Roman" w:eastAsia="Times New Roman" w:hAnsi="Times New Roman" w:cs="Times New Roman"/>
          <w:sz w:val="24"/>
          <w:szCs w:val="24"/>
          <w:lang w:eastAsia="ru-RU"/>
        </w:rPr>
      </w:pPr>
    </w:p>
    <w:p w:rsidR="00F571A6" w:rsidRDefault="00F571A6">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4109F0" w:rsidRDefault="004109F0">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4C6C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F571A6" w:rsidRDefault="00F571A6">
      <w:pPr>
        <w:pBdr>
          <w:bottom w:val="single" w:sz="12" w:space="1" w:color="auto"/>
        </w:pBdr>
        <w:spacing w:after="0" w:line="240" w:lineRule="auto"/>
        <w:jc w:val="both"/>
        <w:rPr>
          <w:rFonts w:ascii="Times New Roman" w:hAnsi="Times New Roman" w:cs="Times New Roman"/>
          <w:sz w:val="24"/>
          <w:szCs w:val="24"/>
        </w:rPr>
      </w:pPr>
    </w:p>
    <w:p w:rsidR="00F236A1" w:rsidRDefault="00F236A1" w:rsidP="00F236A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полным выпуском решения можно </w:t>
      </w:r>
      <w:proofErr w:type="gramStart"/>
      <w:r>
        <w:rPr>
          <w:rFonts w:ascii="Times New Roman" w:eastAsia="Times New Roman" w:hAnsi="Times New Roman" w:cs="Times New Roman"/>
          <w:sz w:val="24"/>
          <w:szCs w:val="24"/>
          <w:lang w:eastAsia="ru-RU"/>
        </w:rPr>
        <w:t>ознакомится</w:t>
      </w:r>
      <w:proofErr w:type="gramEnd"/>
      <w:r>
        <w:rPr>
          <w:rFonts w:ascii="Times New Roman" w:eastAsia="Times New Roman" w:hAnsi="Times New Roman" w:cs="Times New Roman"/>
          <w:sz w:val="24"/>
          <w:szCs w:val="24"/>
          <w:lang w:eastAsia="ru-RU"/>
        </w:rPr>
        <w:t xml:space="preserve"> на сайте </w:t>
      </w:r>
      <w:r w:rsidRPr="00F236A1">
        <w:rPr>
          <w:rFonts w:ascii="Times New Roman" w:eastAsia="Times New Roman" w:hAnsi="Times New Roman" w:cs="Times New Roman"/>
          <w:sz w:val="24"/>
          <w:szCs w:val="24"/>
          <w:lang w:eastAsia="ru-RU"/>
        </w:rPr>
        <w:t>https://tavricheskij-r52.gosweb.gosuslugi.ru/ofitsialno/resheniya-sessiy/2025-god/</w:t>
      </w:r>
    </w:p>
    <w:p w:rsidR="00F571A6" w:rsidRDefault="00F571A6">
      <w:pPr>
        <w:spacing w:after="0" w:line="240" w:lineRule="auto"/>
        <w:jc w:val="center"/>
        <w:rPr>
          <w:rFonts w:ascii="Times New Roman" w:eastAsia="Times New Roman" w:hAnsi="Times New Roman" w:cs="Times New Roman"/>
          <w:sz w:val="24"/>
          <w:szCs w:val="24"/>
          <w:lang w:eastAsia="ru-RU"/>
        </w:rPr>
      </w:pPr>
    </w:p>
    <w:p w:rsidR="00F571A6" w:rsidRPr="002D6F28" w:rsidRDefault="004C6CB6">
      <w:pPr>
        <w:spacing w:after="0" w:line="240" w:lineRule="auto"/>
        <w:jc w:val="center"/>
        <w:rPr>
          <w:rFonts w:ascii="Times New Roman" w:eastAsia="Times New Roman" w:hAnsi="Times New Roman" w:cs="Times New Roman"/>
          <w:sz w:val="24"/>
          <w:szCs w:val="24"/>
          <w:lang w:eastAsia="ru-RU"/>
        </w:rPr>
      </w:pPr>
      <w:r w:rsidRPr="002D6F28">
        <w:rPr>
          <w:rFonts w:ascii="Times New Roman" w:eastAsia="Times New Roman" w:hAnsi="Times New Roman" w:cs="Times New Roman"/>
          <w:sz w:val="24"/>
          <w:szCs w:val="24"/>
          <w:lang w:eastAsia="ru-RU"/>
        </w:rPr>
        <w:t>Решение Совета Таврического</w:t>
      </w:r>
      <w:r w:rsidR="004109F0">
        <w:rPr>
          <w:rFonts w:ascii="Times New Roman" w:eastAsia="Times New Roman" w:hAnsi="Times New Roman" w:cs="Times New Roman"/>
          <w:sz w:val="24"/>
          <w:szCs w:val="24"/>
          <w:lang w:eastAsia="ru-RU"/>
        </w:rPr>
        <w:t xml:space="preserve"> района</w:t>
      </w:r>
      <w:r w:rsidRPr="002D6F28">
        <w:rPr>
          <w:rFonts w:ascii="Times New Roman" w:eastAsia="Times New Roman" w:hAnsi="Times New Roman" w:cs="Times New Roman"/>
          <w:sz w:val="24"/>
          <w:szCs w:val="24"/>
          <w:lang w:eastAsia="ru-RU"/>
        </w:rPr>
        <w:t xml:space="preserve"> Омской области от 04.12.2025 № 193</w:t>
      </w:r>
    </w:p>
    <w:p w:rsidR="002D6F28" w:rsidRPr="002D6F28" w:rsidRDefault="002D6F28" w:rsidP="002D6F28">
      <w:pPr>
        <w:autoSpaceDE w:val="0"/>
        <w:autoSpaceDN w:val="0"/>
        <w:adjustRightInd w:val="0"/>
        <w:spacing w:after="0" w:line="240" w:lineRule="auto"/>
        <w:jc w:val="center"/>
        <w:rPr>
          <w:rFonts w:ascii="Times New Roman" w:hAnsi="Times New Roman" w:cs="Times New Roman"/>
          <w:sz w:val="24"/>
          <w:szCs w:val="24"/>
        </w:rPr>
      </w:pPr>
      <w:r w:rsidRPr="002D6F28">
        <w:rPr>
          <w:rFonts w:ascii="Times New Roman" w:hAnsi="Times New Roman" w:cs="Times New Roman"/>
          <w:sz w:val="24"/>
          <w:szCs w:val="24"/>
        </w:rPr>
        <w:t xml:space="preserve">Об администрации Сосновского сельского округа </w:t>
      </w:r>
    </w:p>
    <w:p w:rsidR="002D6F28" w:rsidRPr="002D6F28" w:rsidRDefault="002D6F28" w:rsidP="002D6F28">
      <w:pPr>
        <w:autoSpaceDE w:val="0"/>
        <w:autoSpaceDN w:val="0"/>
        <w:adjustRightInd w:val="0"/>
        <w:spacing w:after="0" w:line="240" w:lineRule="auto"/>
        <w:jc w:val="center"/>
        <w:rPr>
          <w:rFonts w:ascii="Times New Roman" w:hAnsi="Times New Roman" w:cs="Times New Roman"/>
          <w:sz w:val="24"/>
          <w:szCs w:val="24"/>
        </w:rPr>
      </w:pPr>
      <w:r w:rsidRPr="002D6F28">
        <w:rPr>
          <w:rFonts w:ascii="Times New Roman" w:hAnsi="Times New Roman" w:cs="Times New Roman"/>
          <w:sz w:val="24"/>
          <w:szCs w:val="24"/>
        </w:rPr>
        <w:t>Администрации Таврического района Омской области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В соответствии с Федеральным законом от 20.03.2025 № 33-ФЗ«Об общих принципах организации местного </w:t>
      </w:r>
      <w:proofErr w:type="spellStart"/>
      <w:r w:rsidRPr="002D6F28">
        <w:rPr>
          <w:rFonts w:ascii="Times New Roman" w:hAnsi="Times New Roman" w:cs="Times New Roman"/>
          <w:sz w:val="24"/>
          <w:szCs w:val="24"/>
        </w:rPr>
        <w:t>самоуправленияв</w:t>
      </w:r>
      <w:proofErr w:type="spellEnd"/>
      <w:r w:rsidRPr="002D6F28">
        <w:rPr>
          <w:rFonts w:ascii="Times New Roman" w:hAnsi="Times New Roman" w:cs="Times New Roman"/>
          <w:sz w:val="24"/>
          <w:szCs w:val="24"/>
        </w:rPr>
        <w:t xml:space="preserve"> единой системе публичной власти»,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w:t>
      </w:r>
      <w:proofErr w:type="spellStart"/>
      <w:r w:rsidRPr="002D6F28">
        <w:rPr>
          <w:rFonts w:ascii="Times New Roman" w:hAnsi="Times New Roman" w:cs="Times New Roman"/>
          <w:sz w:val="24"/>
          <w:szCs w:val="24"/>
        </w:rPr>
        <w:t>областиСовет</w:t>
      </w:r>
      <w:proofErr w:type="spellEnd"/>
      <w:r w:rsidRPr="002D6F28">
        <w:rPr>
          <w:rFonts w:ascii="Times New Roman" w:hAnsi="Times New Roman" w:cs="Times New Roman"/>
          <w:sz w:val="24"/>
          <w:szCs w:val="24"/>
        </w:rPr>
        <w:t xml:space="preserve"> Таврического района решил:</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 Создать администрацию Сосновского сельского округа Администрации Таврического района Омской области и наделить ее правами </w:t>
      </w:r>
      <w:proofErr w:type="spellStart"/>
      <w:r w:rsidRPr="002D6F28">
        <w:rPr>
          <w:rFonts w:ascii="Times New Roman" w:hAnsi="Times New Roman" w:cs="Times New Roman"/>
          <w:sz w:val="24"/>
          <w:szCs w:val="24"/>
        </w:rPr>
        <w:t>юридическоголица</w:t>
      </w:r>
      <w:proofErr w:type="spellEnd"/>
      <w:r w:rsidRPr="002D6F28">
        <w:rPr>
          <w:rFonts w:ascii="Times New Roman" w:hAnsi="Times New Roman" w:cs="Times New Roman"/>
          <w:sz w:val="24"/>
          <w:szCs w:val="24"/>
        </w:rPr>
        <w:t>.</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2. Утвердить Положение об администрации Сосновского сельского округа Администрации Таврического района Омской области согласно </w:t>
      </w:r>
      <w:proofErr w:type="spellStart"/>
      <w:r w:rsidRPr="002D6F28">
        <w:rPr>
          <w:rFonts w:ascii="Times New Roman" w:hAnsi="Times New Roman" w:cs="Times New Roman"/>
          <w:sz w:val="24"/>
          <w:szCs w:val="24"/>
        </w:rPr>
        <w:t>приложениюк</w:t>
      </w:r>
      <w:proofErr w:type="spellEnd"/>
      <w:r w:rsidRPr="002D6F28">
        <w:rPr>
          <w:rFonts w:ascii="Times New Roman" w:hAnsi="Times New Roman" w:cs="Times New Roman"/>
          <w:sz w:val="24"/>
          <w:szCs w:val="24"/>
        </w:rPr>
        <w:t xml:space="preserve"> настоящему Решению.</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3. Уполномочить </w:t>
      </w:r>
      <w:proofErr w:type="spellStart"/>
      <w:r w:rsidRPr="002D6F28">
        <w:rPr>
          <w:rFonts w:ascii="Times New Roman" w:hAnsi="Times New Roman" w:cs="Times New Roman"/>
          <w:sz w:val="24"/>
          <w:szCs w:val="24"/>
        </w:rPr>
        <w:t>Гузь</w:t>
      </w:r>
      <w:proofErr w:type="spellEnd"/>
      <w:r w:rsidRPr="002D6F28">
        <w:rPr>
          <w:rFonts w:ascii="Times New Roman" w:hAnsi="Times New Roman" w:cs="Times New Roman"/>
          <w:sz w:val="24"/>
          <w:szCs w:val="24"/>
        </w:rPr>
        <w:t xml:space="preserve"> Евгения Валентиновича – председателя ликвидационной комиссии на подачу в регистрирующий орган комплекта документов, связанных с </w:t>
      </w:r>
      <w:proofErr w:type="spellStart"/>
      <w:r w:rsidRPr="002D6F28">
        <w:rPr>
          <w:rFonts w:ascii="Times New Roman" w:hAnsi="Times New Roman" w:cs="Times New Roman"/>
          <w:sz w:val="24"/>
          <w:szCs w:val="24"/>
        </w:rPr>
        <w:t>государственнойрегистрацией</w:t>
      </w:r>
      <w:proofErr w:type="spellEnd"/>
      <w:r w:rsidRPr="002D6F28">
        <w:rPr>
          <w:rFonts w:ascii="Times New Roman" w:hAnsi="Times New Roman" w:cs="Times New Roman"/>
          <w:sz w:val="24"/>
          <w:szCs w:val="24"/>
        </w:rPr>
        <w:t xml:space="preserve"> администрации Сосновского сельского округа Администрации Таврического района Омской области в качестве юридического лица.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Настоящее решение вступает в силу со дня принятия.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Настоящее Решение опубликовать в печатном издании "Вестник Таврического района" и разместить на официальном сайте Таврического района в информационно-телекоммуникационной сети «Интернет».</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Контроль за исполнением настоящего Решения возложить на Председателя Совета Таврического района Лунину Е.В.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jc w:val="both"/>
        <w:rPr>
          <w:rFonts w:ascii="Times New Roman" w:hAnsi="Times New Roman" w:cs="Times New Roman"/>
          <w:sz w:val="24"/>
          <w:szCs w:val="24"/>
        </w:rPr>
      </w:pPr>
      <w:r w:rsidRPr="002D6F28">
        <w:rPr>
          <w:rFonts w:ascii="Times New Roman" w:hAnsi="Times New Roman" w:cs="Times New Roman"/>
          <w:sz w:val="24"/>
          <w:szCs w:val="24"/>
        </w:rPr>
        <w:t>Глава Таврического района</w:t>
      </w:r>
      <w:r w:rsidRPr="002D6F28">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2D6F28">
        <w:rPr>
          <w:rFonts w:ascii="Times New Roman" w:hAnsi="Times New Roman" w:cs="Times New Roman"/>
          <w:sz w:val="24"/>
          <w:szCs w:val="24"/>
        </w:rPr>
        <w:t xml:space="preserve">   </w:t>
      </w:r>
      <w:r w:rsidRPr="002D6F28">
        <w:rPr>
          <w:rFonts w:ascii="Times New Roman" w:hAnsi="Times New Roman" w:cs="Times New Roman"/>
          <w:sz w:val="24"/>
          <w:szCs w:val="24"/>
        </w:rPr>
        <w:tab/>
      </w:r>
      <w:r w:rsidRPr="002D6F28">
        <w:rPr>
          <w:rFonts w:ascii="Times New Roman" w:hAnsi="Times New Roman" w:cs="Times New Roman"/>
          <w:sz w:val="24"/>
          <w:szCs w:val="24"/>
        </w:rPr>
        <w:tab/>
      </w:r>
      <w:r w:rsidR="004109F0">
        <w:rPr>
          <w:rFonts w:ascii="Times New Roman" w:hAnsi="Times New Roman" w:cs="Times New Roman"/>
          <w:sz w:val="24"/>
          <w:szCs w:val="24"/>
        </w:rPr>
        <w:t xml:space="preserve">   </w:t>
      </w:r>
      <w:r w:rsidRPr="002D6F28">
        <w:rPr>
          <w:rFonts w:ascii="Times New Roman" w:hAnsi="Times New Roman" w:cs="Times New Roman"/>
          <w:sz w:val="24"/>
          <w:szCs w:val="24"/>
        </w:rPr>
        <w:t xml:space="preserve">           И.А. Баннов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jc w:val="both"/>
        <w:rPr>
          <w:rFonts w:ascii="Times New Roman" w:hAnsi="Times New Roman" w:cs="Times New Roman"/>
          <w:sz w:val="24"/>
          <w:szCs w:val="24"/>
        </w:rPr>
      </w:pPr>
      <w:r w:rsidRPr="002D6F28">
        <w:rPr>
          <w:rFonts w:ascii="Times New Roman" w:hAnsi="Times New Roman" w:cs="Times New Roman"/>
          <w:sz w:val="24"/>
          <w:szCs w:val="24"/>
        </w:rPr>
        <w:t xml:space="preserve">Председатель Совета Таврического района                   </w:t>
      </w:r>
      <w:r>
        <w:rPr>
          <w:rFonts w:ascii="Times New Roman" w:hAnsi="Times New Roman" w:cs="Times New Roman"/>
          <w:sz w:val="24"/>
          <w:szCs w:val="24"/>
        </w:rPr>
        <w:t xml:space="preserve">                 </w:t>
      </w:r>
      <w:r w:rsidRPr="002D6F28">
        <w:rPr>
          <w:rFonts w:ascii="Times New Roman" w:hAnsi="Times New Roman" w:cs="Times New Roman"/>
          <w:sz w:val="24"/>
          <w:szCs w:val="24"/>
        </w:rPr>
        <w:t xml:space="preserve">                    Е.В. Лунина</w:t>
      </w: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r w:rsidRPr="002D6F28">
        <w:rPr>
          <w:rFonts w:ascii="Times New Roman" w:hAnsi="Times New Roman" w:cs="Times New Roman"/>
          <w:sz w:val="24"/>
          <w:szCs w:val="24"/>
        </w:rPr>
        <w:t>Приложение</w:t>
      </w: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r w:rsidRPr="002D6F28">
        <w:rPr>
          <w:rFonts w:ascii="Times New Roman" w:hAnsi="Times New Roman" w:cs="Times New Roman"/>
          <w:sz w:val="24"/>
          <w:szCs w:val="24"/>
        </w:rPr>
        <w:t>к Решению Совета</w:t>
      </w: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r w:rsidRPr="002D6F28">
        <w:rPr>
          <w:rFonts w:ascii="Times New Roman" w:hAnsi="Times New Roman" w:cs="Times New Roman"/>
          <w:sz w:val="24"/>
          <w:szCs w:val="24"/>
        </w:rPr>
        <w:t>Таврического района</w:t>
      </w: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r w:rsidRPr="002D6F28">
        <w:rPr>
          <w:rFonts w:ascii="Times New Roman" w:hAnsi="Times New Roman" w:cs="Times New Roman"/>
          <w:sz w:val="24"/>
          <w:szCs w:val="24"/>
        </w:rPr>
        <w:t>от 04.12.2025 № 193</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b/>
          <w:bCs/>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b/>
          <w:bCs/>
          <w:sz w:val="24"/>
          <w:szCs w:val="24"/>
        </w:rPr>
      </w:pPr>
    </w:p>
    <w:p w:rsidR="002D6F28" w:rsidRPr="002D6F28" w:rsidRDefault="002D6F28" w:rsidP="002D6F28">
      <w:pPr>
        <w:autoSpaceDE w:val="0"/>
        <w:autoSpaceDN w:val="0"/>
        <w:adjustRightInd w:val="0"/>
        <w:spacing w:after="0" w:line="240" w:lineRule="auto"/>
        <w:jc w:val="center"/>
        <w:rPr>
          <w:rFonts w:ascii="Times New Roman" w:hAnsi="Times New Roman" w:cs="Times New Roman"/>
          <w:sz w:val="24"/>
          <w:szCs w:val="24"/>
        </w:rPr>
      </w:pPr>
      <w:r w:rsidRPr="002D6F28">
        <w:rPr>
          <w:rFonts w:ascii="Times New Roman" w:hAnsi="Times New Roman" w:cs="Times New Roman"/>
          <w:sz w:val="24"/>
          <w:szCs w:val="24"/>
        </w:rPr>
        <w:t>ПОЛОЖЕНИЕ</w:t>
      </w:r>
    </w:p>
    <w:p w:rsidR="002D6F28" w:rsidRPr="002D6F28" w:rsidRDefault="002D6F28" w:rsidP="002D6F28">
      <w:pPr>
        <w:autoSpaceDE w:val="0"/>
        <w:autoSpaceDN w:val="0"/>
        <w:adjustRightInd w:val="0"/>
        <w:spacing w:after="0" w:line="240" w:lineRule="auto"/>
        <w:jc w:val="center"/>
        <w:rPr>
          <w:rFonts w:ascii="Times New Roman" w:hAnsi="Times New Roman" w:cs="Times New Roman"/>
          <w:sz w:val="24"/>
          <w:szCs w:val="24"/>
        </w:rPr>
      </w:pPr>
      <w:r w:rsidRPr="002D6F28">
        <w:rPr>
          <w:rFonts w:ascii="Times New Roman" w:hAnsi="Times New Roman" w:cs="Times New Roman"/>
          <w:sz w:val="24"/>
          <w:szCs w:val="24"/>
        </w:rPr>
        <w:t>об администрации Сосновского сельского округа</w:t>
      </w:r>
    </w:p>
    <w:p w:rsidR="002D6F28" w:rsidRPr="002D6F28" w:rsidRDefault="002D6F28" w:rsidP="002D6F28">
      <w:pPr>
        <w:autoSpaceDE w:val="0"/>
        <w:autoSpaceDN w:val="0"/>
        <w:adjustRightInd w:val="0"/>
        <w:spacing w:after="0" w:line="240" w:lineRule="auto"/>
        <w:jc w:val="center"/>
        <w:rPr>
          <w:rFonts w:ascii="Times New Roman" w:hAnsi="Times New Roman" w:cs="Times New Roman"/>
          <w:b/>
          <w:bCs/>
          <w:sz w:val="24"/>
          <w:szCs w:val="24"/>
        </w:rPr>
      </w:pPr>
      <w:r w:rsidRPr="002D6F28">
        <w:rPr>
          <w:rFonts w:ascii="Times New Roman" w:hAnsi="Times New Roman" w:cs="Times New Roman"/>
          <w:sz w:val="24"/>
          <w:szCs w:val="24"/>
        </w:rPr>
        <w:t>Администрации Таврического района Омской области</w:t>
      </w:r>
    </w:p>
    <w:p w:rsidR="002D6F28" w:rsidRPr="002D6F28" w:rsidRDefault="002D6F28" w:rsidP="002D6F28">
      <w:pPr>
        <w:autoSpaceDE w:val="0"/>
        <w:autoSpaceDN w:val="0"/>
        <w:adjustRightInd w:val="0"/>
        <w:spacing w:after="0" w:line="240" w:lineRule="auto"/>
        <w:jc w:val="center"/>
        <w:rPr>
          <w:rFonts w:ascii="Times New Roman" w:hAnsi="Times New Roman" w:cs="Times New Roman"/>
          <w:b/>
          <w:bCs/>
          <w:sz w:val="24"/>
          <w:szCs w:val="24"/>
        </w:rPr>
      </w:pPr>
    </w:p>
    <w:p w:rsidR="002D6F28" w:rsidRPr="002D6F28" w:rsidRDefault="002D6F28" w:rsidP="002D6F28">
      <w:pPr>
        <w:numPr>
          <w:ilvl w:val="0"/>
          <w:numId w:val="11"/>
        </w:numPr>
        <w:autoSpaceDE w:val="0"/>
        <w:autoSpaceDN w:val="0"/>
        <w:adjustRightInd w:val="0"/>
        <w:spacing w:after="0" w:line="240" w:lineRule="auto"/>
        <w:contextualSpacing/>
        <w:jc w:val="both"/>
        <w:rPr>
          <w:rFonts w:ascii="Times New Roman" w:hAnsi="Times New Roman" w:cs="Times New Roman"/>
          <w:sz w:val="24"/>
          <w:szCs w:val="24"/>
        </w:rPr>
      </w:pPr>
      <w:r w:rsidRPr="002D6F28">
        <w:rPr>
          <w:rFonts w:ascii="Times New Roman" w:hAnsi="Times New Roman" w:cs="Times New Roman"/>
          <w:sz w:val="24"/>
          <w:szCs w:val="24"/>
        </w:rPr>
        <w:t>Общие положения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 Администрация Сосновского сельского округа Администрации Таврического района Омской области (далее – администрация) является территориальным органом Администрации Таврического района Омской </w:t>
      </w:r>
      <w:proofErr w:type="spellStart"/>
      <w:r w:rsidRPr="002D6F28">
        <w:rPr>
          <w:rFonts w:ascii="Times New Roman" w:hAnsi="Times New Roman" w:cs="Times New Roman"/>
          <w:sz w:val="24"/>
          <w:szCs w:val="24"/>
        </w:rPr>
        <w:t>области,осуществляющим</w:t>
      </w:r>
      <w:proofErr w:type="spellEnd"/>
      <w:r w:rsidRPr="002D6F28">
        <w:rPr>
          <w:rFonts w:ascii="Times New Roman" w:hAnsi="Times New Roman" w:cs="Times New Roman"/>
          <w:sz w:val="24"/>
          <w:szCs w:val="24"/>
        </w:rPr>
        <w:t xml:space="preserve"> решение вопросов местного значения </w:t>
      </w:r>
      <w:proofErr w:type="spellStart"/>
      <w:r w:rsidRPr="002D6F28">
        <w:rPr>
          <w:rFonts w:ascii="Times New Roman" w:hAnsi="Times New Roman" w:cs="Times New Roman"/>
          <w:sz w:val="24"/>
          <w:szCs w:val="24"/>
        </w:rPr>
        <w:t>муниципальногоокруга</w:t>
      </w:r>
      <w:proofErr w:type="spellEnd"/>
      <w:r w:rsidRPr="002D6F28">
        <w:rPr>
          <w:rFonts w:ascii="Times New Roman" w:hAnsi="Times New Roman" w:cs="Times New Roman"/>
          <w:sz w:val="24"/>
          <w:szCs w:val="24"/>
        </w:rPr>
        <w:t xml:space="preserve"> Таврический район Омской области (далее – Таврический район) </w:t>
      </w:r>
      <w:proofErr w:type="spellStart"/>
      <w:r w:rsidRPr="002D6F28">
        <w:rPr>
          <w:rFonts w:ascii="Times New Roman" w:hAnsi="Times New Roman" w:cs="Times New Roman"/>
          <w:sz w:val="24"/>
          <w:szCs w:val="24"/>
        </w:rPr>
        <w:t>натерритории</w:t>
      </w:r>
      <w:proofErr w:type="spellEnd"/>
      <w:r w:rsidRPr="002D6F28">
        <w:rPr>
          <w:rFonts w:ascii="Times New Roman" w:hAnsi="Times New Roman" w:cs="Times New Roman"/>
          <w:sz w:val="24"/>
          <w:szCs w:val="24"/>
        </w:rPr>
        <w:t xml:space="preserve"> Сосновского сельского округа (далее – сельский округ), который в соответствии Законом Омской области от 15.10.2003 № 467-ОЗ «Об административно-территориальном устройстве Омской </w:t>
      </w:r>
      <w:proofErr w:type="spellStart"/>
      <w:r w:rsidRPr="002D6F28">
        <w:rPr>
          <w:rFonts w:ascii="Times New Roman" w:hAnsi="Times New Roman" w:cs="Times New Roman"/>
          <w:sz w:val="24"/>
          <w:szCs w:val="24"/>
        </w:rPr>
        <w:t>областии</w:t>
      </w:r>
      <w:proofErr w:type="spellEnd"/>
      <w:r w:rsidRPr="002D6F28">
        <w:rPr>
          <w:rFonts w:ascii="Times New Roman" w:hAnsi="Times New Roman" w:cs="Times New Roman"/>
          <w:sz w:val="24"/>
          <w:szCs w:val="24"/>
        </w:rPr>
        <w:t xml:space="preserve"> порядке его изменения» включает в себя следующие населенные пункты: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село Сосновское;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село Садовое;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 село </w:t>
      </w:r>
      <w:proofErr w:type="spellStart"/>
      <w:r w:rsidRPr="002D6F28">
        <w:rPr>
          <w:rFonts w:ascii="Times New Roman" w:hAnsi="Times New Roman" w:cs="Times New Roman"/>
          <w:sz w:val="24"/>
          <w:szCs w:val="24"/>
        </w:rPr>
        <w:t>Воронково</w:t>
      </w:r>
      <w:proofErr w:type="spellEnd"/>
      <w:r w:rsidRPr="002D6F28">
        <w:rPr>
          <w:rFonts w:ascii="Times New Roman" w:hAnsi="Times New Roman" w:cs="Times New Roman"/>
          <w:sz w:val="24"/>
          <w:szCs w:val="24"/>
        </w:rPr>
        <w:t>;</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село Лесное.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Полное наименование: Администрация Сосновского сельского округа Администрации Таврического района Омской области.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Сокращенное наименование: Администрация Сосновского сельского округа.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Организационно-правовая форма – муниципальное казенное учреждение.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Администрация входит в состав Администрации Таврического района Омской области и является ее структурным подразделением, является участником бюджетного процесса.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Администрация руководствуется в своей деятельности федеральным законодательством, законами Омской области, муниципальными правовыми актами Таврического района Омской области, настоящим Положением.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Администрация наделяется правами юридического лица в соответствии с настоящим Положением, имеет бюджетную смету расходов и самостоятельный баланс, лицевые счета, открытые в органах Федерального казначейства, лицевые счета, открытые в финансовом органе, исполняющем бюджет Таврического района, и иные счета, открываемые в порядке, установленном законодательством, гербовую печать, простые печати и штампы со своим наименованием, факсимиле главы администрации Сосновского сельского округа, бланки и другие реквизиты, может от своего имени выступать истцом, ответчиком и третьим лицом в суде.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Администрацию возглавляет глава Администрации Сосновского сельского округа (далее – глава администрации), назначаемый на должность и освобождаемый от должности Главой Таврического района Омской области.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Глава администрации может иметь заместителя главы администрации, который назначается на должность и освобождается от должности главой администрации по согласованию с Главой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Заместитель главы администрации или иное должностное лицо администрации по решению Главы Таврического района исполняет обязанности главы администрации в период его отсутствия (отпуск, болезнь, командировка и т.п.), кроме предусмотренных подпунктом 5 пункта 2 части 4 настоящего Положения.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10. Работники администрации подразделяются на следующие категории: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 муниципальные служащие - работники администрации, замещающие должности муниципальной службы;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работники, замещающие должности, не относящиеся к должностям муниципальной службы.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Работники администрации принимаются на работу и увольняются с работы, а также к ним применяются меры поощрения или дисциплинарной ответственности на основании соответствующих приказов главы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В администрации по согласованию с Главой Таврического района могут образовываться структурные подразделения, которые осуществляют свою деятельность в соответствии с Положениями, утверждаемыми главой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13. Структура и штатное расписание администрации, согласованные с Главой Таврического района, утверждаются правовым актом Главы Администрации Сосновского сельского округа.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14. Администрация может осуществлять функции и полномочия учредителя в отношении муниципальных учреждений.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15. Администрация наделяется муниципальным имуществом на праве оперативного управления.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16. Местонахождение и юридический адрес администрации: 646811, Омская область, Таврический район, с.Сосновское, ул. Улыбина, д.9.</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17. Администрация взаимодействует с органами государственной власти Российской Федерации, Омской области, органами местного самоуправления Таврического района, иными органами местного самоуправления, общественными объединениями, организациями и гражданами по вопросам, отнесенным к ее компетенции.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18. Финансовое и материально-техническое обеспечение деятельности администрации осуществляется за счет средств бюджета Таврического района в установленном порядке.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19. Реорганизация и ликвидация администрации осуществляется на основании решения Совета Таврического района Омской области в порядке, предусмотренном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II. Основные цели и задачи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Основной целью деятельности администрации является организация решения вопросов местного значения в пределах определенных полномочий на подведомственной территории.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К ведению администрации относится решение на подведомственной территории следующих вопросов местного значения: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организация водоснабжения и водоотведения в пределах полномочий, установленных законодательством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дорожная деятельность в отношении автомобильных дорог местного значения в границах сельского округа и обеспечение (парковочных мест),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3) обеспечение проживающих в поселении и нуждающихся в жилых помещениях малоимущих граждан жилыми помещениями, содержание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27" w:history="1">
        <w:r w:rsidRPr="002D6F28">
          <w:rPr>
            <w:rFonts w:ascii="Times New Roman" w:hAnsi="Times New Roman" w:cs="Times New Roman"/>
            <w:color w:val="0000FF"/>
            <w:sz w:val="24"/>
            <w:szCs w:val="24"/>
            <w:u w:val="single"/>
          </w:rPr>
          <w:t>законодательством</w:t>
        </w:r>
      </w:hyperlink>
      <w:r w:rsidRPr="002D6F28">
        <w:rPr>
          <w:rFonts w:ascii="Times New Roman" w:hAnsi="Times New Roman" w:cs="Times New Roman"/>
          <w:sz w:val="24"/>
          <w:szCs w:val="24"/>
        </w:rPr>
        <w:t>;</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4) создание условий для предоставления транспортных услуг населению и организация транспортного обслуживания населения;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участие в профилактике терроризма и экстремизма, а также в минимизации и (или) ликвидации последствий проявлений терроризма и экстремизма;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участие в предупреждении и ликвидации последствий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7) предоставление помещения для работы на обслуживаемом административном участке сотруднику, замещающему должность участкового уполномоченного полиции;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обеспечение первичных мер пожарной безопасности в границах населенных пунктов сельского округа, деятельности муниципальной пожарной охраны;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организация мероприятий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10)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создание условий для обеспечения жителей услугами связи, общественного питания, торговли и бытового обслуживания;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создание условий для массового отдыха жителей и организация обустройства мест массового отдыха населения;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13) содержание мест захоронения;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14) создание, содержание и организация деятельности аварийно-спасательных служб и (или) аварийно-спасательных формирований;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15)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16) осуществление муниципального контроля в сфере благоустройства, предметом которого является соблюдение правил благоустройства территории Таврического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подведомственной территории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населенных пунктов, изменение, аннулирование таких наименований, размещение информации в государственном адресном реестре;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18) осуществление мероприятий по обеспечению безопасности людей на водных объектах, охране их жизни и здоровья;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19)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2D6F28">
        <w:rPr>
          <w:rFonts w:ascii="Times New Roman" w:hAnsi="Times New Roman" w:cs="Times New Roman"/>
          <w:sz w:val="24"/>
          <w:szCs w:val="24"/>
        </w:rPr>
        <w:t>волонтерству</w:t>
      </w:r>
      <w:proofErr w:type="spellEnd"/>
      <w:r w:rsidRPr="002D6F28">
        <w:rPr>
          <w:rFonts w:ascii="Times New Roman" w:hAnsi="Times New Roman" w:cs="Times New Roman"/>
          <w:sz w:val="24"/>
          <w:szCs w:val="24"/>
        </w:rPr>
        <w:t>);</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20)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21) осуществление в пределах полномочий мер по противодействию коррупции;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22) проведение мероприятий по выявлению правообладателей ранее учтенных объектов недвижимости;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23) осуществление полномочий заказчика на закупку товаров, выполнение работ и оказание услуг для муниципальных нужд;</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24) осуществление выявления объектов накопленного вреда окружающей среде;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 xml:space="preserve">25) осуществление учета личных подсобных хозяйств, которые ведут граждане в соответствии с Федеральным законом от 7 июля 2003 года №112-ФЗ "О личном подсобном хозяйстве", в </w:t>
      </w:r>
      <w:proofErr w:type="spellStart"/>
      <w:r w:rsidRPr="002D6F28">
        <w:rPr>
          <w:rFonts w:ascii="Times New Roman" w:hAnsi="Times New Roman" w:cs="Times New Roman"/>
          <w:sz w:val="24"/>
          <w:szCs w:val="24"/>
        </w:rPr>
        <w:t>похозяйственных</w:t>
      </w:r>
      <w:proofErr w:type="spellEnd"/>
      <w:r w:rsidRPr="002D6F28">
        <w:rPr>
          <w:rFonts w:ascii="Times New Roman" w:hAnsi="Times New Roman" w:cs="Times New Roman"/>
          <w:sz w:val="24"/>
          <w:szCs w:val="24"/>
        </w:rPr>
        <w:t xml:space="preserve"> книгах.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III. Функции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Во исполнение вопросов местного значения на подведомственной территории администрация осуществляет следующие функции: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В сфере экономики, финансов и управления имуществом: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установленном порядке в разработке и реализации планов и программ комплексного социально-экономического развития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участвует в подготовке документов и предложений к проекту бюджета Таврического района, документов стратегического планирования, инвестиционных проектов по вопросам, входящим в компетенцию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осуществляет информирование граждан о сроках предоставления гражданами деклараций о доходах и сроках уплаты имущественных налогов и налога на доходы физических лиц, о задолженности физических лиц по налоговым платежам и проведение индивидуальной работы с должниками;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4) проводит оценку налоговых расходов в соответствии с постановлением Правительства Российской Федерации от 22 июня 2019 года № 796 «Об общих требованиях и оценке налоговых расходов субъектов Российской Федерации и муниципальных образований»;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осуществляют выявление и постановку на учет бесхозяйного имущества;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представляет предложения о приватизации муниципального имущества Таврического района, находящегося на территории сельского округа, с обоснованием целесообразности приватизации.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В сфере строительства, землепользования, благоустройства и охраны окружающей среды: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реализует мероприятия по благоустройству и озеленению территории и осуществляет муниципальный контроль в сфере благоустройства;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осуществляет выкос травы на земельных участках, находящихся в муниципальной собственности, а также на земельных участках государственной собственности до разграничения собственности на землю;</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реализует меры, направленные на выявление объектов накопленного вреда окружающей среде и организацию ликвидации накопленного вреда окружающей среде применительно к территории, расположенной в границах земельных участков, находящихся в собственности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определяет схему размещения мест (площадок) накопления твердых коммунальных отходов и ведение реестра мест (площадок) накопления твердых коммунальных отходов;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обеспечивает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участвует в экологическом просвещении населения и формировании экологической культуры в области обращения с твердыми коммунальными отходами;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оповещает собственников (нанимателей) индивидуальных жилых домов и собственников помещений в многоквартирных домах о сроках проведения мероприятий по благоустройству придомовой территории;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участвует в организации общественных обсуждений, проведение опросов среди населения по намечаемой хозяйственной и иной деятельности, которая способна нанести вред окружающей среде;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участвует в проведении гигиенических и противоэпидемиологических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10) от имени Администрации Таврического района выдает разрешения на снос (пересадку) деревьев и кустарников 2 – 5 категорий в порядке, установленном муниципальными правовыми актами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от имени Администрации Таврического района выдает разрешение на производство работ, связанных с разрытием грунта и (или) вскрытием дорожного покрытия при строительстве, ремонте, реконструкции коммуникаций в порядке, установленном муниципальными правовыми актами, а также осуществляет контроль за производством указанных работ;</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вносит предложения при подготовке генерального плана Таврического района, проекта планировки территории, проекта межевания территории, проекта плана землепользования и застройки;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13) участвует в организации освещения улиц, парков, площадей, иных общественных территорий и установки указателей с названиями улиц и номеров домов;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14) готовит предложения о присвоении наименований (переименовании) улицам, площадям и иным территориям проживания граждан;</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15) осуществляет рассмотрение документов по вопросам присвоения адресов объектам адресации, изменения, аннулирования адресов, присвоения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изменения, аннулирования таких наименований, размещает соответствующую информацию в государственном адресном реестре;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16) участвует в осуществление перевода жилого помещения в нежилое помещение или нежилого помещения в жилое помещение;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17) участвует в согласовании проведения переустройства и (или) перепланировки помещения в многоквартирном доме;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18) участвует в предоставлении разрешения на отклонение от предельных параметров разрешенного строительства, реконструкцию объектов капитального строительства;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19) участвует в предоставлении разрешения на условно разрешенный вид использования земельных участков или объектов капитального строительства;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20) осуществляет осмотр зданий, сооружений выдает рекомендации об устранении выявленных в ходе таких осмотров нарушений;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21) участвует в реализации мероприятий по охране окружающей среды;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22) реализует мероприятия по содержанию и обустройству мест захоронения;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23) организует осуществление мероприятий по содержанию в порядке и благоустройству мемориальных сооружений и объектов, увековечивающих память погибших при защите Отечества.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В сфере дорожной деятельности и безопасности дорожного движения: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выступает уполномоченным органом на осуществление дорожной деятельности в отношении автомобильных дорог местного значения, расположенных в границах сельского округа, и обеспечивает безопасность дорожного движения на них, включая создание и обеспечение функционирования парковок (парковочных мест), организацию дорожного движения, а также осуществляет иные полномочия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В сфере жилищной политики и жилищно-коммунального хозяйства: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организации мероприятий по решению вопросов местного значения по водоснабжению населения, в части организации водоснабжения населения, в том числе принятию мер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2D6F28" w:rsidRPr="002D6F28" w:rsidRDefault="002D6F28" w:rsidP="002D6F28">
      <w:pPr>
        <w:autoSpaceDE w:val="0"/>
        <w:autoSpaceDN w:val="0"/>
        <w:adjustRightInd w:val="0"/>
        <w:spacing w:after="0" w:line="240" w:lineRule="auto"/>
        <w:ind w:firstLine="709"/>
        <w:jc w:val="both"/>
        <w:outlineLvl w:val="0"/>
        <w:rPr>
          <w:rFonts w:ascii="Times New Roman" w:hAnsi="Times New Roman" w:cs="Times New Roman"/>
          <w:sz w:val="24"/>
          <w:szCs w:val="24"/>
        </w:rPr>
      </w:pPr>
      <w:r w:rsidRPr="002D6F28">
        <w:rPr>
          <w:rFonts w:ascii="Times New Roman" w:hAnsi="Times New Roman" w:cs="Times New Roman"/>
          <w:sz w:val="24"/>
          <w:szCs w:val="24"/>
        </w:rPr>
        <w:t>2) принимает решения о признании граждан проживающими на подведомственной территории малоимущими;</w:t>
      </w:r>
    </w:p>
    <w:p w:rsidR="002D6F28" w:rsidRPr="002D6F28" w:rsidRDefault="002D6F28" w:rsidP="002D6F28">
      <w:pPr>
        <w:autoSpaceDE w:val="0"/>
        <w:autoSpaceDN w:val="0"/>
        <w:adjustRightInd w:val="0"/>
        <w:spacing w:after="0" w:line="240" w:lineRule="auto"/>
        <w:ind w:firstLine="709"/>
        <w:jc w:val="both"/>
        <w:outlineLvl w:val="0"/>
        <w:rPr>
          <w:rFonts w:ascii="Times New Roman" w:hAnsi="Times New Roman" w:cs="Times New Roman"/>
          <w:sz w:val="24"/>
          <w:szCs w:val="24"/>
        </w:rPr>
      </w:pPr>
      <w:r w:rsidRPr="002D6F28">
        <w:rPr>
          <w:rFonts w:ascii="Times New Roman" w:hAnsi="Times New Roman" w:cs="Times New Roman"/>
          <w:sz w:val="24"/>
          <w:szCs w:val="24"/>
        </w:rPr>
        <w:lastRenderedPageBreak/>
        <w:t>3) осуществляет принятие на учет граждан, в качестве нуждающихся в жилых помещениях, предоставляемых по договорам социального найма;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осуществляет взаимодействие с управляющими организациями независимо от организационно-правовой формы, осуществляющими деятельность в сфере управления многоквартирными домами на основании договора, по всем вопросам, возникающим в процессе надлежащей эксплуатации муниципального жилищного фонда, объектов коммунального хозяйства;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организует проведение общих собраний собственников помещений в многоквартирном доме в случаях и порядке, предусмотренных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осуществляет информационное взаимодействие с организациями, осуществляющими поставки ресурсов, необходимых для предоставления коммунальных услуг, в многоквартирные дома, жилые дома, а также лицами, оказывающими услуги, выполняющими работы по содержанию и ремонту общего имущества собственников помещений в многоквартирных домах и предоставляющими коммунальные услуги, в порядке, установленном статьей 165 Жилищного кодекса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проводит по обращениям собственников помещений в многоквартирном доме, граждан, юридических лиц проверки выполнения управляющей организацией условий договора управления многоквартирным домом;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участвует в осуществлении муниципального жилищного контроля;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9) содействует Комитету по делам градостроительства, архитектуры и жилищно-коммунального комплекса Администрации Таврического района в сборе документов и консультировании граждан о реализации государственных (муниципальных) жилищных программ.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В сфере профилактики терроризма и экстремизма: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осуществляет организацию и проведение информационно-пропагандистских мероприятий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обеспечивает выполнения требований к антитеррористической защищенности объектов, находящихся в муниципальной собственности Таврического района Омской области или в ведении органов местного самоуправления Таврического района Омской области;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осуществляет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В сфере развития предпринимательства, потребительского рынка и услуг:</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проведении анализа финансовых, экономических, социальных и иных показателей состояния торговли и анализе эффективности применения мер по развитию торговой деятельности;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участвует в создании условий для расширения рынка сельскохозяйственной продукции, сырья и продовольствия, содействует развитию конкуренции, инвестиционной деятельности, малого и среднего предпринимательства, участвует в разработке предложений и реализации мер по развитию предпринимательской деятельности.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В сфере социальной политики: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проведении мероприятий в области образования, здравоохранения, культуры и других социально значимые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участвует в организации и осуществлении мероприятий по работе с детьми и молодежью;</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участвует в обеспечении условий для развития физической культуры, школьного спорта и массового спорта, организует проведение официальных физкультурно-оздоровительных и спортивных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участвует в организации отдыха детей в каникулярное время;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участвует в благотворительной деятельности и добровольчестве (</w:t>
      </w:r>
      <w:proofErr w:type="spellStart"/>
      <w:r w:rsidRPr="002D6F28">
        <w:rPr>
          <w:rFonts w:ascii="Times New Roman" w:hAnsi="Times New Roman" w:cs="Times New Roman"/>
          <w:sz w:val="24"/>
          <w:szCs w:val="24"/>
        </w:rPr>
        <w:t>волонтерстве</w:t>
      </w:r>
      <w:proofErr w:type="spellEnd"/>
      <w:r w:rsidRPr="002D6F28">
        <w:rPr>
          <w:rFonts w:ascii="Times New Roman" w:hAnsi="Times New Roman" w:cs="Times New Roman"/>
          <w:sz w:val="24"/>
          <w:szCs w:val="24"/>
        </w:rPr>
        <w:t>);</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6) участвует в деятельности, направленной на создание условий для развития туризма;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содействует содержанию зданий и сооружений муниципальных образовательных организаций, обустройству прилегающих к ним территорий;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информирует Комитет опеки и попечительства Управления образования Администрации Таврического района о выявлении детей, оставшихся без попечения родителей;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обеспечивает содействие в сохранении права пользования (права собственности) жилым помещением за ребенком, оставшимся без попечения  родителей, как за временно отсутствующим нанимателем (собственником) жилого помещения (членом семьи нанимателя) на время его нахождения под опекой, в приемной семье или организации для детей, оставшихся без попечения родителей, всех типов (на полном государственном обеспечении), в организации всех видов профессионального образования, а также на весь  период службы в рядах Вооруженных Сил Российской Федерации, на весь период нахождения в учреждениях, исполняющих наказание в виде лишения свободы;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10) оказывает содействие субъектам профилактики в деятельности, направленной: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на профилактическую работу с семьями, находящимися в трудной жизненной ситуации, социально опасном положении;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на профилактику социального сиротства и жестокого обращения с детьми.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оказывает содействие Комитету опеки и попечительства Управления образования Администрации Таврического района в поиске родственников ребенка, с целью преимущественного права принять его на воспитание в семью;</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реализует мероприятия по созданию условий для массового отдыха жителей сельского округа и организации обустройства мест массового отдыха населения;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13) осуществляет временное трудоустройство несовершеннолетних в возрасте от 14 до 18 лет в свободное от учебы время.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В сфере охраны общественного порядка, пожарной безопасности, защиты населения и территорий от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работе по предупреждению и ликвидации последствий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осуществляет подготовку и содержание в готовности необходимых сил и средств для защиты населения и территорий от чрезвычайных ситуаций, а также подготовку населения в области защиты от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осуществляет информирование населения о чрезвычайных ситуациях;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создает резервы финансовых и материальных ресурсов для ликвидации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5) организует и проводит аварийно-спасательные и другие неотложные работы, а также поддерживает общественный порядок при их проведении;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содействуют устойчивому функционированию организаций в чрезвычайных ситуациях;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поддерживает в постоянной готовности муниципальные системы оповещения и информирования населения о чрезвычайных ситуациях;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8) осуществляет сбор информации в области защиты населения и территорий от чрезвычайных ситуаций и обмен такой информацией, обеспечивает, в том числе с использованием </w:t>
      </w:r>
      <w:hyperlink r:id="rId28" w:history="1">
        <w:r w:rsidRPr="002D6F28">
          <w:rPr>
            <w:rFonts w:ascii="Times New Roman" w:hAnsi="Times New Roman" w:cs="Times New Roman"/>
            <w:color w:val="0000FF"/>
            <w:sz w:val="24"/>
            <w:szCs w:val="24"/>
            <w:u w:val="single"/>
          </w:rPr>
          <w:t>комплексной системы</w:t>
        </w:r>
      </w:hyperlink>
      <w:r w:rsidRPr="002D6F28">
        <w:rPr>
          <w:rFonts w:ascii="Times New Roman" w:hAnsi="Times New Roman" w:cs="Times New Roman"/>
          <w:sz w:val="24"/>
          <w:szCs w:val="24"/>
        </w:rPr>
        <w:t xml:space="preserve"> экстренного оповещения населения об угрозе возникновения или о возникновении чрезвычайных ситуаций, своевременное оповещение населения об угрозе возникновения или о возникновении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осуществляет взаимодействие с правоохранительными органами;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10) создает условия для организации добровольной пожарной охраны, а также для участия граждан в обеспечении первичных мер пожарной безопасности в иных формах;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создает в целях пожаротушения условия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оснащает территории общего пользования первичными средствами тушения пожаров и противопожарным инвентарем;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13) организует и принимает меры по оповещению населения и подразделений Государственной противопожарной службы о пожаре;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14) принимает меры по локализации пожара и спасению людей и имущества до прибытия подразделений Государственной противопожарной службы;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15) оказывает содействие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16) в период со дня схода снежного покрова до установления устойчивой дождливой осенней погоды или образования снежного покрова обеспечивает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1,4 метра или иной противопожарной преградой (иным противопожарным барьером).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В целях исключения возможного перехода природных пожаров на территории населенных пунктов сельского округа, подверженных угрозе лесных пожаров и других ландшафтных (природных) пожаров, до начала пожароопасного периода, а также при установлении на соответствующей территории особого противопожарного режима вокруг территории населенных пунктов создает (обновляет) противопожарные минерализованные полосы шириной не менее 10 метров или иные противопожарные преграды (барьеры);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17) осуществляет уборку земельных участков, находящихся в муниципальной собственности, а также земельных участков государственной собственности до разграничения собственности на землю, от сухой травянистой растительности, пожнивных остатков, валежника, порубочных остатков, мусора и других горючих материалов;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18) обеспечивает надлежащее состояние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19) участвует в осуществлении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20) оказывает поддержку гражданам и их объединениям, участвующим в охране общественного порядка, создает условия для деятельности народных дружин в порядке, установленном муниципальными правовыми актами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21) в целях обеспечения безопасности людей на водных объектах, охраны их жизни и здоровья обеспечивает информирование населения об ограничениях использования водных объектов;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22) осуществляет проведение противопаводковых мероприятий.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В сфере работы с населением, общественными объединениями (организациями):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осуществлении организационных мероприятий по подготовке и проведению муниципальных выборов, местного референдума, голосованию по отзыву депутата, члена выборного органа местного самоуправления, выборного должностного лица местного самоуправления, голосованию по вопросам изменения границ Таврического района, преобразования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2) обеспечивает выдачу выписок из </w:t>
      </w:r>
      <w:proofErr w:type="spellStart"/>
      <w:r w:rsidRPr="002D6F28">
        <w:rPr>
          <w:rFonts w:ascii="Times New Roman" w:hAnsi="Times New Roman" w:cs="Times New Roman"/>
          <w:sz w:val="24"/>
          <w:szCs w:val="24"/>
        </w:rPr>
        <w:t>похозяйственных</w:t>
      </w:r>
      <w:proofErr w:type="spellEnd"/>
      <w:r w:rsidRPr="002D6F28">
        <w:rPr>
          <w:rFonts w:ascii="Times New Roman" w:hAnsi="Times New Roman" w:cs="Times New Roman"/>
          <w:sz w:val="24"/>
          <w:szCs w:val="24"/>
        </w:rPr>
        <w:t xml:space="preserve"> книг в соответствии с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рассматривает обращения граждан, юридических лиц и дает ответы на них в порядке, установленном законодательством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участвует в организации информационного обеспечения населения сельского округа;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5) принимает участие в реализации предусмотренных законодательством Российской Федерации мер, связанных с проведением собраний, митингов, уличных </w:t>
      </w:r>
      <w:r w:rsidRPr="002D6F28">
        <w:rPr>
          <w:rFonts w:ascii="Times New Roman" w:hAnsi="Times New Roman" w:cs="Times New Roman"/>
          <w:sz w:val="24"/>
          <w:szCs w:val="24"/>
        </w:rPr>
        <w:lastRenderedPageBreak/>
        <w:t>шествий и демонстраций, организацией спортивных, зрелищных и других массовых общественных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10. В сфере культуры и спорта: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реализации государственной политики в сфере культуры;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участвует в осуществлении мероприятий по сохранению, использованию и популяризации объектов культурного наследия (памятников истории и культуры), находящихся в собственности Таврического района, участвует в охране объектов культурного наследия (памятников истории и культуры) местного (муниципального) значения;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участвует в создании условий для организации досуга и обеспечения жителей услугами организаций культуры и искусства;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оказывает содействие в создании условий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оказывает содействие национально-культурному развитию народов Российской Федерации и реализации мероприятий в сфере межнациональных отношений;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оказывает содействие в развитии и обеспечении доступности массового спорта, развитии детско-юношеского спорта (включая школьный спорт);</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участвует в популяризации физической культуры и спорта среди различных групп населения, в том числе среди инвалидов, лиц с ограниченными возможностями здоровья;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участвуют в организации физкультурно-спортивной работы по месту жительства и месту отдыха граждан, включая создание условий для занятий инвалидов, лиц с ограниченными возможностями здоровья физической культурой и спортом, а также в организации и проведении муниципальных официальных физкультурных мероприятий и спортивных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участвуют в организации строительства, реконструкции и ремонта объектов спорта, создания и содержания иных спортивных сооружений, находящихся в муниципальной собственности;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Администрация осуществляется иные функции в пределах своей компетенции, в том числе: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установленном порядке в разработке правовых актов органов местного самоуправления Таврического района, предложений по основным направлениям развития сельского округа и вносит их на рассмотрение Главы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организует делопроизводство, обеспечивает создание и сохранность архивных материалов в соответствии с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осуществляет подготовку, обработку и предоставление статистической, годовой, квартальной и ежемесячной отчетности с последующим предоставлением в Администрацию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составляет и предоставляет бюджетную, статистическую и иную отчетность в установленной сфере деятельности Администрации в порядке и сроки, установленные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по поручению Главы Таврического района осуществляет иные функции, предусмотренные действующим законодательством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IV. Права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Для осуществления своих функций администрация имеет право:</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представлять интересы Администрации Таврического района в пределах своей компетенции, определенной настоящим Положением, в органах государственной власти Российской Федерации, Омской области, органах местного самоуправления, организациях всех форм собственности;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2) запрашивать и получать от руководителей отраслевых (функциональных) и территориальных органов Администрации Таврического района, муниципальных предприятий и учреждений необходимую информацию, материалы и документы для </w:t>
      </w:r>
      <w:r w:rsidRPr="002D6F28">
        <w:rPr>
          <w:rFonts w:ascii="Times New Roman" w:hAnsi="Times New Roman" w:cs="Times New Roman"/>
          <w:sz w:val="24"/>
          <w:szCs w:val="24"/>
        </w:rPr>
        <w:lastRenderedPageBreak/>
        <w:t>осуществления функций администрации, а также пользоваться в установленном порядке банками данных организаций;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получать при выполнении поручений Главы Таврического района необходимые пояснения от должностных лиц Администрации Таврического района и ее отраслевых (функциональных) и территориальных органов, а также руководителей муниципальных организаций по вопросам своей компетенции;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в целях решения вопросов, отнесенных к компетенции администрации, создавать коллегиальные, совещательные и другие рабочие органы с привлечением по согласованию представителей органов местного самоуправления Таврического района и других специалистов;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осуществлять официальную переписку с организациями и гражданами по вопросам своей деятельности, используя бланки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разрабатывать и согласовывать проекты муниципальных правовых актов Таврического района по вопросам, отнесенным к компетенции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Глава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на основе единоначалия организует работу администрации, обеспечивает решение возложенных на администрацию задач;</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действует без доверенности от имени администрации, представляет ее во всех организациях;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издает распоряжения по вопросам деятельности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утверждает положения о структурных подразделениях администрации, должностные инструкции работников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принимает на работу и увольняет с работы работников администрации, применяет к ним меры поощрения или дисциплинарной ответственности в соответствии с действующим трудовым законодательством и законодательством о муниципальной службе, муниципальными правовыми актами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распределяет обязанности между руководителями структурных подразделений и работниками администрации и устанавливает степень их ответственности за порученную сферу деятельности;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рассматривает ходатайства и в установленном порядке вносит предложения о награждении граждан и организаций, присвоении гражданам почетных званий;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обеспечивает повышение профессионального уровня работников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распоряжается имуществом и средствами администрации в соответствии с действующим законодательством и настоящим Положением, заключает договоры и выдает доверенности;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10) принимает решения об открытии и закрытии счетов в соответствии с действующим законодательством, подписывает финансовые документы;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планирует и анализирует деятельность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организует ведение кадрового делопроизводства и учета в отношении работников администрации, готовит предложения о включении муниципальных служащих в список лиц, направляемых на мероприятия по получению дополнительного профессионального образования в предстоящем календарном году;</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13) организует ведение делопроизводства и документооборота в администрации, а также архивной работы с документами;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14) представляет Главе Таврического района ежегодные отчеты о результатах своей деятельности и деятельности администрации, в том числе о решении вопросов, поставленных органами местного самоуправления муниципального округа Таврический район;</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15) осуществляет иные полномочия в соответствии с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IV. Ответственность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1. Всю полноту ответственности за результаты деятельности администрации, своевременность и качество выполняемых задач и функций, возложенных на администрацию настоящим Положением, несет глава администрации.</w:t>
      </w: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Порядок привлечения к ответственности главы администрации устанавливается действующим законодательством, муниципальными правовыми актами Таврического района, трудовым договором.</w:t>
      </w: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3. Степень ответственности и порядок привлечения к ответственности иных работников администрации устанавливается действующим законодательством, муниципальными правовыми актами Таврического района, должностными инструкциями работников администрации, трудовыми договорами.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8"/>
          <w:szCs w:val="28"/>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8"/>
          <w:szCs w:val="28"/>
        </w:rPr>
      </w:pPr>
    </w:p>
    <w:p w:rsidR="00F571A6" w:rsidRDefault="00F571A6">
      <w:pPr>
        <w:spacing w:after="0" w:line="240" w:lineRule="auto"/>
        <w:jc w:val="both"/>
        <w:rPr>
          <w:rFonts w:ascii="Times New Roman" w:eastAsia="Times New Roman" w:hAnsi="Times New Roman" w:cs="Times New Roman"/>
          <w:sz w:val="24"/>
          <w:szCs w:val="24"/>
          <w:lang w:eastAsia="ru-RU"/>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2D6F28" w:rsidRDefault="002D6F28">
      <w:pPr>
        <w:spacing w:after="0" w:line="240" w:lineRule="auto"/>
        <w:jc w:val="both"/>
        <w:rPr>
          <w:rFonts w:ascii="Times New Roman" w:hAnsi="Times New Roman" w:cs="Times New Roman"/>
          <w:sz w:val="24"/>
          <w:szCs w:val="24"/>
        </w:rPr>
      </w:pPr>
    </w:p>
    <w:p w:rsidR="00F571A6" w:rsidRDefault="004C6C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F571A6" w:rsidRDefault="00F571A6">
      <w:pPr>
        <w:pBdr>
          <w:bottom w:val="single" w:sz="12" w:space="1" w:color="auto"/>
        </w:pBdr>
        <w:spacing w:after="0" w:line="240" w:lineRule="auto"/>
        <w:jc w:val="both"/>
        <w:rPr>
          <w:rFonts w:ascii="Times New Roman" w:hAnsi="Times New Roman" w:cs="Times New Roman"/>
          <w:sz w:val="24"/>
          <w:szCs w:val="24"/>
        </w:rPr>
      </w:pPr>
    </w:p>
    <w:p w:rsidR="00F236A1" w:rsidRDefault="00F236A1" w:rsidP="00F236A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полным выпуском решения можно </w:t>
      </w:r>
      <w:proofErr w:type="gramStart"/>
      <w:r>
        <w:rPr>
          <w:rFonts w:ascii="Times New Roman" w:eastAsia="Times New Roman" w:hAnsi="Times New Roman" w:cs="Times New Roman"/>
          <w:sz w:val="24"/>
          <w:szCs w:val="24"/>
          <w:lang w:eastAsia="ru-RU"/>
        </w:rPr>
        <w:t>ознакомится</w:t>
      </w:r>
      <w:proofErr w:type="gramEnd"/>
      <w:r>
        <w:rPr>
          <w:rFonts w:ascii="Times New Roman" w:eastAsia="Times New Roman" w:hAnsi="Times New Roman" w:cs="Times New Roman"/>
          <w:sz w:val="24"/>
          <w:szCs w:val="24"/>
          <w:lang w:eastAsia="ru-RU"/>
        </w:rPr>
        <w:t xml:space="preserve"> на сайте </w:t>
      </w:r>
      <w:r w:rsidRPr="00F236A1">
        <w:rPr>
          <w:rFonts w:ascii="Times New Roman" w:eastAsia="Times New Roman" w:hAnsi="Times New Roman" w:cs="Times New Roman"/>
          <w:sz w:val="24"/>
          <w:szCs w:val="24"/>
          <w:lang w:eastAsia="ru-RU"/>
        </w:rPr>
        <w:t>https://tavricheskij-r52.gosweb.gosuslugi.ru/ofitsialno/resheniya-sessiy/2025-god/</w:t>
      </w: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center"/>
        <w:rPr>
          <w:rFonts w:ascii="Times New Roman" w:eastAsia="Times New Roman" w:hAnsi="Times New Roman" w:cs="Times New Roman"/>
          <w:sz w:val="24"/>
          <w:szCs w:val="24"/>
          <w:lang w:eastAsia="ru-RU"/>
        </w:rPr>
      </w:pPr>
    </w:p>
    <w:p w:rsidR="00F571A6" w:rsidRDefault="00F571A6">
      <w:pPr>
        <w:spacing w:after="0" w:line="240" w:lineRule="auto"/>
        <w:jc w:val="center"/>
        <w:rPr>
          <w:rFonts w:ascii="Times New Roman" w:eastAsia="Times New Roman" w:hAnsi="Times New Roman" w:cs="Times New Roman"/>
          <w:sz w:val="24"/>
          <w:szCs w:val="24"/>
          <w:lang w:eastAsia="ru-RU"/>
        </w:rPr>
      </w:pPr>
    </w:p>
    <w:p w:rsidR="00F571A6" w:rsidRPr="002D6F28" w:rsidRDefault="004C6CB6">
      <w:pPr>
        <w:spacing w:after="0" w:line="240" w:lineRule="auto"/>
        <w:jc w:val="center"/>
        <w:rPr>
          <w:rFonts w:ascii="Times New Roman" w:eastAsia="Times New Roman" w:hAnsi="Times New Roman" w:cs="Times New Roman"/>
          <w:sz w:val="24"/>
          <w:szCs w:val="24"/>
          <w:lang w:eastAsia="ru-RU"/>
        </w:rPr>
      </w:pPr>
      <w:r w:rsidRPr="002D6F28">
        <w:rPr>
          <w:rFonts w:ascii="Times New Roman" w:eastAsia="Times New Roman" w:hAnsi="Times New Roman" w:cs="Times New Roman"/>
          <w:sz w:val="24"/>
          <w:szCs w:val="24"/>
          <w:lang w:eastAsia="ru-RU"/>
        </w:rPr>
        <w:t>Решение Совета Таврического</w:t>
      </w:r>
      <w:r w:rsidR="002D6F28">
        <w:rPr>
          <w:rFonts w:ascii="Times New Roman" w:eastAsia="Times New Roman" w:hAnsi="Times New Roman" w:cs="Times New Roman"/>
          <w:sz w:val="24"/>
          <w:szCs w:val="24"/>
          <w:lang w:eastAsia="ru-RU"/>
        </w:rPr>
        <w:t xml:space="preserve"> района</w:t>
      </w:r>
      <w:r w:rsidRPr="002D6F28">
        <w:rPr>
          <w:rFonts w:ascii="Times New Roman" w:eastAsia="Times New Roman" w:hAnsi="Times New Roman" w:cs="Times New Roman"/>
          <w:sz w:val="24"/>
          <w:szCs w:val="24"/>
          <w:lang w:eastAsia="ru-RU"/>
        </w:rPr>
        <w:t xml:space="preserve"> Омской области от 04.12.2025 № 194</w:t>
      </w:r>
    </w:p>
    <w:p w:rsidR="002D6F28" w:rsidRPr="002D6F28" w:rsidRDefault="002D6F28" w:rsidP="002D6F28">
      <w:pPr>
        <w:autoSpaceDE w:val="0"/>
        <w:autoSpaceDN w:val="0"/>
        <w:adjustRightInd w:val="0"/>
        <w:spacing w:after="0" w:line="240" w:lineRule="auto"/>
        <w:jc w:val="center"/>
        <w:rPr>
          <w:rFonts w:ascii="Times New Roman" w:hAnsi="Times New Roman" w:cs="Times New Roman"/>
          <w:sz w:val="24"/>
          <w:szCs w:val="24"/>
        </w:rPr>
      </w:pPr>
      <w:r w:rsidRPr="002D6F28">
        <w:rPr>
          <w:rFonts w:ascii="Times New Roman" w:hAnsi="Times New Roman" w:cs="Times New Roman"/>
          <w:sz w:val="24"/>
          <w:szCs w:val="24"/>
        </w:rPr>
        <w:t xml:space="preserve">Об Администрации </w:t>
      </w:r>
      <w:proofErr w:type="spellStart"/>
      <w:r w:rsidRPr="002D6F28">
        <w:rPr>
          <w:rFonts w:ascii="Times New Roman" w:hAnsi="Times New Roman" w:cs="Times New Roman"/>
          <w:sz w:val="24"/>
          <w:szCs w:val="24"/>
        </w:rPr>
        <w:t>Харламовского</w:t>
      </w:r>
      <w:proofErr w:type="spellEnd"/>
      <w:r w:rsidRPr="002D6F28">
        <w:rPr>
          <w:rFonts w:ascii="Times New Roman" w:hAnsi="Times New Roman" w:cs="Times New Roman"/>
          <w:sz w:val="24"/>
          <w:szCs w:val="24"/>
        </w:rPr>
        <w:t xml:space="preserve"> сельского округа </w:t>
      </w:r>
    </w:p>
    <w:p w:rsidR="002D6F28" w:rsidRPr="002D6F28" w:rsidRDefault="002D6F28" w:rsidP="002D6F28">
      <w:pPr>
        <w:autoSpaceDE w:val="0"/>
        <w:autoSpaceDN w:val="0"/>
        <w:adjustRightInd w:val="0"/>
        <w:spacing w:after="0" w:line="240" w:lineRule="auto"/>
        <w:jc w:val="center"/>
        <w:rPr>
          <w:rFonts w:ascii="Times New Roman" w:hAnsi="Times New Roman" w:cs="Times New Roman"/>
          <w:sz w:val="24"/>
          <w:szCs w:val="24"/>
        </w:rPr>
      </w:pPr>
      <w:r w:rsidRPr="002D6F28">
        <w:rPr>
          <w:rFonts w:ascii="Times New Roman" w:hAnsi="Times New Roman" w:cs="Times New Roman"/>
          <w:sz w:val="24"/>
          <w:szCs w:val="24"/>
        </w:rPr>
        <w:t>Администрации Таврического района Омской области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В соответствии с Федеральным законом от 20.03.2025 № 33-ФЗ«Об общих принципах организации местного </w:t>
      </w:r>
      <w:proofErr w:type="spellStart"/>
      <w:r w:rsidRPr="002D6F28">
        <w:rPr>
          <w:rFonts w:ascii="Times New Roman" w:hAnsi="Times New Roman" w:cs="Times New Roman"/>
          <w:sz w:val="24"/>
          <w:szCs w:val="24"/>
        </w:rPr>
        <w:t>самоуправленияв</w:t>
      </w:r>
      <w:proofErr w:type="spellEnd"/>
      <w:r w:rsidRPr="002D6F28">
        <w:rPr>
          <w:rFonts w:ascii="Times New Roman" w:hAnsi="Times New Roman" w:cs="Times New Roman"/>
          <w:sz w:val="24"/>
          <w:szCs w:val="24"/>
        </w:rPr>
        <w:t xml:space="preserve"> единой системе публичной власти»,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решил:</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 Создать Администрацию </w:t>
      </w:r>
      <w:proofErr w:type="spellStart"/>
      <w:r w:rsidRPr="002D6F28">
        <w:rPr>
          <w:rFonts w:ascii="Times New Roman" w:hAnsi="Times New Roman" w:cs="Times New Roman"/>
          <w:sz w:val="24"/>
          <w:szCs w:val="24"/>
        </w:rPr>
        <w:t>Харламовского</w:t>
      </w:r>
      <w:proofErr w:type="spellEnd"/>
      <w:r w:rsidRPr="002D6F28">
        <w:rPr>
          <w:rFonts w:ascii="Times New Roman" w:hAnsi="Times New Roman" w:cs="Times New Roman"/>
          <w:sz w:val="24"/>
          <w:szCs w:val="24"/>
        </w:rPr>
        <w:t xml:space="preserve"> сельского округа Администрации Таврического района Омской области и наделить ее правами юридического лица.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2. Утвердить Положение об Администрации </w:t>
      </w:r>
      <w:proofErr w:type="spellStart"/>
      <w:r w:rsidRPr="002D6F28">
        <w:rPr>
          <w:rFonts w:ascii="Times New Roman" w:hAnsi="Times New Roman" w:cs="Times New Roman"/>
          <w:sz w:val="24"/>
          <w:szCs w:val="24"/>
        </w:rPr>
        <w:t>Харламовского</w:t>
      </w:r>
      <w:proofErr w:type="spellEnd"/>
      <w:r w:rsidRPr="002D6F28">
        <w:rPr>
          <w:rFonts w:ascii="Times New Roman" w:hAnsi="Times New Roman" w:cs="Times New Roman"/>
          <w:sz w:val="24"/>
          <w:szCs w:val="24"/>
        </w:rPr>
        <w:t xml:space="preserve"> сельского округа Администрации Таврического района Омской области согласно приложению к настоящему Решению.</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3. Уполномочить Андрющенко Олега Николаевича – председателя ликвидационной комиссии на подачу в регистрирующий орган комплекта документов, связанных с государственной регистрацией Администрации </w:t>
      </w:r>
      <w:proofErr w:type="spellStart"/>
      <w:r w:rsidRPr="002D6F28">
        <w:rPr>
          <w:rFonts w:ascii="Times New Roman" w:hAnsi="Times New Roman" w:cs="Times New Roman"/>
          <w:sz w:val="24"/>
          <w:szCs w:val="24"/>
        </w:rPr>
        <w:t>Харламовского</w:t>
      </w:r>
      <w:proofErr w:type="spellEnd"/>
      <w:r w:rsidRPr="002D6F28">
        <w:rPr>
          <w:rFonts w:ascii="Times New Roman" w:hAnsi="Times New Roman" w:cs="Times New Roman"/>
          <w:sz w:val="24"/>
          <w:szCs w:val="24"/>
        </w:rPr>
        <w:t xml:space="preserve"> сельского округа Администрации Таврического района Омской области в качестве юридического лица.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Настоящее решение вступает в силу со дня принятия.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Настоящее Решение опубликовать в печатном издании "Вестник Таврического района" и разместить на официальном сайте Таврического района в информационно-телекоммуникационной сет</w:t>
      </w:r>
      <w:proofErr w:type="gramStart"/>
      <w:r w:rsidRPr="002D6F28">
        <w:rPr>
          <w:rFonts w:ascii="Times New Roman" w:hAnsi="Times New Roman" w:cs="Times New Roman"/>
          <w:sz w:val="24"/>
          <w:szCs w:val="24"/>
        </w:rPr>
        <w:t>и«</w:t>
      </w:r>
      <w:proofErr w:type="gramEnd"/>
      <w:r w:rsidRPr="002D6F28">
        <w:rPr>
          <w:rFonts w:ascii="Times New Roman" w:hAnsi="Times New Roman" w:cs="Times New Roman"/>
          <w:sz w:val="24"/>
          <w:szCs w:val="24"/>
        </w:rPr>
        <w:t>Интернет».</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Контроль за исполнением настоящего Решения возложить на Председателя Совета Таврического района Лунину Е.В.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jc w:val="both"/>
        <w:rPr>
          <w:rFonts w:ascii="Times New Roman" w:hAnsi="Times New Roman" w:cs="Times New Roman"/>
          <w:sz w:val="24"/>
          <w:szCs w:val="24"/>
        </w:rPr>
      </w:pPr>
      <w:r w:rsidRPr="002D6F28">
        <w:rPr>
          <w:rFonts w:ascii="Times New Roman" w:hAnsi="Times New Roman" w:cs="Times New Roman"/>
          <w:sz w:val="24"/>
          <w:szCs w:val="24"/>
        </w:rPr>
        <w:t>Глава Таврического района</w:t>
      </w:r>
      <w:r w:rsidRPr="002D6F28">
        <w:rPr>
          <w:rFonts w:ascii="Times New Roman" w:hAnsi="Times New Roman" w:cs="Times New Roman"/>
          <w:sz w:val="24"/>
          <w:szCs w:val="24"/>
        </w:rPr>
        <w:tab/>
      </w:r>
      <w:r w:rsidRPr="002D6F28">
        <w:rPr>
          <w:rFonts w:ascii="Times New Roman" w:hAnsi="Times New Roman" w:cs="Times New Roman"/>
          <w:sz w:val="24"/>
          <w:szCs w:val="24"/>
        </w:rPr>
        <w:tab/>
      </w:r>
      <w:r w:rsidRPr="002D6F28">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2D6F28">
        <w:rPr>
          <w:rFonts w:ascii="Times New Roman" w:hAnsi="Times New Roman" w:cs="Times New Roman"/>
          <w:sz w:val="24"/>
          <w:szCs w:val="24"/>
        </w:rPr>
        <w:t xml:space="preserve">          И.А. Баннов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jc w:val="both"/>
        <w:rPr>
          <w:rFonts w:ascii="Times New Roman" w:hAnsi="Times New Roman" w:cs="Times New Roman"/>
          <w:sz w:val="24"/>
          <w:szCs w:val="24"/>
        </w:rPr>
      </w:pPr>
      <w:r w:rsidRPr="002D6F28">
        <w:rPr>
          <w:rFonts w:ascii="Times New Roman" w:hAnsi="Times New Roman" w:cs="Times New Roman"/>
          <w:sz w:val="24"/>
          <w:szCs w:val="24"/>
        </w:rPr>
        <w:t>Председатель Совета Таврического райо</w:t>
      </w:r>
      <w:r w:rsidR="004109F0">
        <w:rPr>
          <w:rFonts w:ascii="Times New Roman" w:hAnsi="Times New Roman" w:cs="Times New Roman"/>
          <w:sz w:val="24"/>
          <w:szCs w:val="24"/>
        </w:rPr>
        <w:t xml:space="preserve">на                          </w:t>
      </w:r>
      <w:r>
        <w:rPr>
          <w:rFonts w:ascii="Times New Roman" w:hAnsi="Times New Roman" w:cs="Times New Roman"/>
          <w:sz w:val="24"/>
          <w:szCs w:val="24"/>
        </w:rPr>
        <w:t xml:space="preserve">                           </w:t>
      </w:r>
      <w:r w:rsidRPr="002D6F28">
        <w:rPr>
          <w:rFonts w:ascii="Times New Roman" w:hAnsi="Times New Roman" w:cs="Times New Roman"/>
          <w:sz w:val="24"/>
          <w:szCs w:val="24"/>
        </w:rPr>
        <w:t xml:space="preserve">        Е.В. Лунина</w:t>
      </w: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r w:rsidRPr="002D6F28">
        <w:rPr>
          <w:rFonts w:ascii="Times New Roman" w:hAnsi="Times New Roman" w:cs="Times New Roman"/>
          <w:sz w:val="24"/>
          <w:szCs w:val="24"/>
        </w:rPr>
        <w:t>Приложение</w:t>
      </w: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r w:rsidRPr="002D6F28">
        <w:rPr>
          <w:rFonts w:ascii="Times New Roman" w:hAnsi="Times New Roman" w:cs="Times New Roman"/>
          <w:sz w:val="24"/>
          <w:szCs w:val="24"/>
        </w:rPr>
        <w:t>к Решению Совета</w:t>
      </w: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r w:rsidRPr="002D6F28">
        <w:rPr>
          <w:rFonts w:ascii="Times New Roman" w:hAnsi="Times New Roman" w:cs="Times New Roman"/>
          <w:sz w:val="24"/>
          <w:szCs w:val="24"/>
        </w:rPr>
        <w:t>Таврического района</w:t>
      </w:r>
    </w:p>
    <w:p w:rsidR="002D6F28" w:rsidRPr="002D6F28" w:rsidRDefault="002D6F28" w:rsidP="002D6F28">
      <w:pPr>
        <w:autoSpaceDE w:val="0"/>
        <w:autoSpaceDN w:val="0"/>
        <w:adjustRightInd w:val="0"/>
        <w:spacing w:after="0" w:line="240" w:lineRule="auto"/>
        <w:ind w:firstLine="6237"/>
        <w:jc w:val="both"/>
        <w:rPr>
          <w:rFonts w:ascii="Times New Roman" w:hAnsi="Times New Roman" w:cs="Times New Roman"/>
          <w:sz w:val="24"/>
          <w:szCs w:val="24"/>
        </w:rPr>
      </w:pPr>
      <w:r w:rsidRPr="002D6F28">
        <w:rPr>
          <w:rFonts w:ascii="Times New Roman" w:hAnsi="Times New Roman" w:cs="Times New Roman"/>
          <w:sz w:val="24"/>
          <w:szCs w:val="24"/>
        </w:rPr>
        <w:t>от 04.12.2025 № 194</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b/>
          <w:bCs/>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b/>
          <w:bCs/>
          <w:sz w:val="24"/>
          <w:szCs w:val="24"/>
        </w:rPr>
      </w:pPr>
    </w:p>
    <w:p w:rsidR="002D6F28" w:rsidRPr="002D6F28" w:rsidRDefault="002D6F28" w:rsidP="002D6F28">
      <w:pPr>
        <w:autoSpaceDE w:val="0"/>
        <w:autoSpaceDN w:val="0"/>
        <w:adjustRightInd w:val="0"/>
        <w:spacing w:after="0" w:line="240" w:lineRule="auto"/>
        <w:jc w:val="center"/>
        <w:rPr>
          <w:rFonts w:ascii="Times New Roman" w:hAnsi="Times New Roman" w:cs="Times New Roman"/>
          <w:sz w:val="24"/>
          <w:szCs w:val="24"/>
        </w:rPr>
      </w:pPr>
      <w:r w:rsidRPr="002D6F28">
        <w:rPr>
          <w:rFonts w:ascii="Times New Roman" w:hAnsi="Times New Roman" w:cs="Times New Roman"/>
          <w:sz w:val="24"/>
          <w:szCs w:val="24"/>
        </w:rPr>
        <w:t>ПОЛОЖЕНИЕ</w:t>
      </w:r>
    </w:p>
    <w:p w:rsidR="002D6F28" w:rsidRPr="002D6F28" w:rsidRDefault="002D6F28" w:rsidP="002D6F28">
      <w:pPr>
        <w:autoSpaceDE w:val="0"/>
        <w:autoSpaceDN w:val="0"/>
        <w:adjustRightInd w:val="0"/>
        <w:spacing w:after="0" w:line="240" w:lineRule="auto"/>
        <w:jc w:val="center"/>
        <w:rPr>
          <w:rFonts w:ascii="Times New Roman" w:hAnsi="Times New Roman" w:cs="Times New Roman"/>
          <w:sz w:val="24"/>
          <w:szCs w:val="24"/>
        </w:rPr>
      </w:pPr>
      <w:r w:rsidRPr="002D6F28">
        <w:rPr>
          <w:rFonts w:ascii="Times New Roman" w:hAnsi="Times New Roman" w:cs="Times New Roman"/>
          <w:sz w:val="24"/>
          <w:szCs w:val="24"/>
        </w:rPr>
        <w:t xml:space="preserve">об Администрации </w:t>
      </w:r>
      <w:proofErr w:type="spellStart"/>
      <w:r w:rsidRPr="002D6F28">
        <w:rPr>
          <w:rFonts w:ascii="Times New Roman" w:hAnsi="Times New Roman" w:cs="Times New Roman"/>
          <w:sz w:val="24"/>
          <w:szCs w:val="24"/>
        </w:rPr>
        <w:t>Харламовского</w:t>
      </w:r>
      <w:proofErr w:type="spellEnd"/>
      <w:r w:rsidRPr="002D6F28">
        <w:rPr>
          <w:rFonts w:ascii="Times New Roman" w:hAnsi="Times New Roman" w:cs="Times New Roman"/>
          <w:sz w:val="24"/>
          <w:szCs w:val="24"/>
        </w:rPr>
        <w:t xml:space="preserve"> сельского округа</w:t>
      </w:r>
    </w:p>
    <w:p w:rsidR="002D6F28" w:rsidRPr="002D6F28" w:rsidRDefault="002D6F28" w:rsidP="002D6F28">
      <w:pPr>
        <w:autoSpaceDE w:val="0"/>
        <w:autoSpaceDN w:val="0"/>
        <w:adjustRightInd w:val="0"/>
        <w:spacing w:after="0" w:line="240" w:lineRule="auto"/>
        <w:jc w:val="center"/>
        <w:rPr>
          <w:rFonts w:ascii="Times New Roman" w:hAnsi="Times New Roman" w:cs="Times New Roman"/>
          <w:b/>
          <w:bCs/>
          <w:sz w:val="24"/>
          <w:szCs w:val="24"/>
        </w:rPr>
      </w:pPr>
      <w:r w:rsidRPr="002D6F28">
        <w:rPr>
          <w:rFonts w:ascii="Times New Roman" w:hAnsi="Times New Roman" w:cs="Times New Roman"/>
          <w:sz w:val="24"/>
          <w:szCs w:val="24"/>
        </w:rPr>
        <w:t>Администрации Таврического района Омской области</w:t>
      </w:r>
    </w:p>
    <w:p w:rsidR="002D6F28" w:rsidRPr="002D6F28" w:rsidRDefault="002D6F28" w:rsidP="002D6F28">
      <w:pPr>
        <w:autoSpaceDE w:val="0"/>
        <w:autoSpaceDN w:val="0"/>
        <w:adjustRightInd w:val="0"/>
        <w:spacing w:after="0" w:line="240" w:lineRule="auto"/>
        <w:jc w:val="center"/>
        <w:rPr>
          <w:rFonts w:ascii="Times New Roman" w:hAnsi="Times New Roman" w:cs="Times New Roman"/>
          <w:b/>
          <w:bCs/>
          <w:sz w:val="24"/>
          <w:szCs w:val="24"/>
        </w:rPr>
      </w:pPr>
    </w:p>
    <w:p w:rsidR="002D6F28" w:rsidRPr="002D6F28" w:rsidRDefault="002D6F28" w:rsidP="002D6F28">
      <w:pPr>
        <w:numPr>
          <w:ilvl w:val="0"/>
          <w:numId w:val="12"/>
        </w:numPr>
        <w:autoSpaceDE w:val="0"/>
        <w:autoSpaceDN w:val="0"/>
        <w:adjustRightInd w:val="0"/>
        <w:spacing w:after="0" w:line="240" w:lineRule="auto"/>
        <w:contextualSpacing/>
        <w:jc w:val="both"/>
        <w:rPr>
          <w:rFonts w:ascii="Times New Roman" w:hAnsi="Times New Roman" w:cs="Times New Roman"/>
          <w:sz w:val="24"/>
          <w:szCs w:val="24"/>
        </w:rPr>
      </w:pPr>
      <w:r w:rsidRPr="002D6F28">
        <w:rPr>
          <w:rFonts w:ascii="Times New Roman" w:hAnsi="Times New Roman" w:cs="Times New Roman"/>
          <w:sz w:val="24"/>
          <w:szCs w:val="24"/>
        </w:rPr>
        <w:t>Общие положения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 Администрация </w:t>
      </w:r>
      <w:proofErr w:type="spellStart"/>
      <w:r w:rsidRPr="002D6F28">
        <w:rPr>
          <w:rFonts w:ascii="Times New Roman" w:hAnsi="Times New Roman" w:cs="Times New Roman"/>
          <w:sz w:val="24"/>
          <w:szCs w:val="24"/>
        </w:rPr>
        <w:t>Харламовского</w:t>
      </w:r>
      <w:proofErr w:type="spellEnd"/>
      <w:r w:rsidRPr="002D6F28">
        <w:rPr>
          <w:rFonts w:ascii="Times New Roman" w:hAnsi="Times New Roman" w:cs="Times New Roman"/>
          <w:sz w:val="24"/>
          <w:szCs w:val="24"/>
        </w:rPr>
        <w:t xml:space="preserve"> сельского округа Администрации Таврического района Омской области (далее – администрация) является территориальным органом Администрации Таврического района Омской области, осуществляющим решение вопросов местного значения </w:t>
      </w:r>
      <w:proofErr w:type="spellStart"/>
      <w:r w:rsidRPr="002D6F28">
        <w:rPr>
          <w:rFonts w:ascii="Times New Roman" w:hAnsi="Times New Roman" w:cs="Times New Roman"/>
          <w:sz w:val="24"/>
          <w:szCs w:val="24"/>
        </w:rPr>
        <w:t>муниципальногоокруга</w:t>
      </w:r>
      <w:proofErr w:type="spellEnd"/>
      <w:r w:rsidRPr="002D6F28">
        <w:rPr>
          <w:rFonts w:ascii="Times New Roman" w:hAnsi="Times New Roman" w:cs="Times New Roman"/>
          <w:sz w:val="24"/>
          <w:szCs w:val="24"/>
        </w:rPr>
        <w:t xml:space="preserve"> Таврический район Омской области (далее – Таврический район) на территории </w:t>
      </w:r>
      <w:proofErr w:type="spellStart"/>
      <w:r w:rsidRPr="002D6F28">
        <w:rPr>
          <w:rFonts w:ascii="Times New Roman" w:hAnsi="Times New Roman" w:cs="Times New Roman"/>
          <w:sz w:val="24"/>
          <w:szCs w:val="24"/>
        </w:rPr>
        <w:t>Харламовского</w:t>
      </w:r>
      <w:proofErr w:type="spellEnd"/>
      <w:r w:rsidRPr="002D6F28">
        <w:rPr>
          <w:rFonts w:ascii="Times New Roman" w:hAnsi="Times New Roman" w:cs="Times New Roman"/>
          <w:sz w:val="24"/>
          <w:szCs w:val="24"/>
        </w:rPr>
        <w:t xml:space="preserve"> сельского округа (далее – сельский округ), который в соответствии Законом Омской области от 15.10.2003 № 467-ОЗ «Об административно-территориальном устройстве Омской </w:t>
      </w:r>
      <w:proofErr w:type="spellStart"/>
      <w:r w:rsidRPr="002D6F28">
        <w:rPr>
          <w:rFonts w:ascii="Times New Roman" w:hAnsi="Times New Roman" w:cs="Times New Roman"/>
          <w:sz w:val="24"/>
          <w:szCs w:val="24"/>
        </w:rPr>
        <w:t>областии</w:t>
      </w:r>
      <w:proofErr w:type="spellEnd"/>
      <w:r w:rsidRPr="002D6F28">
        <w:rPr>
          <w:rFonts w:ascii="Times New Roman" w:hAnsi="Times New Roman" w:cs="Times New Roman"/>
          <w:sz w:val="24"/>
          <w:szCs w:val="24"/>
        </w:rPr>
        <w:t xml:space="preserve"> порядке его изменения» включает в себя следующие населенные пункты: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 село </w:t>
      </w:r>
      <w:proofErr w:type="spellStart"/>
      <w:r w:rsidRPr="002D6F28">
        <w:rPr>
          <w:rFonts w:ascii="Times New Roman" w:hAnsi="Times New Roman" w:cs="Times New Roman"/>
          <w:sz w:val="24"/>
          <w:szCs w:val="24"/>
        </w:rPr>
        <w:t>Харламово</w:t>
      </w:r>
      <w:proofErr w:type="spellEnd"/>
      <w:r w:rsidRPr="002D6F28">
        <w:rPr>
          <w:rFonts w:ascii="Times New Roman" w:hAnsi="Times New Roman" w:cs="Times New Roman"/>
          <w:sz w:val="24"/>
          <w:szCs w:val="24"/>
        </w:rPr>
        <w:t>;</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 деревня </w:t>
      </w:r>
      <w:proofErr w:type="spellStart"/>
      <w:r w:rsidRPr="002D6F28">
        <w:rPr>
          <w:rFonts w:ascii="Times New Roman" w:hAnsi="Times New Roman" w:cs="Times New Roman"/>
          <w:sz w:val="24"/>
          <w:szCs w:val="24"/>
        </w:rPr>
        <w:t>Камышино</w:t>
      </w:r>
      <w:proofErr w:type="spellEnd"/>
      <w:r w:rsidRPr="002D6F28">
        <w:rPr>
          <w:rFonts w:ascii="Times New Roman" w:hAnsi="Times New Roman" w:cs="Times New Roman"/>
          <w:sz w:val="24"/>
          <w:szCs w:val="24"/>
        </w:rPr>
        <w:t>;</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 деревня </w:t>
      </w:r>
      <w:proofErr w:type="spellStart"/>
      <w:r w:rsidRPr="002D6F28">
        <w:rPr>
          <w:rFonts w:ascii="Times New Roman" w:hAnsi="Times New Roman" w:cs="Times New Roman"/>
          <w:sz w:val="24"/>
          <w:szCs w:val="24"/>
        </w:rPr>
        <w:t>Лобково</w:t>
      </w:r>
      <w:proofErr w:type="spellEnd"/>
      <w:r w:rsidRPr="002D6F28">
        <w:rPr>
          <w:rFonts w:ascii="Times New Roman" w:hAnsi="Times New Roman" w:cs="Times New Roman"/>
          <w:sz w:val="24"/>
          <w:szCs w:val="24"/>
        </w:rPr>
        <w:t>;</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 деревня </w:t>
      </w:r>
      <w:proofErr w:type="spellStart"/>
      <w:r w:rsidRPr="002D6F28">
        <w:rPr>
          <w:rFonts w:ascii="Times New Roman" w:hAnsi="Times New Roman" w:cs="Times New Roman"/>
          <w:sz w:val="24"/>
          <w:szCs w:val="24"/>
        </w:rPr>
        <w:t>Сибкоммуна</w:t>
      </w:r>
      <w:proofErr w:type="spellEnd"/>
      <w:r w:rsidRPr="002D6F28">
        <w:rPr>
          <w:rFonts w:ascii="Times New Roman" w:hAnsi="Times New Roman" w:cs="Times New Roman"/>
          <w:sz w:val="24"/>
          <w:szCs w:val="24"/>
        </w:rPr>
        <w:t>;</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 разъезд </w:t>
      </w:r>
      <w:proofErr w:type="spellStart"/>
      <w:r w:rsidRPr="002D6F28">
        <w:rPr>
          <w:rFonts w:ascii="Times New Roman" w:hAnsi="Times New Roman" w:cs="Times New Roman"/>
          <w:sz w:val="24"/>
          <w:szCs w:val="24"/>
        </w:rPr>
        <w:t>Новоселецк</w:t>
      </w:r>
      <w:proofErr w:type="spellEnd"/>
      <w:r w:rsidRPr="002D6F28">
        <w:rPr>
          <w:rFonts w:ascii="Times New Roman" w:hAnsi="Times New Roman" w:cs="Times New Roman"/>
          <w:sz w:val="24"/>
          <w:szCs w:val="24"/>
        </w:rPr>
        <w:t>.</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2. Полное наименование: Администрация </w:t>
      </w:r>
      <w:proofErr w:type="spellStart"/>
      <w:r w:rsidRPr="002D6F28">
        <w:rPr>
          <w:rFonts w:ascii="Times New Roman" w:hAnsi="Times New Roman" w:cs="Times New Roman"/>
          <w:sz w:val="24"/>
          <w:szCs w:val="24"/>
        </w:rPr>
        <w:t>Харламовского</w:t>
      </w:r>
      <w:proofErr w:type="spellEnd"/>
      <w:r w:rsidRPr="002D6F28">
        <w:rPr>
          <w:rFonts w:ascii="Times New Roman" w:hAnsi="Times New Roman" w:cs="Times New Roman"/>
          <w:sz w:val="24"/>
          <w:szCs w:val="24"/>
        </w:rPr>
        <w:t xml:space="preserve"> сельского округа Администрации Таврического района Омской области.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Сокращенное наименование: Администрация </w:t>
      </w:r>
      <w:proofErr w:type="spellStart"/>
      <w:r w:rsidRPr="002D6F28">
        <w:rPr>
          <w:rFonts w:ascii="Times New Roman" w:hAnsi="Times New Roman" w:cs="Times New Roman"/>
          <w:sz w:val="24"/>
          <w:szCs w:val="24"/>
        </w:rPr>
        <w:t>Харламовского</w:t>
      </w:r>
      <w:proofErr w:type="spellEnd"/>
      <w:r w:rsidRPr="002D6F28">
        <w:rPr>
          <w:rFonts w:ascii="Times New Roman" w:hAnsi="Times New Roman" w:cs="Times New Roman"/>
          <w:sz w:val="24"/>
          <w:szCs w:val="24"/>
        </w:rPr>
        <w:t xml:space="preserve"> сельского округа.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Организационно-правовая форма – муниципальное казенное учреждение.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Администрация входит в состав Администрации Таврического района Омской области и является ее структурным подразделением, является участником бюджетного процесса.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Администрация руководствуется в своей деятельности федеральным законодательством, законами Омской области, муниципальными правовыми актами Таврического района Омской области, настоящим Положением.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6. Администрация наделяется правами юридического лица в соответствии с настоящим Положением, имеет бюджетную смету расходов и самостоятельный баланс, лицевые счета, открытые в органах Федерального казначейства, лицевые счета, открытые в финансовом органе, исполняющем бюджет Таврического района, и иные счета, открываемые в порядке, установленном законодательством, гербовую печать, простые печати и штампы со своим наименованием, факсимиле главы администрации </w:t>
      </w:r>
      <w:proofErr w:type="spellStart"/>
      <w:r w:rsidRPr="002D6F28">
        <w:rPr>
          <w:rFonts w:ascii="Times New Roman" w:hAnsi="Times New Roman" w:cs="Times New Roman"/>
          <w:sz w:val="24"/>
          <w:szCs w:val="24"/>
        </w:rPr>
        <w:t>Харламовского</w:t>
      </w:r>
      <w:proofErr w:type="spellEnd"/>
      <w:r w:rsidRPr="002D6F28">
        <w:rPr>
          <w:rFonts w:ascii="Times New Roman" w:hAnsi="Times New Roman" w:cs="Times New Roman"/>
          <w:sz w:val="24"/>
          <w:szCs w:val="24"/>
        </w:rPr>
        <w:t xml:space="preserve"> сельского округа, бланки и другие реквизиты, может от своего имени выступать истцом, ответчиком и третьим лицом в суде.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7. Администрацию возглавляет глава Администрации </w:t>
      </w:r>
      <w:proofErr w:type="spellStart"/>
      <w:r w:rsidRPr="002D6F28">
        <w:rPr>
          <w:rFonts w:ascii="Times New Roman" w:hAnsi="Times New Roman" w:cs="Times New Roman"/>
          <w:sz w:val="24"/>
          <w:szCs w:val="24"/>
        </w:rPr>
        <w:t>Харламовского</w:t>
      </w:r>
      <w:proofErr w:type="spellEnd"/>
      <w:r w:rsidRPr="002D6F28">
        <w:rPr>
          <w:rFonts w:ascii="Times New Roman" w:hAnsi="Times New Roman" w:cs="Times New Roman"/>
          <w:sz w:val="24"/>
          <w:szCs w:val="24"/>
        </w:rPr>
        <w:t xml:space="preserve"> сельского округа (далее – глава администрации), назначаемый на должность и освобождаемый от должности Главой Таврического района Омской области.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Глава администрации может иметь заместителя главы администрации, который назначается на должность и освобождается от должности главой администрации по согласованию с Главой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9. Заместитель главы администрации или иное должностное лицо администрации по решению Главы Таврического района исполняет обязанности главы администрации в </w:t>
      </w:r>
      <w:r w:rsidRPr="002D6F28">
        <w:rPr>
          <w:rFonts w:ascii="Times New Roman" w:hAnsi="Times New Roman" w:cs="Times New Roman"/>
          <w:sz w:val="24"/>
          <w:szCs w:val="24"/>
        </w:rPr>
        <w:lastRenderedPageBreak/>
        <w:t>период его отсутствия (отпуск, болезнь, командировка и т.п.), кроме предусмотренных подпунктом 5 пункта 2 части 4 настоящего Положения.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10. Работники администрации подразделяются на следующие категории: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муниципальные служащие - работники администрации, замещающие должности муниципальной службы;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работники, замещающие должности, не относящиеся к должностям муниципальной службы.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Работники администрации принимаются на работу и увольняются с работы, а также к ним применяются меры поощрения или дисциплинарной ответственности на основании соответствующих приказов главы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В администрации по согласованию с Главой Таврического района могут образовываться структурные подразделения, которые осуществляют свою деятельность в соответствии с Положениями, утверждаемыми главой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13. Структура и штатное расписание администрации, согласованные с Главой Таврического района, утверждаются правовым актом Главы Администрации </w:t>
      </w:r>
      <w:proofErr w:type="spellStart"/>
      <w:r w:rsidRPr="002D6F28">
        <w:rPr>
          <w:rFonts w:ascii="Times New Roman" w:hAnsi="Times New Roman" w:cs="Times New Roman"/>
          <w:sz w:val="24"/>
          <w:szCs w:val="24"/>
        </w:rPr>
        <w:t>Харламовского</w:t>
      </w:r>
      <w:proofErr w:type="spellEnd"/>
      <w:r w:rsidRPr="002D6F28">
        <w:rPr>
          <w:rFonts w:ascii="Times New Roman" w:hAnsi="Times New Roman" w:cs="Times New Roman"/>
          <w:sz w:val="24"/>
          <w:szCs w:val="24"/>
        </w:rPr>
        <w:t xml:space="preserve"> сельского округа.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14. Администрация может осуществлять функции и полномочия учредителя в отношении муниципальных учреждений.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15. Администрация наделяется муниципальным имуществом на праве оперативного управления.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16. Местонахождение и юридический адрес администрации: 646812, Омская область, Таврический район, </w:t>
      </w:r>
      <w:proofErr w:type="spellStart"/>
      <w:r w:rsidRPr="002D6F28">
        <w:rPr>
          <w:rFonts w:ascii="Times New Roman" w:hAnsi="Times New Roman" w:cs="Times New Roman"/>
          <w:sz w:val="24"/>
          <w:szCs w:val="24"/>
        </w:rPr>
        <w:t>с.Харламово</w:t>
      </w:r>
      <w:proofErr w:type="spellEnd"/>
      <w:r w:rsidRPr="002D6F28">
        <w:rPr>
          <w:rFonts w:ascii="Times New Roman" w:hAnsi="Times New Roman" w:cs="Times New Roman"/>
          <w:sz w:val="24"/>
          <w:szCs w:val="24"/>
        </w:rPr>
        <w:t>, ул. Пушкина, д.33.</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17. Администрация взаимодействует с органами государственной власти Российской Федерации, Омской области, органами местного самоуправления Таврического района, иными органами местного самоуправления, общественными объединениями, организациями и гражданами по вопросам, отнесенным к ее компетенции.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18. Финансовое и материально-техническое обеспечение деятельности администрации осуществляется за счет средств бюджета Таврического района в установленном порядке.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19. Реорганизация и ликвидация администрации осуществляется на основании решения Совета Таврического района Омской области в порядке, предусмотренном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II. Основные цели и задачи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Основной целью деятельности администрации является организация решения вопросов местного значения в пределах определенных полномочий на подведомственной территории.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К ведению администрации относится решение на подведомственной территории следующих вопросов местного значения: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организация водоснабжения и водоотведения в пределах полномочий, установленных законодательством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дорожная деятельность в отношении автомобильных дорог местного значения в границах сельского округа и обеспечение (парковочных мест),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3) обеспечение проживающих в поселении и нуждающихся в жилых помещениях малоимущих граждан жилыми помещениями, содержание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29" w:history="1">
        <w:r w:rsidRPr="002D6F28">
          <w:rPr>
            <w:rFonts w:ascii="Times New Roman" w:hAnsi="Times New Roman" w:cs="Times New Roman"/>
            <w:color w:val="0000FF"/>
            <w:sz w:val="24"/>
            <w:szCs w:val="24"/>
            <w:u w:val="single"/>
          </w:rPr>
          <w:t>законодательством</w:t>
        </w:r>
      </w:hyperlink>
      <w:r w:rsidRPr="002D6F28">
        <w:rPr>
          <w:rFonts w:ascii="Times New Roman" w:hAnsi="Times New Roman" w:cs="Times New Roman"/>
          <w:sz w:val="24"/>
          <w:szCs w:val="24"/>
        </w:rPr>
        <w:t>;</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4) создание условий для предоставления транспортных услуг населению и организация транспортного обслуживания населения;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5) участие в профилактике терроризма и экстремизма, а также в минимизации и (или) ликвидации последствий проявлений терроризма и экстремизма;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участие в предупреждении и ликвидации последствий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предоставление помещения для работы на обслуживаемом административном участке сотруднику, замещающему должность участкового уполномоченного полиции;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обеспечение первичных мер пожарной безопасности в границах населенных пунктов сельского округа, деятельности муниципальной пожарной охраны;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организация мероприятий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10)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создание условий для обеспечения жителей услугами связи, общественного питания, торговли и бытового обслуживания;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создание условий для массового отдыха жителей и организация обустройства мест массового отдыха населения;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13) содержание мест захоронения;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14) создание, содержание и организация деятельности аварийно-спасательных служб и (или) аварийно-спасательных формирований;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15)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16) осуществление муниципального контроля в сфере благоустройства, предметом которого является соблюдение правил благоустройства территории Таврического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подведомственной территории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населенных пунктов, изменение, аннулирование таких наименований, размещение информации в государственном адресном реестре;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18) осуществление мероприятий по обеспечению безопасности людей на водных объектах, охране их жизни и здоровья;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19)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2D6F28">
        <w:rPr>
          <w:rFonts w:ascii="Times New Roman" w:hAnsi="Times New Roman" w:cs="Times New Roman"/>
          <w:sz w:val="24"/>
          <w:szCs w:val="24"/>
        </w:rPr>
        <w:t>волонтерству</w:t>
      </w:r>
      <w:proofErr w:type="spellEnd"/>
      <w:r w:rsidRPr="002D6F28">
        <w:rPr>
          <w:rFonts w:ascii="Times New Roman" w:hAnsi="Times New Roman" w:cs="Times New Roman"/>
          <w:sz w:val="24"/>
          <w:szCs w:val="24"/>
        </w:rPr>
        <w:t>);</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20)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21) осуществление в пределах полномочий мер по противодействию коррупции;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22) проведение мероприятий по выявлению правообладателей ранее учтенных объектов недвижимости;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23) осуществление полномочий заказчика на закупку товаров, выполнение работ и оказание услуг для муниципальных нужд;</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24) осуществление выявления объектов накопленного вреда окружающей среде;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25) осуществление учета личных подсобных хозяйств, которые ведут граждане в соответствии с Федеральным законом от 7 июля 2003 года №112-ФЗ "О личном подсобном хозяйстве", в </w:t>
      </w:r>
      <w:proofErr w:type="spellStart"/>
      <w:r w:rsidRPr="002D6F28">
        <w:rPr>
          <w:rFonts w:ascii="Times New Roman" w:hAnsi="Times New Roman" w:cs="Times New Roman"/>
          <w:sz w:val="24"/>
          <w:szCs w:val="24"/>
        </w:rPr>
        <w:t>похозяйственных</w:t>
      </w:r>
      <w:proofErr w:type="spellEnd"/>
      <w:r w:rsidRPr="002D6F28">
        <w:rPr>
          <w:rFonts w:ascii="Times New Roman" w:hAnsi="Times New Roman" w:cs="Times New Roman"/>
          <w:sz w:val="24"/>
          <w:szCs w:val="24"/>
        </w:rPr>
        <w:t xml:space="preserve"> книгах.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III. Функции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Во исполнение вопросов местного значения на подведомственной территории администрация осуществляет следующие функции: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В сфере экономики, финансов и управления имуществом: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установленном порядке в разработке и реализации планов и программ комплексного социально-экономического развития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участвует в подготовке документов и предложений к проекту бюджета Таврического района, документов стратегического планирования, инвестиционных проектов по вопросам, входящим в компетенцию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осуществляет информирование граждан о сроках предоставления гражданами деклараций о доходах и сроках уплаты имущественных налогов и налога на доходы физических лиц, о задолженности физических лиц по налоговым платежам и проведение индивидуальной работы с должниками;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4) проводит оценку налоговых расходов в соответствии с постановлением Правительства Российской Федерации от 22 июня 2019 года № 796 «Об общих требованиях и оценке налоговых расходов субъектов Российской Федерации и муниципальных образований»;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осуществляют выявление и постановку на учет бесхозяйного имущества;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представляет предложения о приватизации муниципального имущества Таврического района, находящегося на территории сельского округа, с обоснованием целесообразности приватизации.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В сфере строительства, землепользования, благоустройства и охраны окружающей среды: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реализует мероприятия по благоустройству и озеленению территории и осуществляет муниципальный контроль в сфере благоустройства;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осуществляет выкос травы на земельных участках, находящихся в муниципальной собственности, а также на земельных участках государственной собственности до разграничения собственности на землю;</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реализует меры, направленные на выявление объектов накопленного вреда окружающей среде и организацию ликвидации накопленного вреда окружающей среде применительно к территории, расположенной в границах земельных участков, находящихся в собственности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определяет схему размещения мест (площадок) накопления твердых коммунальных отходов и ведение реестра мест (площадок) накопления твердых коммунальных отходов;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обеспечивает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участвует в экологическом просвещении населения и формировании экологической культуры в области обращения с твердыми коммунальными отходами;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оповещает собственников (нанимателей) индивидуальных жилых домов и собственников помещений в многоквартирных домах о сроках проведения мероприятий по благоустройству придомовой территории;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участвует в организации общественных обсуждений, проведение опросов среди населения по намечаемой хозяйственной и иной деятельности, которая способна нанести вред окружающей среде;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участвует в проведении гигиенических и противоэпидемиологических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10) от имени Администрации Таврического района выдает разрешения на снос (пересадку) деревьев и кустарников 2 – 5 категорий в порядке, установленном муниципальными правовыми актами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от имени Администрации Таврического района выдает разрешение на производство работ, связанных с разрытием грунта и (или) вскрытием дорожного покрытия при строительстве, ремонте, реконструкции коммуникаций в порядке, установленном муниципальными правовыми актами, а также осуществляет контроль за производством указанных работ;</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вносит предложения при подготовке генерального плана Таврического района, проекта планировки территории, проекта межевания территории, проекта плана землепользования и застройки;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13) участвует в организации освещения улиц, парков, площадей, иных общественных территорий и установки указателей с названиями улиц и номеров домов;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14) готовит предложения о присвоении наименований (переименовании) улицам, площадям и иным территориям проживания граждан;</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15) осуществляет рассмотрение документов по вопросам присвоения адресов объектам адресации, изменения, аннулирования адресов, присвоения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изменения, аннулирования таких наименований, размещает соответствующую информацию в государственном адресном реестре;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16) участвует в осуществление перевода жилого помещения в нежилое помещение или нежилого помещения в жилое помещение;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17) участвует в согласовании проведения переустройства и (или) перепланировки помещения в многоквартирном доме;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18) участвует в предоставлении разрешения на отклонение от предельных параметров разрешенного строительства, реконструкцию объектов капитального строительства;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19) участвует в предоставлении разрешения на условно разрешенный вид использования земельных участков или объектов капитального строительства;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20) осуществляет осмотр зданий, сооружений выдает рекомендации об устранении выявленных в ходе таких осмотров нарушений;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21) участвует в реализации мероприятий по охране окружающей среды;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22) реализует мероприятия по содержанию и обустройству мест захоронения;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23) организует осуществление мероприятий по содержанию в порядке и благоустройству мемориальных сооружений и объектов, увековечивающих память погибших при защите Отечества.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В сфере дорожной деятельности и безопасности дорожного движения: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выступает уполномоченным органом на осуществление дорожной деятельности в отношении автомобильных дорог местного значения, расположенных в границах сельского округа, и обеспечивает безопасность дорожного движения на них, включая создание и обеспечение функционирования парковок (парковочных мест), организацию дорожного движения, а также осуществляет иные полномочия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В сфере жилищной политики и жилищно-коммунального хозяйства: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организации мероприятий по решению вопросов местного значения по водоснабжению населения, в части организации водоснабжения населения, в том числе принятию мер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2D6F28" w:rsidRPr="002D6F28" w:rsidRDefault="002D6F28" w:rsidP="002D6F28">
      <w:pPr>
        <w:autoSpaceDE w:val="0"/>
        <w:autoSpaceDN w:val="0"/>
        <w:adjustRightInd w:val="0"/>
        <w:spacing w:after="0" w:line="240" w:lineRule="auto"/>
        <w:ind w:firstLine="709"/>
        <w:jc w:val="both"/>
        <w:outlineLvl w:val="0"/>
        <w:rPr>
          <w:rFonts w:ascii="Times New Roman" w:hAnsi="Times New Roman" w:cs="Times New Roman"/>
          <w:sz w:val="24"/>
          <w:szCs w:val="24"/>
        </w:rPr>
      </w:pPr>
      <w:r w:rsidRPr="002D6F28">
        <w:rPr>
          <w:rFonts w:ascii="Times New Roman" w:hAnsi="Times New Roman" w:cs="Times New Roman"/>
          <w:sz w:val="24"/>
          <w:szCs w:val="24"/>
        </w:rPr>
        <w:t>2) принимает решения о признании граждан проживающими на подведомственной территории малоимущими;</w:t>
      </w:r>
    </w:p>
    <w:p w:rsidR="002D6F28" w:rsidRPr="002D6F28" w:rsidRDefault="002D6F28" w:rsidP="002D6F28">
      <w:pPr>
        <w:autoSpaceDE w:val="0"/>
        <w:autoSpaceDN w:val="0"/>
        <w:adjustRightInd w:val="0"/>
        <w:spacing w:after="0" w:line="240" w:lineRule="auto"/>
        <w:ind w:firstLine="709"/>
        <w:jc w:val="both"/>
        <w:outlineLvl w:val="0"/>
        <w:rPr>
          <w:rFonts w:ascii="Times New Roman" w:hAnsi="Times New Roman" w:cs="Times New Roman"/>
          <w:sz w:val="24"/>
          <w:szCs w:val="24"/>
        </w:rPr>
      </w:pPr>
      <w:r w:rsidRPr="002D6F28">
        <w:rPr>
          <w:rFonts w:ascii="Times New Roman" w:hAnsi="Times New Roman" w:cs="Times New Roman"/>
          <w:sz w:val="24"/>
          <w:szCs w:val="24"/>
        </w:rPr>
        <w:lastRenderedPageBreak/>
        <w:t>3) осуществляет принятие на учет граждан, в качестве нуждающихся в жилых помещениях, предоставляемых по договорам социального найма;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осуществляет взаимодействие с управляющими организациями независимо от организационно-правовой формы, осуществляющими деятельность в сфере управления многоквартирными домами на основании договора, по всем вопросам, возникающим в процессе надлежащей эксплуатации муниципального жилищного фонда, объектов коммунального хозяйства;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организует проведение общих собраний собственников помещений в многоквартирном доме в случаях и порядке, предусмотренных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осуществляет информационное взаимодействие с организациями, осуществляющими поставки ресурсов, необходимых для предоставления коммунальных услуг, в многоквартирные дома, жилые дома, а также лицами, оказывающими услуги, выполняющими работы по содержанию и ремонту общего имущества собственников помещений в многоквартирных домах и предоставляющими коммунальные услуги, в порядке, установленном статьей 165 Жилищного кодекса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проводит по обращениям собственников помещений в многоквартирном доме, граждан, юридических лиц проверки выполнения управляющей организацией условий договора управления многоквартирным домом;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участвует в осуществлении муниципального жилищного контроля;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9) содействует Комитету по делам градостроительства, архитектуры и жилищно-коммунального комплекса Администрации Таврического района в сборе документов и консультировании граждан о реализации государственных (муниципальных) жилищных программ.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В сфере профилактики терроризма и экстремизма: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осуществляет организацию и проведение информационно-пропагандистских мероприятий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обеспечивает выполнения требований к антитеррористической защищенности объектов, находящихся в муниципальной собственности Таврического района Омской области или в ведении органов местного самоуправления Таврического района Омской области;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осуществляет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В сфере развития предпринимательства, потребительского рынка и услуг:</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проведении анализа финансовых, экономических, социальных и иных показателей состояния торговли и анализе эффективности применения мер по развитию торговой деятельности;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участвует в создании условий для расширения рынка сельскохозяйственной продукции, сырья и продовольствия, содействует развитию конкуренции, инвестиционной деятельности, малого и среднего предпринимательства, участвует в разработке предложений и реализации мер по развитию предпринимательской деятельности.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В сфере социальной политики: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проведении мероприятий в области образования, здравоохранения, культуры и других социально значимые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участвует в организации и осуществлении мероприятий по работе с детьми и молодежью;</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участвует в обеспечении условий для развития физической культуры, школьного спорта и массового спорта, организует проведение официальных физкультурно-оздоровительных и спортивных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участвует в организации отдыха детей в каникулярное время;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участвует в благотворительной деятельности и добровольчестве (</w:t>
      </w:r>
      <w:proofErr w:type="spellStart"/>
      <w:r w:rsidRPr="002D6F28">
        <w:rPr>
          <w:rFonts w:ascii="Times New Roman" w:hAnsi="Times New Roman" w:cs="Times New Roman"/>
          <w:sz w:val="24"/>
          <w:szCs w:val="24"/>
        </w:rPr>
        <w:t>волонтерстве</w:t>
      </w:r>
      <w:proofErr w:type="spellEnd"/>
      <w:r w:rsidRPr="002D6F28">
        <w:rPr>
          <w:rFonts w:ascii="Times New Roman" w:hAnsi="Times New Roman" w:cs="Times New Roman"/>
          <w:sz w:val="24"/>
          <w:szCs w:val="24"/>
        </w:rPr>
        <w:t>);</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6) участвует в деятельности, направленной на создание условий для развития туризма;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содействует содержанию зданий и сооружений муниципальных образовательных организаций, обустройству прилегающих к ним территорий;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информирует Комитет опеки и попечительства Управления образования Администрации Таврического района о выявлении детей, оставшихся без попечения родителей;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обеспечивает содействие в сохранении права пользования (права собственности) жилым помещением за ребенком, оставшимся без попечения  родителей, как за временно отсутствующим нанимателем (собственником) жилого помещения (членом семьи нанимателя) на время его нахождения под опекой, в приемной семье или организации для детей, оставшихся без попечения родителей, всех типов (на полном государственном обеспечении), в организации всех видов профессионального образования, а также на весь  период службы в рядах Вооруженных Сил Российской Федерации, на весь период нахождения в учреждениях, исполняющих наказание в виде лишения свободы;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10) оказывает содействие субъектам профилактики в деятельности, направленной: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на профилактическую работу с семьями, находящимися в трудной жизненной ситуации, социально опасном положении;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на профилактику социального сиротства и жестокого обращения с детьми.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оказывает содействие Комитету опеки и попечительства Управления образования Администрации Таврического района в поиске родственников ребенка, с целью преимущественного права принять его на воспитание в семью;</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реализует мероприятия по созданию условий для массового отдыха жителей сельского округа и организации обустройства мест массового отдыха населения;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13) осуществляет временное трудоустройство несовершеннолетних в возрасте от 14 до 18 лет в свободное от учебы время.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В сфере охраны общественного порядка, пожарной безопасности, защиты населения и территорий от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работе по предупреждению и ликвидации последствий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осуществляет подготовку и содержание в готовности необходимых сил и средств для защиты населения и территорий от чрезвычайных ситуаций, а также подготовку населения в области защиты от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осуществляет информирование населения о чрезвычайных ситуациях;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создает резервы финансовых и материальных ресурсов для ликвидации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5) организует и проводит аварийно-спасательные и другие неотложные работы, а также поддерживает общественный порядок при их проведении;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содействуют устойчивому функционированию организаций в чрезвычайных ситуациях;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поддерживает в постоянной готовности муниципальные системы оповещения и информирования населения о чрезвычайных ситуациях;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8) осуществляет сбор информации в области защиты населения и территорий от чрезвычайных ситуаций и обмен такой информацией, обеспечивает, в том числе с использованием </w:t>
      </w:r>
      <w:hyperlink r:id="rId30" w:history="1">
        <w:r w:rsidRPr="002D6F28">
          <w:rPr>
            <w:rFonts w:ascii="Times New Roman" w:hAnsi="Times New Roman" w:cs="Times New Roman"/>
            <w:color w:val="0000FF"/>
            <w:sz w:val="24"/>
            <w:szCs w:val="24"/>
            <w:u w:val="single"/>
          </w:rPr>
          <w:t>комплексной системы</w:t>
        </w:r>
      </w:hyperlink>
      <w:r w:rsidRPr="002D6F28">
        <w:rPr>
          <w:rFonts w:ascii="Times New Roman" w:hAnsi="Times New Roman" w:cs="Times New Roman"/>
          <w:sz w:val="24"/>
          <w:szCs w:val="24"/>
        </w:rPr>
        <w:t xml:space="preserve"> экстренного оповещения населения об угрозе возникновения или о возникновении чрезвычайных ситуаций, своевременное оповещение населения об угрозе возникновения или о возникновении чрезвычайных ситуаций;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осуществляет взаимодействие с правоохранительными органами;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10) создает условия для организации добровольной пожарной охраны, а также для участия граждан в обеспечении первичных мер пожарной безопасности в иных формах;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создает в целях пожаротушения условия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оснащает территории общего пользования первичными средствами тушения пожаров и противопожарным инвентарем;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13) организует и принимает меры по оповещению населения и подразделений Государственной противопожарной службы о пожаре;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14) принимает меры по локализации пожара и спасению людей и имущества до прибытия подразделений Государственной противопожарной службы;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15) оказывает содействие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16) в период со дня схода снежного покрова до установления устойчивой дождливой осенней погоды или образования снежного покрова обеспечивает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1,4 метра или иной противопожарной преградой (иным противопожарным барьером).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В целях исключения возможного перехода природных пожаров на территории населенных пунктов сельского округа, подверженных угрозе лесных пожаров и других ландшафтных (природных) пожаров, до начала пожароопасного периода, а также при установлении на соответствующей территории особого противопожарного режима вокруг территории населенных пунктов создает (обновляет) противопожарные минерализованные полосы шириной не менее 10 метров или иные противопожарные преграды (барьеры);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17) осуществляет уборку земельных участков, находящихся в муниципальной собственности, а также земельных участков государственной собственности до разграничения собственности на землю, от сухой травянистой растительности, пожнивных остатков, валежника, порубочных остатков, мусора и других горючих материалов;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18) обеспечивает надлежащее состояние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19) участвует в осуществлении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20) оказывает поддержку гражданам и их объединениям, участвующим в охране общественного порядка, создает условия для деятельности народных дружин в порядке, установленном муниципальными правовыми актами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21) в целях обеспечения безопасности людей на водных объектах, охраны их жизни и здоровья обеспечивает информирование населения об ограничениях использования водных объектов;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22) осуществляет проведение противопаводковых мероприятий.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В сфере работы с населением, общественными объединениями (организациями):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осуществлении организационных мероприятий по подготовке и проведению муниципальных выборов, местного референдума, голосованию по отзыву депутата, члена выборного органа местного самоуправления, выборного должностного лица местного самоуправления, голосованию по вопросам изменения границ Таврического района, преобразования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2) обеспечивает выдачу выписок из </w:t>
      </w:r>
      <w:proofErr w:type="spellStart"/>
      <w:r w:rsidRPr="002D6F28">
        <w:rPr>
          <w:rFonts w:ascii="Times New Roman" w:hAnsi="Times New Roman" w:cs="Times New Roman"/>
          <w:sz w:val="24"/>
          <w:szCs w:val="24"/>
        </w:rPr>
        <w:t>похозяйственных</w:t>
      </w:r>
      <w:proofErr w:type="spellEnd"/>
      <w:r w:rsidRPr="002D6F28">
        <w:rPr>
          <w:rFonts w:ascii="Times New Roman" w:hAnsi="Times New Roman" w:cs="Times New Roman"/>
          <w:sz w:val="24"/>
          <w:szCs w:val="24"/>
        </w:rPr>
        <w:t xml:space="preserve"> книг в соответствии с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рассматривает обращения граждан, юридических лиц и дает ответы на них в порядке, установленном законодательством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участвует в организации информационного обеспечения населения сельского округа;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5) принимает участие в реализации предусмотренных законодательством Российской Федерации мер, связанных с проведением собраний, митингов, уличных </w:t>
      </w:r>
      <w:r w:rsidRPr="002D6F28">
        <w:rPr>
          <w:rFonts w:ascii="Times New Roman" w:hAnsi="Times New Roman" w:cs="Times New Roman"/>
          <w:sz w:val="24"/>
          <w:szCs w:val="24"/>
        </w:rPr>
        <w:lastRenderedPageBreak/>
        <w:t>шествий и демонстраций, организацией спортивных, зрелищных и других массовых общественных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10. В сфере культуры и спорта: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реализации государственной политики в сфере культуры;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участвует в осуществлении мероприятий по сохранению, использованию и популяризации объектов культурного наследия (памятников истории и культуры), находящихся в собственности Таврического района, участвует в охране объектов культурного наследия (памятников истории и культуры) местного (муниципального) значения;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участвует в создании условий для организации досуга и обеспечения жителей услугами организаций культуры и искусства;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оказывает содействие в создании условий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оказывает содействие национально-культурному развитию народов Российской Федерации и реализации мероприятий в сфере межнациональных отношений;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оказывает содействие в развитии и обеспечении доступности массового спорта, развитии детско-юношеского спорта (включая школьный спорт);</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участвует в популяризации физической культуры и спорта среди различных групп населения, в том числе среди инвалидов, лиц с ограниченными возможностями здоровья;</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участвуют в организации физкультурно-спортивной работы по месту жительства и месту отдыха граждан, включая создание условий для занятий инвалидов, лиц с ограниченными возможностями здоровья физической культурой и спортом, а также в организации и проведении муниципальных официальных физкультурных мероприятий и спортивных мероприятий;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участвуют в организации строительства, реконструкции и ремонта объектов спорта, создания и содержания иных спортивных сооружений, находящихся в муниципальной собственности;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Администрация осуществляется иные функции в пределах своей компетенции, в том числе:</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участвует в установленном порядке в разработке правовых актов органов местного самоуправления Таврического района, предложений по основным направлениям развития сельского округа и вносит их на рассмотрение Главы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организует делопроизводство, обеспечивает создание и сохранность архивных материалов в соответствии с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осуществляет подготовку, обработку и предоставление статистической, годовой, квартальной и ежемесячной отчетности с последующим предоставлением в Администрацию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составляет и предоставляет бюджетную, статистическую и иную отчетность в установленной сфере деятельности Администрации в порядке и сроки, установленные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по поручению Главы Таврического района осуществляет иные функции, предусмотренные действующим законодательством Российской Федерации.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IV. Права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Для осуществления своих функций администрация имеет право:</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представлять интересы Администрации Таврического района в пределах своей компетенции, определенной настоящим Положением, в органах государственной власти Российской Федерации, Омской области, органах местного самоуправления, организациях всех форм собственности;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2) запрашивать и получать от руководителей отраслевых (функциональных) и территориальных органов Администрации Таврического района, муниципальных предприятий и учреждений необходимую информацию, материалы и документы для </w:t>
      </w:r>
      <w:r w:rsidRPr="002D6F28">
        <w:rPr>
          <w:rFonts w:ascii="Times New Roman" w:hAnsi="Times New Roman" w:cs="Times New Roman"/>
          <w:sz w:val="24"/>
          <w:szCs w:val="24"/>
        </w:rPr>
        <w:lastRenderedPageBreak/>
        <w:t>осуществления функций администрации, а также пользоваться в установленном порядке банками данных организаций;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получать при выполнении поручений Главы Таврического района необходимые пояснения от должностных лиц Администрации Таврического района и ее отраслевых (функциональных) и территориальных органов, а также руководителей муниципальных организаций по вопросам своей компетенции;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в целях решения вопросов, отнесенных к компетенции администрации, создавать коллегиальные, совещательные и другие рабочие органы с привлечением по согласованию представителей органов местного самоуправления Таврического района и других специалистов;</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осуществлять официальную переписку с организациями и гражданами по вопросам своей деятельности, используя бланки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разрабатывать и согласовывать проекты муниципальных правовых актов Таврического района по вопросам, отнесенным к компетенции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Глава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 на основе единоначалия организует работу администрации, обеспечивает решение возложенных на администрацию задач;</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действует без доверенности от имени администрации, представляет ее во всех организациях;</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3) издает распоряжения по вопросам деятельности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4) утверждает положения о структурных подразделениях администрации, должностные инструкции работников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5) принимает на работу и увольняет с работы работников администрации, применяет к ним меры поощрения или дисциплинарной ответственности в соответствии с действующим трудовым законодательством и законодательством о муниципальной службе, муниципальными правовыми актами Таврического района;</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6) распределяет обязанности между руководителями структурных подразделений и работниками администрации и устанавливает степень их ответственности за порученную сферу деятельности;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7) рассматривает ходатайства и в установленном порядке вносит предложения о награждении граждан и организаций, присвоении гражданам почетных званий;</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8) обеспечивает повышение профессионального уровня работников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9) распоряжается имуществом и средствами администрации в соответствии с действующим законодательством и настоящим Положением, заключает договоры и выдает доверенности;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10) принимает решения об открытии и закрытии счетов в соответствии с действующим законодательством, подписывает финансовые документы;</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11) планирует и анализирует деятельность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12) организует ведение кадрового делопроизводства и учета в отношении работников администрации, готовит предложения о включении муниципальных служащих в список лиц, направляемых на мероприятия по получению дополнительного профессионального образования в предстоящем календарном году;</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13) организует ведение делопроизводства и документооборота в администрации, а также архивной работы с документами;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14) представляет Главе Таврического района ежегодные отчеты о результатах своей деятельности и деятельности администрации, в том числе о решении вопросов, поставленных органами местного самоуправления муниципального округа Таврический район;</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15) осуществляет иные полномочия в соответствии с действующим законодательством.</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IV. Ответственность администрации</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lastRenderedPageBreak/>
        <w:t>1. Всю полноту ответственности за результаты деятельности администрации, своевременность и качество выполняемых задач и функций, возложенных на администрацию настоящим Положением, несет глава администрации.</w:t>
      </w: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2. Порядок привлечения к ответственности главы администрации устанавливается действующим законодательством, муниципальными правовыми актами Таврического района, трудовым договором.</w:t>
      </w: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4"/>
          <w:szCs w:val="24"/>
        </w:rPr>
      </w:pPr>
      <w:r w:rsidRPr="002D6F28">
        <w:rPr>
          <w:rFonts w:ascii="Times New Roman" w:hAnsi="Times New Roman" w:cs="Times New Roman"/>
          <w:sz w:val="24"/>
          <w:szCs w:val="24"/>
        </w:rPr>
        <w:t xml:space="preserve">3. Степень ответственности и порядок привлечения к ответственности иных работников администрации устанавливается действующим законодательством, муниципальными правовыми актами Таврического района, должностными инструкциями работников администрации, трудовыми договорами. </w:t>
      </w: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8"/>
          <w:szCs w:val="28"/>
        </w:rPr>
      </w:pPr>
    </w:p>
    <w:p w:rsidR="002D6F28" w:rsidRPr="002D6F28" w:rsidRDefault="002D6F28" w:rsidP="002D6F28">
      <w:pPr>
        <w:autoSpaceDE w:val="0"/>
        <w:autoSpaceDN w:val="0"/>
        <w:adjustRightInd w:val="0"/>
        <w:spacing w:after="0" w:line="240" w:lineRule="auto"/>
        <w:ind w:firstLine="709"/>
        <w:jc w:val="both"/>
        <w:rPr>
          <w:rFonts w:ascii="Times New Roman" w:hAnsi="Times New Roman" w:cs="Times New Roman"/>
          <w:sz w:val="28"/>
          <w:szCs w:val="28"/>
        </w:rPr>
      </w:pPr>
    </w:p>
    <w:p w:rsidR="00F571A6" w:rsidRDefault="004C6C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F571A6" w:rsidRDefault="00F571A6">
      <w:pPr>
        <w:spacing w:after="0" w:line="240" w:lineRule="auto"/>
        <w:jc w:val="both"/>
        <w:rPr>
          <w:rFonts w:ascii="Times New Roman" w:eastAsia="Times New Roman" w:hAnsi="Times New Roman" w:cs="Times New Roman"/>
          <w:sz w:val="24"/>
          <w:szCs w:val="24"/>
          <w:lang w:eastAsia="ru-RU"/>
        </w:rPr>
      </w:pPr>
    </w:p>
    <w:p w:rsidR="00F571A6" w:rsidRDefault="00F571A6">
      <w:pPr>
        <w:spacing w:after="0" w:line="240" w:lineRule="auto"/>
        <w:jc w:val="both"/>
        <w:rPr>
          <w:rFonts w:ascii="Times New Roman" w:eastAsia="Times New Roman" w:hAnsi="Times New Roman" w:cs="Times New Roman"/>
          <w:sz w:val="24"/>
          <w:szCs w:val="24"/>
          <w:lang w:eastAsia="ru-RU"/>
        </w:rPr>
      </w:pPr>
    </w:p>
    <w:p w:rsidR="002D6F28" w:rsidRDefault="002D6F28">
      <w:pPr>
        <w:spacing w:after="0" w:line="240" w:lineRule="auto"/>
        <w:jc w:val="both"/>
        <w:rPr>
          <w:rFonts w:ascii="Times New Roman" w:eastAsia="Times New Roman" w:hAnsi="Times New Roman" w:cs="Times New Roman"/>
          <w:sz w:val="24"/>
          <w:szCs w:val="24"/>
          <w:lang w:eastAsia="ru-RU"/>
        </w:rPr>
      </w:pPr>
    </w:p>
    <w:p w:rsidR="002D6F28" w:rsidRDefault="002D6F28">
      <w:pPr>
        <w:spacing w:after="0" w:line="240" w:lineRule="auto"/>
        <w:jc w:val="both"/>
        <w:rPr>
          <w:rFonts w:ascii="Times New Roman" w:eastAsia="Times New Roman" w:hAnsi="Times New Roman" w:cs="Times New Roman"/>
          <w:sz w:val="24"/>
          <w:szCs w:val="24"/>
          <w:lang w:eastAsia="ru-RU"/>
        </w:rPr>
      </w:pPr>
    </w:p>
    <w:p w:rsidR="002D6F28" w:rsidRDefault="002D6F28">
      <w:pPr>
        <w:spacing w:after="0" w:line="240" w:lineRule="auto"/>
        <w:jc w:val="both"/>
        <w:rPr>
          <w:rFonts w:ascii="Times New Roman" w:eastAsia="Times New Roman" w:hAnsi="Times New Roman" w:cs="Times New Roman"/>
          <w:sz w:val="24"/>
          <w:szCs w:val="24"/>
          <w:lang w:eastAsia="ru-RU"/>
        </w:rPr>
      </w:pPr>
    </w:p>
    <w:p w:rsidR="002D6F28" w:rsidRDefault="002D6F28">
      <w:pPr>
        <w:spacing w:after="0" w:line="240" w:lineRule="auto"/>
        <w:jc w:val="both"/>
        <w:rPr>
          <w:rFonts w:ascii="Times New Roman" w:eastAsia="Times New Roman" w:hAnsi="Times New Roman" w:cs="Times New Roman"/>
          <w:sz w:val="24"/>
          <w:szCs w:val="24"/>
          <w:lang w:eastAsia="ru-RU"/>
        </w:rPr>
      </w:pPr>
    </w:p>
    <w:p w:rsidR="002D6F28" w:rsidRDefault="002D6F28">
      <w:pPr>
        <w:spacing w:after="0" w:line="240" w:lineRule="auto"/>
        <w:jc w:val="both"/>
        <w:rPr>
          <w:rFonts w:ascii="Times New Roman" w:eastAsia="Times New Roman" w:hAnsi="Times New Roman" w:cs="Times New Roman"/>
          <w:sz w:val="24"/>
          <w:szCs w:val="24"/>
          <w:lang w:eastAsia="ru-RU"/>
        </w:rPr>
      </w:pPr>
    </w:p>
    <w:p w:rsidR="002D6F28" w:rsidRDefault="002D6F28">
      <w:pPr>
        <w:spacing w:after="0" w:line="240" w:lineRule="auto"/>
        <w:jc w:val="both"/>
        <w:rPr>
          <w:rFonts w:ascii="Times New Roman" w:eastAsia="Times New Roman" w:hAnsi="Times New Roman" w:cs="Times New Roman"/>
          <w:sz w:val="24"/>
          <w:szCs w:val="24"/>
          <w:lang w:eastAsia="ru-RU"/>
        </w:rPr>
      </w:pPr>
    </w:p>
    <w:p w:rsidR="002D6F28" w:rsidRDefault="002D6F28">
      <w:pPr>
        <w:spacing w:after="0" w:line="240" w:lineRule="auto"/>
        <w:jc w:val="both"/>
        <w:rPr>
          <w:rFonts w:ascii="Times New Roman" w:eastAsia="Times New Roman" w:hAnsi="Times New Roman" w:cs="Times New Roman"/>
          <w:sz w:val="24"/>
          <w:szCs w:val="24"/>
          <w:lang w:eastAsia="ru-RU"/>
        </w:rPr>
      </w:pPr>
    </w:p>
    <w:p w:rsidR="002D6F28" w:rsidRDefault="002D6F28">
      <w:pPr>
        <w:spacing w:after="0" w:line="240" w:lineRule="auto"/>
        <w:jc w:val="both"/>
        <w:rPr>
          <w:rFonts w:ascii="Times New Roman" w:eastAsia="Times New Roman" w:hAnsi="Times New Roman" w:cs="Times New Roman"/>
          <w:sz w:val="24"/>
          <w:szCs w:val="24"/>
          <w:lang w:eastAsia="ru-RU"/>
        </w:rPr>
      </w:pPr>
    </w:p>
    <w:p w:rsidR="002D6F28" w:rsidRDefault="002D6F28">
      <w:pPr>
        <w:spacing w:after="0" w:line="240" w:lineRule="auto"/>
        <w:jc w:val="both"/>
        <w:rPr>
          <w:rFonts w:ascii="Times New Roman" w:eastAsia="Times New Roman" w:hAnsi="Times New Roman" w:cs="Times New Roman"/>
          <w:sz w:val="24"/>
          <w:szCs w:val="24"/>
          <w:lang w:eastAsia="ru-RU"/>
        </w:rPr>
      </w:pPr>
    </w:p>
    <w:p w:rsidR="002D6F28" w:rsidRDefault="002D6F28">
      <w:pPr>
        <w:spacing w:after="0" w:line="240" w:lineRule="auto"/>
        <w:jc w:val="both"/>
        <w:rPr>
          <w:rFonts w:ascii="Times New Roman" w:eastAsia="Times New Roman" w:hAnsi="Times New Roman" w:cs="Times New Roman"/>
          <w:sz w:val="24"/>
          <w:szCs w:val="24"/>
          <w:lang w:eastAsia="ru-RU"/>
        </w:rPr>
      </w:pPr>
    </w:p>
    <w:p w:rsidR="002D6F28" w:rsidRDefault="002D6F28">
      <w:pPr>
        <w:spacing w:after="0" w:line="240" w:lineRule="auto"/>
        <w:jc w:val="both"/>
        <w:rPr>
          <w:rFonts w:ascii="Times New Roman" w:eastAsia="Times New Roman" w:hAnsi="Times New Roman" w:cs="Times New Roman"/>
          <w:sz w:val="24"/>
          <w:szCs w:val="24"/>
          <w:lang w:eastAsia="ru-RU"/>
        </w:rPr>
      </w:pPr>
    </w:p>
    <w:p w:rsidR="002D6F28" w:rsidRDefault="002D6F28">
      <w:pPr>
        <w:spacing w:after="0" w:line="240" w:lineRule="auto"/>
        <w:jc w:val="both"/>
        <w:rPr>
          <w:rFonts w:ascii="Times New Roman" w:eastAsia="Times New Roman" w:hAnsi="Times New Roman" w:cs="Times New Roman"/>
          <w:sz w:val="24"/>
          <w:szCs w:val="24"/>
          <w:lang w:eastAsia="ru-RU"/>
        </w:rPr>
      </w:pPr>
    </w:p>
    <w:p w:rsidR="002D6F28" w:rsidRDefault="002D6F28">
      <w:pPr>
        <w:spacing w:after="0" w:line="240" w:lineRule="auto"/>
        <w:jc w:val="both"/>
        <w:rPr>
          <w:rFonts w:ascii="Times New Roman" w:eastAsia="Times New Roman" w:hAnsi="Times New Roman" w:cs="Times New Roman"/>
          <w:sz w:val="24"/>
          <w:szCs w:val="24"/>
          <w:lang w:eastAsia="ru-RU"/>
        </w:rPr>
      </w:pPr>
    </w:p>
    <w:p w:rsidR="002D6F28" w:rsidRDefault="002D6F28">
      <w:pPr>
        <w:spacing w:after="0" w:line="240" w:lineRule="auto"/>
        <w:jc w:val="both"/>
        <w:rPr>
          <w:rFonts w:ascii="Times New Roman" w:eastAsia="Times New Roman" w:hAnsi="Times New Roman" w:cs="Times New Roman"/>
          <w:sz w:val="24"/>
          <w:szCs w:val="24"/>
          <w:lang w:eastAsia="ru-RU"/>
        </w:rPr>
      </w:pPr>
    </w:p>
    <w:p w:rsidR="002D6F28" w:rsidRDefault="002D6F28">
      <w:pPr>
        <w:spacing w:after="0" w:line="240" w:lineRule="auto"/>
        <w:jc w:val="both"/>
        <w:rPr>
          <w:rFonts w:ascii="Times New Roman" w:eastAsia="Times New Roman" w:hAnsi="Times New Roman" w:cs="Times New Roman"/>
          <w:sz w:val="24"/>
          <w:szCs w:val="24"/>
          <w:lang w:eastAsia="ru-RU"/>
        </w:rPr>
      </w:pPr>
    </w:p>
    <w:p w:rsidR="002D6F28" w:rsidRDefault="002D6F28">
      <w:pPr>
        <w:spacing w:after="0" w:line="240" w:lineRule="auto"/>
        <w:jc w:val="both"/>
        <w:rPr>
          <w:rFonts w:ascii="Times New Roman" w:eastAsia="Times New Roman" w:hAnsi="Times New Roman" w:cs="Times New Roman"/>
          <w:sz w:val="24"/>
          <w:szCs w:val="24"/>
          <w:lang w:eastAsia="ru-RU"/>
        </w:rPr>
      </w:pPr>
    </w:p>
    <w:p w:rsidR="002D6F28" w:rsidRDefault="002D6F28">
      <w:pPr>
        <w:spacing w:after="0" w:line="240" w:lineRule="auto"/>
        <w:jc w:val="both"/>
        <w:rPr>
          <w:rFonts w:ascii="Times New Roman" w:eastAsia="Times New Roman" w:hAnsi="Times New Roman" w:cs="Times New Roman"/>
          <w:sz w:val="24"/>
          <w:szCs w:val="24"/>
          <w:lang w:eastAsia="ru-RU"/>
        </w:rPr>
      </w:pPr>
    </w:p>
    <w:p w:rsidR="002D6F28" w:rsidRDefault="002D6F28">
      <w:pPr>
        <w:spacing w:after="0" w:line="240" w:lineRule="auto"/>
        <w:jc w:val="both"/>
        <w:rPr>
          <w:rFonts w:ascii="Times New Roman" w:eastAsia="Times New Roman" w:hAnsi="Times New Roman" w:cs="Times New Roman"/>
          <w:sz w:val="24"/>
          <w:szCs w:val="24"/>
          <w:lang w:eastAsia="ru-RU"/>
        </w:rPr>
      </w:pPr>
    </w:p>
    <w:p w:rsidR="002D6F28" w:rsidRDefault="002D6F28">
      <w:pPr>
        <w:spacing w:after="0" w:line="240" w:lineRule="auto"/>
        <w:jc w:val="both"/>
        <w:rPr>
          <w:rFonts w:ascii="Times New Roman" w:eastAsia="Times New Roman" w:hAnsi="Times New Roman" w:cs="Times New Roman"/>
          <w:sz w:val="24"/>
          <w:szCs w:val="24"/>
          <w:lang w:eastAsia="ru-RU"/>
        </w:rPr>
      </w:pPr>
    </w:p>
    <w:p w:rsidR="002D6F28" w:rsidRDefault="002D6F28">
      <w:pPr>
        <w:spacing w:after="0" w:line="240" w:lineRule="auto"/>
        <w:jc w:val="both"/>
        <w:rPr>
          <w:rFonts w:ascii="Times New Roman" w:eastAsia="Times New Roman" w:hAnsi="Times New Roman" w:cs="Times New Roman"/>
          <w:sz w:val="24"/>
          <w:szCs w:val="24"/>
          <w:lang w:eastAsia="ru-RU"/>
        </w:rPr>
      </w:pPr>
    </w:p>
    <w:p w:rsidR="002D6F28" w:rsidRDefault="002D6F28">
      <w:pPr>
        <w:spacing w:after="0" w:line="240" w:lineRule="auto"/>
        <w:jc w:val="both"/>
        <w:rPr>
          <w:rFonts w:ascii="Times New Roman" w:eastAsia="Times New Roman" w:hAnsi="Times New Roman" w:cs="Times New Roman"/>
          <w:sz w:val="24"/>
          <w:szCs w:val="24"/>
          <w:lang w:eastAsia="ru-RU"/>
        </w:rPr>
      </w:pPr>
    </w:p>
    <w:p w:rsidR="002D6F28" w:rsidRDefault="002D6F28">
      <w:pPr>
        <w:spacing w:after="0" w:line="240" w:lineRule="auto"/>
        <w:jc w:val="both"/>
        <w:rPr>
          <w:rFonts w:ascii="Times New Roman" w:eastAsia="Times New Roman" w:hAnsi="Times New Roman" w:cs="Times New Roman"/>
          <w:sz w:val="24"/>
          <w:szCs w:val="24"/>
          <w:lang w:eastAsia="ru-RU"/>
        </w:rPr>
      </w:pPr>
    </w:p>
    <w:p w:rsidR="002D6F28" w:rsidRDefault="002D6F28">
      <w:pPr>
        <w:spacing w:after="0" w:line="240" w:lineRule="auto"/>
        <w:jc w:val="both"/>
        <w:rPr>
          <w:rFonts w:ascii="Times New Roman" w:eastAsia="Times New Roman" w:hAnsi="Times New Roman" w:cs="Times New Roman"/>
          <w:sz w:val="24"/>
          <w:szCs w:val="24"/>
          <w:lang w:eastAsia="ru-RU"/>
        </w:rPr>
      </w:pPr>
    </w:p>
    <w:p w:rsidR="002D6F28" w:rsidRDefault="002D6F28">
      <w:pPr>
        <w:spacing w:after="0" w:line="240" w:lineRule="auto"/>
        <w:jc w:val="both"/>
        <w:rPr>
          <w:rFonts w:ascii="Times New Roman" w:eastAsia="Times New Roman" w:hAnsi="Times New Roman" w:cs="Times New Roman"/>
          <w:sz w:val="24"/>
          <w:szCs w:val="24"/>
          <w:lang w:eastAsia="ru-RU"/>
        </w:rPr>
      </w:pPr>
    </w:p>
    <w:p w:rsidR="002D6F28" w:rsidRDefault="002D6F28">
      <w:pPr>
        <w:spacing w:after="0" w:line="240" w:lineRule="auto"/>
        <w:jc w:val="both"/>
        <w:rPr>
          <w:rFonts w:ascii="Times New Roman" w:eastAsia="Times New Roman" w:hAnsi="Times New Roman" w:cs="Times New Roman"/>
          <w:sz w:val="24"/>
          <w:szCs w:val="24"/>
          <w:lang w:eastAsia="ru-RU"/>
        </w:rPr>
      </w:pPr>
    </w:p>
    <w:p w:rsidR="002D6F28" w:rsidRDefault="002D6F28">
      <w:pPr>
        <w:spacing w:after="0" w:line="240" w:lineRule="auto"/>
        <w:jc w:val="both"/>
        <w:rPr>
          <w:rFonts w:ascii="Times New Roman" w:eastAsia="Times New Roman" w:hAnsi="Times New Roman" w:cs="Times New Roman"/>
          <w:sz w:val="24"/>
          <w:szCs w:val="24"/>
          <w:lang w:eastAsia="ru-RU"/>
        </w:rPr>
      </w:pPr>
    </w:p>
    <w:p w:rsidR="002D6F28" w:rsidRDefault="002D6F28">
      <w:pPr>
        <w:spacing w:after="0" w:line="240" w:lineRule="auto"/>
        <w:jc w:val="both"/>
        <w:rPr>
          <w:rFonts w:ascii="Times New Roman" w:eastAsia="Times New Roman" w:hAnsi="Times New Roman" w:cs="Times New Roman"/>
          <w:sz w:val="24"/>
          <w:szCs w:val="24"/>
          <w:lang w:eastAsia="ru-RU"/>
        </w:rPr>
      </w:pPr>
    </w:p>
    <w:p w:rsidR="002D6F28" w:rsidRDefault="002D6F28">
      <w:pPr>
        <w:spacing w:after="0" w:line="240" w:lineRule="auto"/>
        <w:jc w:val="both"/>
        <w:rPr>
          <w:rFonts w:ascii="Times New Roman" w:eastAsia="Times New Roman" w:hAnsi="Times New Roman" w:cs="Times New Roman"/>
          <w:sz w:val="24"/>
          <w:szCs w:val="24"/>
          <w:lang w:eastAsia="ru-RU"/>
        </w:rPr>
      </w:pPr>
    </w:p>
    <w:p w:rsidR="002D6F28" w:rsidRDefault="002D6F28">
      <w:pPr>
        <w:spacing w:after="0" w:line="240" w:lineRule="auto"/>
        <w:jc w:val="both"/>
        <w:rPr>
          <w:rFonts w:ascii="Times New Roman" w:eastAsia="Times New Roman" w:hAnsi="Times New Roman" w:cs="Times New Roman"/>
          <w:sz w:val="24"/>
          <w:szCs w:val="24"/>
          <w:lang w:eastAsia="ru-RU"/>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4C6C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F571A6" w:rsidRDefault="00F571A6">
      <w:pPr>
        <w:pBdr>
          <w:bottom w:val="single" w:sz="12" w:space="1" w:color="auto"/>
        </w:pBd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236A1" w:rsidRDefault="00F236A1" w:rsidP="00F236A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полным выпуском решения можно </w:t>
      </w:r>
      <w:proofErr w:type="gramStart"/>
      <w:r>
        <w:rPr>
          <w:rFonts w:ascii="Times New Roman" w:eastAsia="Times New Roman" w:hAnsi="Times New Roman" w:cs="Times New Roman"/>
          <w:sz w:val="24"/>
          <w:szCs w:val="24"/>
          <w:lang w:eastAsia="ru-RU"/>
        </w:rPr>
        <w:t>ознакомится</w:t>
      </w:r>
      <w:proofErr w:type="gramEnd"/>
      <w:r>
        <w:rPr>
          <w:rFonts w:ascii="Times New Roman" w:eastAsia="Times New Roman" w:hAnsi="Times New Roman" w:cs="Times New Roman"/>
          <w:sz w:val="24"/>
          <w:szCs w:val="24"/>
          <w:lang w:eastAsia="ru-RU"/>
        </w:rPr>
        <w:t xml:space="preserve"> на сайте </w:t>
      </w:r>
      <w:r w:rsidRPr="00F236A1">
        <w:rPr>
          <w:rFonts w:ascii="Times New Roman" w:eastAsia="Times New Roman" w:hAnsi="Times New Roman" w:cs="Times New Roman"/>
          <w:sz w:val="24"/>
          <w:szCs w:val="24"/>
          <w:lang w:eastAsia="ru-RU"/>
        </w:rPr>
        <w:t>https://tavricheskij-r52.gosweb.gosuslugi.ru/ofitsialno/resheniya-sessiy/2025-god/</w:t>
      </w:r>
    </w:p>
    <w:p w:rsidR="00F571A6" w:rsidRDefault="00F571A6">
      <w:pPr>
        <w:spacing w:after="0" w:line="240" w:lineRule="auto"/>
        <w:jc w:val="center"/>
        <w:rPr>
          <w:rFonts w:ascii="Times New Roman" w:eastAsia="Times New Roman" w:hAnsi="Times New Roman" w:cs="Times New Roman"/>
          <w:sz w:val="24"/>
          <w:szCs w:val="24"/>
          <w:lang w:eastAsia="ru-RU"/>
        </w:rPr>
      </w:pPr>
    </w:p>
    <w:p w:rsidR="00F571A6" w:rsidRPr="002D6F28" w:rsidRDefault="004C6CB6">
      <w:pPr>
        <w:spacing w:after="0" w:line="240" w:lineRule="auto"/>
        <w:jc w:val="center"/>
        <w:rPr>
          <w:rFonts w:ascii="Times New Roman" w:eastAsia="Times New Roman" w:hAnsi="Times New Roman" w:cs="Times New Roman"/>
          <w:sz w:val="24"/>
          <w:szCs w:val="24"/>
          <w:lang w:eastAsia="ru-RU"/>
        </w:rPr>
      </w:pPr>
      <w:r w:rsidRPr="002D6F28">
        <w:rPr>
          <w:rFonts w:ascii="Times New Roman" w:eastAsia="Times New Roman" w:hAnsi="Times New Roman" w:cs="Times New Roman"/>
          <w:sz w:val="24"/>
          <w:szCs w:val="24"/>
          <w:lang w:eastAsia="ru-RU"/>
        </w:rPr>
        <w:t>Решение Совета Таврического</w:t>
      </w:r>
      <w:r w:rsidR="00420CC1">
        <w:rPr>
          <w:rFonts w:ascii="Times New Roman" w:eastAsia="Times New Roman" w:hAnsi="Times New Roman" w:cs="Times New Roman"/>
          <w:sz w:val="24"/>
          <w:szCs w:val="24"/>
          <w:lang w:eastAsia="ru-RU"/>
        </w:rPr>
        <w:t xml:space="preserve"> района</w:t>
      </w:r>
      <w:r w:rsidRPr="002D6F28">
        <w:rPr>
          <w:rFonts w:ascii="Times New Roman" w:eastAsia="Times New Roman" w:hAnsi="Times New Roman" w:cs="Times New Roman"/>
          <w:sz w:val="24"/>
          <w:szCs w:val="24"/>
          <w:lang w:eastAsia="ru-RU"/>
        </w:rPr>
        <w:t xml:space="preserve"> Омской области от 04.12.2025 № 195</w:t>
      </w:r>
    </w:p>
    <w:p w:rsidR="002D6F28" w:rsidRPr="002D6F28" w:rsidRDefault="002D6F28" w:rsidP="002D6F28">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2D6F28">
        <w:rPr>
          <w:rFonts w:ascii="Times New Roman" w:eastAsia="Times New Roman" w:hAnsi="Times New Roman" w:cs="Times New Roman"/>
          <w:bCs/>
          <w:sz w:val="24"/>
          <w:szCs w:val="24"/>
          <w:lang w:eastAsia="ru-RU"/>
        </w:rPr>
        <w:t xml:space="preserve">О внесении изменений в прогнозный план (программы) приватизации муниципальной собственности </w:t>
      </w:r>
      <w:proofErr w:type="spellStart"/>
      <w:r w:rsidRPr="002D6F28">
        <w:rPr>
          <w:rFonts w:ascii="Times New Roman" w:eastAsia="Times New Roman" w:hAnsi="Times New Roman" w:cs="Times New Roman"/>
          <w:bCs/>
          <w:sz w:val="24"/>
          <w:szCs w:val="24"/>
          <w:lang w:eastAsia="ru-RU"/>
        </w:rPr>
        <w:t>Новоуральского</w:t>
      </w:r>
      <w:proofErr w:type="spellEnd"/>
      <w:r w:rsidRPr="002D6F28">
        <w:rPr>
          <w:rFonts w:ascii="Times New Roman" w:eastAsia="Times New Roman" w:hAnsi="Times New Roman" w:cs="Times New Roman"/>
          <w:bCs/>
          <w:sz w:val="24"/>
          <w:szCs w:val="24"/>
          <w:lang w:eastAsia="ru-RU"/>
        </w:rPr>
        <w:t xml:space="preserve"> сельского поселения</w:t>
      </w:r>
    </w:p>
    <w:p w:rsidR="002D6F28" w:rsidRPr="002D6F28" w:rsidRDefault="002D6F28" w:rsidP="002D6F28">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2D6F28">
        <w:rPr>
          <w:rFonts w:ascii="Times New Roman" w:eastAsia="Times New Roman" w:hAnsi="Times New Roman" w:cs="Times New Roman"/>
          <w:bCs/>
          <w:sz w:val="24"/>
          <w:szCs w:val="24"/>
          <w:lang w:eastAsia="ru-RU"/>
        </w:rPr>
        <w:t xml:space="preserve"> на 2025 год</w:t>
      </w:r>
    </w:p>
    <w:p w:rsidR="002D6F28" w:rsidRDefault="002D6F28" w:rsidP="002D6F28">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420CC1" w:rsidRPr="002D6F28" w:rsidRDefault="00420CC1" w:rsidP="002D6F28">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2D6F28" w:rsidRPr="002D6F28" w:rsidRDefault="002D6F28" w:rsidP="002D6F28">
      <w:pPr>
        <w:spacing w:after="3" w:line="248" w:lineRule="auto"/>
        <w:ind w:left="10" w:firstLine="699"/>
        <w:jc w:val="both"/>
        <w:rPr>
          <w:rFonts w:ascii="Times New Roman" w:eastAsia="Times New Roman" w:hAnsi="Times New Roman" w:cs="Times New Roman"/>
          <w:color w:val="000000"/>
          <w:sz w:val="24"/>
          <w:szCs w:val="24"/>
          <w:lang w:eastAsia="ru-RU"/>
        </w:rPr>
      </w:pPr>
      <w:r w:rsidRPr="002D6F28">
        <w:rPr>
          <w:rFonts w:ascii="Times New Roman" w:eastAsia="Times New Roman" w:hAnsi="Times New Roman" w:cs="Times New Roman"/>
          <w:color w:val="000000"/>
          <w:sz w:val="24"/>
          <w:szCs w:val="24"/>
          <w:lang w:eastAsia="ru-RU"/>
        </w:rPr>
        <w:t xml:space="preserve">В целях рационального и эффективного использования муниципального имущества </w:t>
      </w:r>
      <w:proofErr w:type="spellStart"/>
      <w:r w:rsidRPr="002D6F28">
        <w:rPr>
          <w:rFonts w:ascii="Times New Roman" w:eastAsia="Times New Roman" w:hAnsi="Times New Roman" w:cs="Times New Roman"/>
          <w:color w:val="000000"/>
          <w:sz w:val="24"/>
          <w:szCs w:val="24"/>
          <w:lang w:eastAsia="ru-RU"/>
        </w:rPr>
        <w:t>Новоуральского</w:t>
      </w:r>
      <w:proofErr w:type="spellEnd"/>
      <w:r w:rsidRPr="002D6F28">
        <w:rPr>
          <w:rFonts w:ascii="Times New Roman" w:eastAsia="Times New Roman" w:hAnsi="Times New Roman" w:cs="Times New Roman"/>
          <w:color w:val="000000"/>
          <w:sz w:val="24"/>
          <w:szCs w:val="24"/>
          <w:lang w:eastAsia="ru-RU"/>
        </w:rPr>
        <w:t xml:space="preserve"> сельского поселения Таврического муниципального района Омской области, руководствуясь Федеральным законом от 20.03.2025 № 33-ФЗ «Об общих принципах организации местного самоуправления в единой системе публичной власти»,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Омской области </w:t>
      </w:r>
    </w:p>
    <w:p w:rsidR="002D6F28" w:rsidRDefault="002D6F28" w:rsidP="002D6F28">
      <w:pPr>
        <w:spacing w:after="3" w:line="248" w:lineRule="auto"/>
        <w:ind w:left="10" w:firstLine="699"/>
        <w:jc w:val="both"/>
        <w:rPr>
          <w:rFonts w:ascii="Times New Roman" w:eastAsia="Times New Roman" w:hAnsi="Times New Roman" w:cs="Times New Roman"/>
          <w:color w:val="000000"/>
          <w:sz w:val="24"/>
          <w:szCs w:val="24"/>
          <w:lang w:eastAsia="ru-RU"/>
        </w:rPr>
      </w:pPr>
    </w:p>
    <w:p w:rsidR="00420CC1" w:rsidRPr="002D6F28" w:rsidRDefault="00420CC1" w:rsidP="002D6F28">
      <w:pPr>
        <w:spacing w:after="3" w:line="248" w:lineRule="auto"/>
        <w:ind w:left="10" w:firstLine="699"/>
        <w:jc w:val="both"/>
        <w:rPr>
          <w:rFonts w:ascii="Times New Roman" w:eastAsia="Times New Roman" w:hAnsi="Times New Roman" w:cs="Times New Roman"/>
          <w:color w:val="000000"/>
          <w:sz w:val="24"/>
          <w:szCs w:val="24"/>
          <w:lang w:eastAsia="ru-RU"/>
        </w:rPr>
      </w:pPr>
    </w:p>
    <w:p w:rsidR="002D6F28" w:rsidRPr="002D6F28" w:rsidRDefault="002D6F28" w:rsidP="002D6F28">
      <w:pPr>
        <w:spacing w:after="3" w:line="248" w:lineRule="auto"/>
        <w:ind w:left="10" w:firstLine="699"/>
        <w:jc w:val="center"/>
        <w:rPr>
          <w:rFonts w:ascii="Times New Roman" w:eastAsia="Times New Roman" w:hAnsi="Times New Roman" w:cs="Times New Roman"/>
          <w:color w:val="000000"/>
          <w:sz w:val="24"/>
          <w:szCs w:val="24"/>
          <w:lang w:eastAsia="ru-RU"/>
        </w:rPr>
      </w:pPr>
      <w:r w:rsidRPr="002D6F28">
        <w:rPr>
          <w:rFonts w:ascii="Times New Roman" w:eastAsia="Times New Roman" w:hAnsi="Times New Roman" w:cs="Times New Roman"/>
          <w:color w:val="000000"/>
          <w:sz w:val="24"/>
          <w:szCs w:val="24"/>
          <w:lang w:eastAsia="ru-RU"/>
        </w:rPr>
        <w:t>Р Е Ш И Л:</w:t>
      </w:r>
    </w:p>
    <w:p w:rsidR="002D6F28" w:rsidRDefault="002D6F28" w:rsidP="002D6F28">
      <w:pPr>
        <w:spacing w:after="3" w:line="248" w:lineRule="auto"/>
        <w:ind w:left="10" w:firstLine="699"/>
        <w:jc w:val="both"/>
        <w:rPr>
          <w:rFonts w:ascii="Times New Roman" w:eastAsia="Times New Roman" w:hAnsi="Times New Roman" w:cs="Times New Roman"/>
          <w:color w:val="000000"/>
          <w:sz w:val="24"/>
          <w:szCs w:val="24"/>
          <w:lang w:eastAsia="ru-RU"/>
        </w:rPr>
      </w:pPr>
    </w:p>
    <w:p w:rsidR="00420CC1" w:rsidRPr="002D6F28" w:rsidRDefault="00420CC1" w:rsidP="002D6F28">
      <w:pPr>
        <w:spacing w:after="3" w:line="248" w:lineRule="auto"/>
        <w:ind w:left="10" w:firstLine="699"/>
        <w:jc w:val="both"/>
        <w:rPr>
          <w:rFonts w:ascii="Times New Roman" w:eastAsia="Times New Roman" w:hAnsi="Times New Roman" w:cs="Times New Roman"/>
          <w:color w:val="000000"/>
          <w:sz w:val="24"/>
          <w:szCs w:val="24"/>
          <w:lang w:eastAsia="ru-RU"/>
        </w:rPr>
      </w:pPr>
    </w:p>
    <w:p w:rsidR="002D6F28" w:rsidRPr="002D6F28" w:rsidRDefault="002D6F28" w:rsidP="002D6F28">
      <w:pPr>
        <w:spacing w:after="3" w:line="248" w:lineRule="auto"/>
        <w:ind w:left="10" w:firstLine="699"/>
        <w:jc w:val="both"/>
        <w:rPr>
          <w:rFonts w:ascii="Times New Roman" w:eastAsia="Times New Roman" w:hAnsi="Times New Roman" w:cs="Times New Roman"/>
          <w:color w:val="000000"/>
          <w:sz w:val="24"/>
          <w:szCs w:val="24"/>
          <w:lang w:eastAsia="ru-RU"/>
        </w:rPr>
      </w:pPr>
      <w:r w:rsidRPr="002D6F28">
        <w:rPr>
          <w:rFonts w:ascii="Times New Roman" w:eastAsia="Times New Roman" w:hAnsi="Times New Roman" w:cs="Times New Roman"/>
          <w:color w:val="000000"/>
          <w:sz w:val="24"/>
          <w:szCs w:val="24"/>
          <w:lang w:eastAsia="ru-RU"/>
        </w:rPr>
        <w:t xml:space="preserve">1. В приложение № 2 «Перечень объектов муниципальной собственности </w:t>
      </w:r>
      <w:proofErr w:type="spellStart"/>
      <w:r w:rsidRPr="002D6F28">
        <w:rPr>
          <w:rFonts w:ascii="Times New Roman" w:eastAsia="Times New Roman" w:hAnsi="Times New Roman" w:cs="Times New Roman"/>
          <w:color w:val="000000"/>
          <w:sz w:val="24"/>
          <w:szCs w:val="24"/>
          <w:lang w:eastAsia="ru-RU"/>
        </w:rPr>
        <w:t>Новоуральского</w:t>
      </w:r>
      <w:proofErr w:type="spellEnd"/>
      <w:r w:rsidRPr="002D6F28">
        <w:rPr>
          <w:rFonts w:ascii="Times New Roman" w:eastAsia="Times New Roman" w:hAnsi="Times New Roman" w:cs="Times New Roman"/>
          <w:color w:val="000000"/>
          <w:sz w:val="24"/>
          <w:szCs w:val="24"/>
          <w:lang w:eastAsia="ru-RU"/>
        </w:rPr>
        <w:t xml:space="preserve"> сельского поселения Таврического муниципального района Омской области, планируемого к приватизации в 25025 году», утвержденному решением пятьдесят шестой (внеочередной) сессии четвертого созыва Совета </w:t>
      </w:r>
      <w:proofErr w:type="spellStart"/>
      <w:r w:rsidRPr="002D6F28">
        <w:rPr>
          <w:rFonts w:ascii="Times New Roman" w:eastAsia="Times New Roman" w:hAnsi="Times New Roman" w:cs="Times New Roman"/>
          <w:color w:val="000000"/>
          <w:sz w:val="24"/>
          <w:szCs w:val="24"/>
          <w:lang w:eastAsia="ru-RU"/>
        </w:rPr>
        <w:t>Новоуральского</w:t>
      </w:r>
      <w:proofErr w:type="spellEnd"/>
      <w:r w:rsidRPr="002D6F28">
        <w:rPr>
          <w:rFonts w:ascii="Times New Roman" w:eastAsia="Times New Roman" w:hAnsi="Times New Roman" w:cs="Times New Roman"/>
          <w:color w:val="000000"/>
          <w:sz w:val="24"/>
          <w:szCs w:val="24"/>
          <w:lang w:eastAsia="ru-RU"/>
        </w:rPr>
        <w:t xml:space="preserve"> сельского поселения Таврического муниципального района Омской области от 15.11.2024 № 425 «Об утверждении прогнозного плана (программы) приватизации муниципальной собственности </w:t>
      </w:r>
      <w:proofErr w:type="spellStart"/>
      <w:r w:rsidRPr="002D6F28">
        <w:rPr>
          <w:rFonts w:ascii="Times New Roman" w:eastAsia="Times New Roman" w:hAnsi="Times New Roman" w:cs="Times New Roman"/>
          <w:color w:val="000000"/>
          <w:sz w:val="24"/>
          <w:szCs w:val="24"/>
          <w:lang w:eastAsia="ru-RU"/>
        </w:rPr>
        <w:t>Новоуральского</w:t>
      </w:r>
      <w:proofErr w:type="spellEnd"/>
      <w:r w:rsidRPr="002D6F28">
        <w:rPr>
          <w:rFonts w:ascii="Times New Roman" w:eastAsia="Times New Roman" w:hAnsi="Times New Roman" w:cs="Times New Roman"/>
          <w:color w:val="000000"/>
          <w:sz w:val="24"/>
          <w:szCs w:val="24"/>
          <w:lang w:eastAsia="ru-RU"/>
        </w:rPr>
        <w:t xml:space="preserve"> сельского поселения Таврического муниципального района Омской области на 2025 год», внести следующее изменение:</w:t>
      </w:r>
    </w:p>
    <w:p w:rsidR="002D6F28" w:rsidRPr="002D6F28" w:rsidRDefault="002D6F28" w:rsidP="002D6F28">
      <w:pPr>
        <w:spacing w:after="3" w:line="248" w:lineRule="auto"/>
        <w:ind w:left="10" w:firstLine="699"/>
        <w:jc w:val="both"/>
        <w:rPr>
          <w:rFonts w:ascii="Times New Roman" w:eastAsia="Times New Roman" w:hAnsi="Times New Roman" w:cs="Times New Roman"/>
          <w:color w:val="000000"/>
          <w:sz w:val="24"/>
          <w:szCs w:val="24"/>
          <w:lang w:eastAsia="ru-RU"/>
        </w:rPr>
      </w:pPr>
      <w:r w:rsidRPr="002D6F28">
        <w:rPr>
          <w:rFonts w:ascii="Times New Roman" w:eastAsia="Times New Roman" w:hAnsi="Times New Roman" w:cs="Times New Roman"/>
          <w:color w:val="000000"/>
          <w:sz w:val="24"/>
          <w:szCs w:val="24"/>
          <w:lang w:eastAsia="ru-RU"/>
        </w:rPr>
        <w:t>- дополнить строкой № 9 следующего содержания:</w:t>
      </w:r>
    </w:p>
    <w:p w:rsidR="002D6F28" w:rsidRDefault="002D6F28" w:rsidP="002D6F28">
      <w:pPr>
        <w:spacing w:after="3" w:line="248" w:lineRule="auto"/>
        <w:ind w:left="10" w:firstLine="699"/>
        <w:jc w:val="both"/>
        <w:rPr>
          <w:rFonts w:ascii="Times New Roman" w:eastAsia="Times New Roman" w:hAnsi="Times New Roman" w:cs="Times New Roman"/>
          <w:color w:val="000000"/>
          <w:sz w:val="24"/>
          <w:szCs w:val="24"/>
          <w:lang w:eastAsia="ru-RU"/>
        </w:rPr>
      </w:pPr>
    </w:p>
    <w:p w:rsidR="00420CC1" w:rsidRDefault="00420CC1" w:rsidP="002D6F28">
      <w:pPr>
        <w:spacing w:after="3" w:line="248" w:lineRule="auto"/>
        <w:ind w:left="10" w:firstLine="699"/>
        <w:jc w:val="both"/>
        <w:rPr>
          <w:rFonts w:ascii="Times New Roman" w:eastAsia="Times New Roman" w:hAnsi="Times New Roman" w:cs="Times New Roman"/>
          <w:color w:val="000000"/>
          <w:sz w:val="24"/>
          <w:szCs w:val="24"/>
          <w:lang w:eastAsia="ru-RU"/>
        </w:rPr>
      </w:pPr>
    </w:p>
    <w:p w:rsidR="00420CC1" w:rsidRPr="002D6F28" w:rsidRDefault="00420CC1" w:rsidP="002D6F28">
      <w:pPr>
        <w:spacing w:after="3" w:line="248" w:lineRule="auto"/>
        <w:ind w:left="10" w:firstLine="699"/>
        <w:jc w:val="both"/>
        <w:rPr>
          <w:rFonts w:ascii="Times New Roman" w:eastAsia="Times New Roman" w:hAnsi="Times New Roman" w:cs="Times New Roman"/>
          <w:color w:val="000000"/>
          <w:sz w:val="24"/>
          <w:szCs w:val="24"/>
          <w:lang w:eastAsia="ru-RU"/>
        </w:rPr>
      </w:pPr>
    </w:p>
    <w:tbl>
      <w:tblPr>
        <w:tblW w:w="49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9"/>
        <w:gridCol w:w="4550"/>
        <w:gridCol w:w="2209"/>
        <w:gridCol w:w="2106"/>
      </w:tblGrid>
      <w:tr w:rsidR="002D6F28" w:rsidRPr="002D6F28" w:rsidTr="002D6F28">
        <w:trPr>
          <w:trHeight w:val="1775"/>
          <w:jc w:val="center"/>
        </w:trPr>
        <w:tc>
          <w:tcPr>
            <w:tcW w:w="341" w:type="pct"/>
            <w:tcBorders>
              <w:top w:val="single" w:sz="4" w:space="0" w:color="auto"/>
              <w:left w:val="single" w:sz="4" w:space="0" w:color="auto"/>
              <w:bottom w:val="single" w:sz="4" w:space="0" w:color="auto"/>
              <w:right w:val="single" w:sz="4" w:space="0" w:color="auto"/>
            </w:tcBorders>
            <w:shd w:val="clear" w:color="auto" w:fill="auto"/>
          </w:tcPr>
          <w:p w:rsidR="002D6F28" w:rsidRPr="002D6F28" w:rsidRDefault="002D6F28" w:rsidP="002D6F28">
            <w:pPr>
              <w:widowControl w:val="0"/>
              <w:numPr>
                <w:ilvl w:val="0"/>
                <w:numId w:val="13"/>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p>
        </w:tc>
        <w:tc>
          <w:tcPr>
            <w:tcW w:w="2391" w:type="pct"/>
            <w:tcBorders>
              <w:top w:val="single" w:sz="4" w:space="0" w:color="auto"/>
              <w:left w:val="single" w:sz="4" w:space="0" w:color="auto"/>
              <w:bottom w:val="single" w:sz="4" w:space="0" w:color="auto"/>
              <w:right w:val="single" w:sz="4" w:space="0" w:color="auto"/>
            </w:tcBorders>
            <w:shd w:val="clear" w:color="auto" w:fill="auto"/>
          </w:tcPr>
          <w:p w:rsidR="002D6F28" w:rsidRPr="002D6F28" w:rsidRDefault="002D6F28" w:rsidP="002D6F28">
            <w:pPr>
              <w:spacing w:after="3" w:line="248" w:lineRule="auto"/>
              <w:ind w:left="10" w:hanging="10"/>
              <w:jc w:val="both"/>
              <w:rPr>
                <w:rFonts w:ascii="Times New Roman" w:eastAsia="Times New Roman" w:hAnsi="Times New Roman" w:cs="Times New Roman"/>
                <w:color w:val="000000"/>
                <w:sz w:val="24"/>
                <w:szCs w:val="24"/>
                <w:lang w:eastAsia="ru-RU"/>
              </w:rPr>
            </w:pPr>
            <w:r w:rsidRPr="002D6F28">
              <w:rPr>
                <w:rFonts w:ascii="Times New Roman" w:eastAsia="Times New Roman" w:hAnsi="Times New Roman" w:cs="Times New Roman"/>
                <w:color w:val="000000"/>
                <w:sz w:val="24"/>
                <w:szCs w:val="24"/>
                <w:lang w:eastAsia="ru-RU"/>
              </w:rPr>
              <w:t>Здание кафе, (нежилое здание), с кадастровым номером 55:26:260101:1149, площадью</w:t>
            </w:r>
            <w:r w:rsidRPr="002D6F28">
              <w:rPr>
                <w:rFonts w:ascii="Times New Roman" w:eastAsia="Times New Roman" w:hAnsi="Times New Roman" w:cs="Times New Roman"/>
                <w:bCs/>
                <w:color w:val="000000"/>
                <w:sz w:val="24"/>
                <w:szCs w:val="24"/>
                <w:lang w:eastAsia="ru-RU"/>
              </w:rPr>
              <w:t xml:space="preserve"> 497,4 кв.м, расположенное по адресу: Омская область, Таврический район, п. </w:t>
            </w:r>
            <w:proofErr w:type="spellStart"/>
            <w:r w:rsidRPr="002D6F28">
              <w:rPr>
                <w:rFonts w:ascii="Times New Roman" w:eastAsia="Times New Roman" w:hAnsi="Times New Roman" w:cs="Times New Roman"/>
                <w:bCs/>
                <w:color w:val="000000"/>
                <w:sz w:val="24"/>
                <w:szCs w:val="24"/>
                <w:lang w:eastAsia="ru-RU"/>
              </w:rPr>
              <w:t>Новоуральский</w:t>
            </w:r>
            <w:proofErr w:type="spellEnd"/>
            <w:r w:rsidRPr="002D6F28">
              <w:rPr>
                <w:rFonts w:ascii="Times New Roman" w:eastAsia="Times New Roman" w:hAnsi="Times New Roman" w:cs="Times New Roman"/>
                <w:bCs/>
                <w:color w:val="000000"/>
                <w:sz w:val="24"/>
                <w:szCs w:val="24"/>
                <w:lang w:eastAsia="ru-RU"/>
              </w:rPr>
              <w:t>, ул. Центральная, д. 3 (далее – Здание) и земельный участок</w:t>
            </w:r>
            <w:r w:rsidRPr="002D6F28">
              <w:rPr>
                <w:rFonts w:ascii="Times New Roman" w:eastAsia="Times New Roman" w:hAnsi="Times New Roman" w:cs="Times New Roman"/>
                <w:color w:val="000000"/>
                <w:sz w:val="24"/>
                <w:szCs w:val="24"/>
                <w:lang w:eastAsia="ru-RU"/>
              </w:rPr>
              <w:t xml:space="preserve"> с кадастровым номером 55:26:260101:308, площадью 3881 кв.м, категории земель: земли населенных пунктов, разрешенное использование: для размещения объектов общественного питания, адрес: Омская область, Таврический район, </w:t>
            </w:r>
            <w:proofErr w:type="spellStart"/>
            <w:r w:rsidRPr="002D6F28">
              <w:rPr>
                <w:rFonts w:ascii="Times New Roman" w:eastAsia="Times New Roman" w:hAnsi="Times New Roman" w:cs="Times New Roman"/>
                <w:color w:val="000000"/>
                <w:sz w:val="24"/>
                <w:szCs w:val="24"/>
                <w:lang w:eastAsia="ru-RU"/>
              </w:rPr>
              <w:t>Новоуральское</w:t>
            </w:r>
            <w:proofErr w:type="spellEnd"/>
            <w:r w:rsidRPr="002D6F28">
              <w:rPr>
                <w:rFonts w:ascii="Times New Roman" w:eastAsia="Times New Roman" w:hAnsi="Times New Roman" w:cs="Times New Roman"/>
                <w:color w:val="000000"/>
                <w:sz w:val="24"/>
                <w:szCs w:val="24"/>
                <w:lang w:eastAsia="ru-RU"/>
              </w:rPr>
              <w:t xml:space="preserve"> сельское поселение, п. </w:t>
            </w:r>
            <w:proofErr w:type="spellStart"/>
            <w:r w:rsidRPr="002D6F28">
              <w:rPr>
                <w:rFonts w:ascii="Times New Roman" w:eastAsia="Times New Roman" w:hAnsi="Times New Roman" w:cs="Times New Roman"/>
                <w:color w:val="000000"/>
                <w:sz w:val="24"/>
                <w:szCs w:val="24"/>
                <w:lang w:eastAsia="ru-RU"/>
              </w:rPr>
              <w:t>Новоуральский</w:t>
            </w:r>
            <w:proofErr w:type="spellEnd"/>
            <w:r w:rsidRPr="002D6F28">
              <w:rPr>
                <w:rFonts w:ascii="Times New Roman" w:eastAsia="Times New Roman" w:hAnsi="Times New Roman" w:cs="Times New Roman"/>
                <w:color w:val="000000"/>
                <w:sz w:val="24"/>
                <w:szCs w:val="24"/>
                <w:lang w:eastAsia="ru-RU"/>
              </w:rPr>
              <w:t>, ул. Центральная, д. 3</w:t>
            </w:r>
          </w:p>
        </w:tc>
        <w:tc>
          <w:tcPr>
            <w:tcW w:w="1161" w:type="pct"/>
            <w:tcBorders>
              <w:top w:val="single" w:sz="4" w:space="0" w:color="auto"/>
              <w:left w:val="single" w:sz="4" w:space="0" w:color="auto"/>
              <w:bottom w:val="single" w:sz="4" w:space="0" w:color="auto"/>
              <w:right w:val="single" w:sz="4" w:space="0" w:color="auto"/>
            </w:tcBorders>
            <w:shd w:val="clear" w:color="auto" w:fill="auto"/>
          </w:tcPr>
          <w:p w:rsidR="002D6F28" w:rsidRPr="002D6F28" w:rsidRDefault="002D6F28" w:rsidP="002D6F28">
            <w:pPr>
              <w:spacing w:after="3" w:line="248" w:lineRule="auto"/>
              <w:ind w:left="180" w:hanging="10"/>
              <w:jc w:val="center"/>
              <w:rPr>
                <w:rFonts w:ascii="Times New Roman" w:eastAsia="Times New Roman" w:hAnsi="Times New Roman" w:cs="Times New Roman"/>
                <w:color w:val="000000"/>
                <w:sz w:val="24"/>
                <w:szCs w:val="24"/>
                <w:lang w:eastAsia="ru-RU"/>
              </w:rPr>
            </w:pPr>
            <w:r w:rsidRPr="002D6F28">
              <w:rPr>
                <w:rFonts w:ascii="Times New Roman" w:eastAsia="Times New Roman" w:hAnsi="Times New Roman" w:cs="Times New Roman"/>
                <w:color w:val="000000"/>
                <w:sz w:val="24"/>
                <w:szCs w:val="24"/>
                <w:lang w:eastAsia="ru-RU"/>
              </w:rPr>
              <w:t>Рыночная стоимость согласно заключению экспертной организации</w:t>
            </w:r>
          </w:p>
        </w:tc>
        <w:tc>
          <w:tcPr>
            <w:tcW w:w="1107" w:type="pct"/>
            <w:tcBorders>
              <w:top w:val="single" w:sz="4" w:space="0" w:color="auto"/>
              <w:left w:val="single" w:sz="4" w:space="0" w:color="auto"/>
              <w:bottom w:val="single" w:sz="4" w:space="0" w:color="auto"/>
              <w:right w:val="single" w:sz="4" w:space="0" w:color="auto"/>
            </w:tcBorders>
            <w:shd w:val="clear" w:color="auto" w:fill="auto"/>
          </w:tcPr>
          <w:p w:rsidR="002D6F28" w:rsidRPr="002D6F28" w:rsidRDefault="002D6F28" w:rsidP="002D6F28">
            <w:pPr>
              <w:spacing w:after="3" w:line="248" w:lineRule="auto"/>
              <w:ind w:left="180" w:hanging="10"/>
              <w:jc w:val="center"/>
              <w:rPr>
                <w:rFonts w:ascii="Times New Roman" w:eastAsia="Times New Roman" w:hAnsi="Times New Roman" w:cs="Times New Roman"/>
                <w:color w:val="000000"/>
                <w:sz w:val="24"/>
                <w:szCs w:val="24"/>
                <w:lang w:eastAsia="ru-RU"/>
              </w:rPr>
            </w:pPr>
            <w:r w:rsidRPr="002D6F28">
              <w:rPr>
                <w:rFonts w:ascii="Times New Roman" w:eastAsia="Times New Roman" w:hAnsi="Times New Roman" w:cs="Times New Roman"/>
                <w:color w:val="000000"/>
                <w:sz w:val="24"/>
                <w:szCs w:val="24"/>
                <w:lang w:eastAsia="ru-RU"/>
              </w:rPr>
              <w:t>2025 год</w:t>
            </w:r>
          </w:p>
        </w:tc>
      </w:tr>
    </w:tbl>
    <w:p w:rsidR="002D6F28" w:rsidRPr="002D6F28" w:rsidRDefault="002D6F28" w:rsidP="002D6F28">
      <w:pPr>
        <w:spacing w:after="3" w:line="248" w:lineRule="auto"/>
        <w:ind w:left="10" w:firstLine="699"/>
        <w:jc w:val="both"/>
        <w:rPr>
          <w:rFonts w:ascii="Times New Roman" w:eastAsia="Times New Roman" w:hAnsi="Times New Roman" w:cs="Times New Roman"/>
          <w:color w:val="000000"/>
          <w:sz w:val="24"/>
          <w:szCs w:val="24"/>
          <w:lang w:eastAsia="ru-RU"/>
        </w:rPr>
      </w:pPr>
    </w:p>
    <w:p w:rsidR="00420CC1" w:rsidRDefault="00420CC1" w:rsidP="002D6F28">
      <w:pPr>
        <w:spacing w:after="3" w:line="248" w:lineRule="auto"/>
        <w:ind w:left="10" w:firstLine="567"/>
        <w:jc w:val="both"/>
        <w:rPr>
          <w:rFonts w:ascii="Times New Roman" w:eastAsia="Times New Roman" w:hAnsi="Times New Roman" w:cs="Times New Roman"/>
          <w:color w:val="000000"/>
          <w:sz w:val="24"/>
          <w:szCs w:val="24"/>
          <w:lang w:eastAsia="ru-RU"/>
        </w:rPr>
      </w:pPr>
    </w:p>
    <w:p w:rsidR="00420CC1" w:rsidRPr="002D6F28" w:rsidRDefault="00420CC1" w:rsidP="002D6F28">
      <w:pPr>
        <w:spacing w:after="3" w:line="248" w:lineRule="auto"/>
        <w:ind w:left="10" w:firstLine="567"/>
        <w:jc w:val="both"/>
        <w:rPr>
          <w:rFonts w:ascii="Times New Roman" w:eastAsia="Times New Roman" w:hAnsi="Times New Roman" w:cs="Times New Roman"/>
          <w:color w:val="000000"/>
          <w:sz w:val="24"/>
          <w:szCs w:val="24"/>
          <w:lang w:eastAsia="ru-RU"/>
        </w:rPr>
      </w:pPr>
    </w:p>
    <w:p w:rsidR="002D6F28" w:rsidRPr="002D6F28" w:rsidRDefault="002D6F28" w:rsidP="002D6F28">
      <w:pPr>
        <w:spacing w:after="3" w:line="248" w:lineRule="auto"/>
        <w:ind w:left="10" w:firstLine="699"/>
        <w:jc w:val="both"/>
        <w:rPr>
          <w:rFonts w:ascii="Times New Roman" w:eastAsia="Times New Roman" w:hAnsi="Times New Roman" w:cs="Times New Roman"/>
          <w:color w:val="000000"/>
          <w:sz w:val="24"/>
          <w:szCs w:val="24"/>
          <w:lang w:eastAsia="ru-RU"/>
        </w:rPr>
      </w:pPr>
      <w:r w:rsidRPr="002D6F28">
        <w:rPr>
          <w:rFonts w:ascii="Times New Roman" w:eastAsia="Times New Roman" w:hAnsi="Times New Roman" w:cs="Times New Roman"/>
          <w:color w:val="000000"/>
          <w:sz w:val="24"/>
          <w:szCs w:val="24"/>
          <w:lang w:eastAsia="ru-RU"/>
        </w:rPr>
        <w:t xml:space="preserve">2. Настоящее Решение подлежит опубликованию в </w:t>
      </w:r>
      <w:r w:rsidRPr="002D6F28">
        <w:rPr>
          <w:rFonts w:ascii="Times New Roman" w:hAnsi="Times New Roman" w:cs="Times New Roman"/>
          <w:sz w:val="24"/>
          <w:szCs w:val="24"/>
        </w:rPr>
        <w:t>периодическом печатном издании «Вестник Таврического района» и р</w:t>
      </w:r>
      <w:r w:rsidRPr="002D6F28">
        <w:rPr>
          <w:rFonts w:ascii="Times New Roman" w:eastAsia="Times New Roman" w:hAnsi="Times New Roman" w:cs="Times New Roman"/>
          <w:color w:val="000000"/>
          <w:sz w:val="24"/>
          <w:szCs w:val="24"/>
          <w:lang w:eastAsia="ru-RU"/>
        </w:rPr>
        <w:t>азмещению на официальном сайте Таврического района в информационно-телекоммуникационной сети «Интернет».</w:t>
      </w:r>
    </w:p>
    <w:p w:rsidR="002D6F28" w:rsidRPr="002D6F28" w:rsidRDefault="002D6F28" w:rsidP="002D6F28">
      <w:pPr>
        <w:spacing w:after="3" w:line="248" w:lineRule="auto"/>
        <w:ind w:left="10" w:firstLine="699"/>
        <w:jc w:val="both"/>
        <w:rPr>
          <w:rFonts w:ascii="Times New Roman" w:eastAsia="Times New Roman" w:hAnsi="Times New Roman" w:cs="Times New Roman"/>
          <w:color w:val="000000"/>
          <w:sz w:val="24"/>
          <w:szCs w:val="24"/>
          <w:lang w:eastAsia="ru-RU"/>
        </w:rPr>
      </w:pPr>
      <w:r w:rsidRPr="002D6F28">
        <w:rPr>
          <w:rFonts w:ascii="Times New Roman" w:eastAsia="Times New Roman" w:hAnsi="Times New Roman" w:cs="Times New Roman"/>
          <w:color w:val="000000"/>
          <w:sz w:val="24"/>
          <w:szCs w:val="24"/>
          <w:lang w:eastAsia="ru-RU"/>
        </w:rPr>
        <w:lastRenderedPageBreak/>
        <w:t xml:space="preserve">3. Контроль за исполнением настоящего Решения возложить исполняющего обязанности главы </w:t>
      </w:r>
      <w:proofErr w:type="spellStart"/>
      <w:r w:rsidRPr="002D6F28">
        <w:rPr>
          <w:rFonts w:ascii="Times New Roman" w:eastAsia="Times New Roman" w:hAnsi="Times New Roman" w:cs="Times New Roman"/>
          <w:color w:val="000000"/>
          <w:sz w:val="24"/>
          <w:szCs w:val="24"/>
          <w:lang w:eastAsia="ru-RU"/>
        </w:rPr>
        <w:t>Новоуральского</w:t>
      </w:r>
      <w:proofErr w:type="spellEnd"/>
      <w:r w:rsidRPr="002D6F28">
        <w:rPr>
          <w:rFonts w:ascii="Times New Roman" w:eastAsia="Times New Roman" w:hAnsi="Times New Roman" w:cs="Times New Roman"/>
          <w:color w:val="000000"/>
          <w:sz w:val="24"/>
          <w:szCs w:val="24"/>
          <w:lang w:eastAsia="ru-RU"/>
        </w:rPr>
        <w:t xml:space="preserve"> сельского поселения Таврического района Омской области Е.В. Кирина.</w:t>
      </w:r>
    </w:p>
    <w:p w:rsidR="002D6F28" w:rsidRPr="002D6F28" w:rsidRDefault="002D6F28" w:rsidP="002D6F28">
      <w:pPr>
        <w:spacing w:after="3" w:line="248" w:lineRule="auto"/>
        <w:ind w:left="10" w:firstLine="567"/>
        <w:jc w:val="both"/>
        <w:rPr>
          <w:rFonts w:ascii="Times New Roman" w:eastAsia="Times New Roman" w:hAnsi="Times New Roman" w:cs="Times New Roman"/>
          <w:color w:val="000000"/>
          <w:sz w:val="24"/>
          <w:szCs w:val="24"/>
          <w:lang w:eastAsia="ru-RU"/>
        </w:rPr>
      </w:pPr>
    </w:p>
    <w:p w:rsidR="002D6F28" w:rsidRPr="002D6F28" w:rsidRDefault="002D6F28" w:rsidP="002D6F28">
      <w:pPr>
        <w:spacing w:after="3" w:line="248" w:lineRule="auto"/>
        <w:ind w:left="10" w:firstLine="699"/>
        <w:jc w:val="both"/>
        <w:rPr>
          <w:rFonts w:ascii="Times New Roman" w:eastAsia="Times New Roman" w:hAnsi="Times New Roman" w:cs="Times New Roman"/>
          <w:color w:val="000000"/>
          <w:sz w:val="24"/>
          <w:szCs w:val="24"/>
          <w:lang w:eastAsia="ru-RU"/>
        </w:rPr>
      </w:pPr>
    </w:p>
    <w:p w:rsidR="002D6F28" w:rsidRPr="002D6F28" w:rsidRDefault="002D6F28" w:rsidP="002D6F28">
      <w:pPr>
        <w:spacing w:after="3" w:line="248" w:lineRule="auto"/>
        <w:ind w:left="10" w:hanging="10"/>
        <w:jc w:val="both"/>
        <w:rPr>
          <w:rFonts w:ascii="Times New Roman" w:eastAsia="Times New Roman" w:hAnsi="Times New Roman" w:cs="Times New Roman"/>
          <w:color w:val="000000"/>
          <w:sz w:val="24"/>
          <w:szCs w:val="24"/>
          <w:lang w:eastAsia="ru-RU"/>
        </w:rPr>
      </w:pPr>
      <w:r w:rsidRPr="002D6F28">
        <w:rPr>
          <w:rFonts w:ascii="Times New Roman" w:eastAsia="Times New Roman" w:hAnsi="Times New Roman" w:cs="Times New Roman"/>
          <w:color w:val="000000"/>
          <w:sz w:val="24"/>
          <w:szCs w:val="24"/>
          <w:lang w:eastAsia="ru-RU"/>
        </w:rPr>
        <w:t>Глава Таврического района</w:t>
      </w:r>
      <w:r w:rsidRPr="002D6F28">
        <w:rPr>
          <w:rFonts w:ascii="Times New Roman" w:eastAsia="Times New Roman" w:hAnsi="Times New Roman" w:cs="Times New Roman"/>
          <w:color w:val="000000"/>
          <w:sz w:val="24"/>
          <w:szCs w:val="24"/>
          <w:lang w:eastAsia="ru-RU"/>
        </w:rPr>
        <w:tab/>
      </w:r>
      <w:r w:rsidRPr="002D6F28">
        <w:rPr>
          <w:rFonts w:ascii="Times New Roman" w:eastAsia="Times New Roman" w:hAnsi="Times New Roman" w:cs="Times New Roman"/>
          <w:color w:val="000000"/>
          <w:sz w:val="24"/>
          <w:szCs w:val="24"/>
          <w:lang w:eastAsia="ru-RU"/>
        </w:rPr>
        <w:tab/>
      </w:r>
      <w:r w:rsidRPr="002D6F28">
        <w:rPr>
          <w:rFonts w:ascii="Times New Roman" w:eastAsia="Times New Roman" w:hAnsi="Times New Roman" w:cs="Times New Roman"/>
          <w:color w:val="000000"/>
          <w:sz w:val="24"/>
          <w:szCs w:val="24"/>
          <w:lang w:eastAsia="ru-RU"/>
        </w:rPr>
        <w:tab/>
      </w:r>
      <w:r w:rsidRPr="002D6F28">
        <w:rPr>
          <w:rFonts w:ascii="Times New Roman" w:eastAsia="Times New Roman" w:hAnsi="Times New Roman" w:cs="Times New Roman"/>
          <w:color w:val="000000"/>
          <w:sz w:val="24"/>
          <w:szCs w:val="24"/>
          <w:lang w:eastAsia="ru-RU"/>
        </w:rPr>
        <w:tab/>
      </w:r>
      <w:r w:rsidR="00420CC1">
        <w:rPr>
          <w:rFonts w:ascii="Times New Roman" w:eastAsia="Times New Roman" w:hAnsi="Times New Roman" w:cs="Times New Roman"/>
          <w:color w:val="000000"/>
          <w:sz w:val="24"/>
          <w:szCs w:val="24"/>
          <w:lang w:eastAsia="ru-RU"/>
        </w:rPr>
        <w:t xml:space="preserve">                       </w:t>
      </w:r>
      <w:r w:rsidRPr="002D6F28">
        <w:rPr>
          <w:rFonts w:ascii="Times New Roman" w:eastAsia="Times New Roman" w:hAnsi="Times New Roman" w:cs="Times New Roman"/>
          <w:color w:val="000000"/>
          <w:sz w:val="24"/>
          <w:szCs w:val="24"/>
          <w:lang w:eastAsia="ru-RU"/>
        </w:rPr>
        <w:tab/>
        <w:t xml:space="preserve">    </w:t>
      </w:r>
      <w:r w:rsidRPr="002D6F28">
        <w:rPr>
          <w:rFonts w:ascii="Times New Roman" w:eastAsia="Times New Roman" w:hAnsi="Times New Roman" w:cs="Times New Roman"/>
          <w:color w:val="000000"/>
          <w:sz w:val="24"/>
          <w:szCs w:val="24"/>
          <w:lang w:eastAsia="ru-RU"/>
        </w:rPr>
        <w:tab/>
        <w:t xml:space="preserve">           И.А. Баннов</w:t>
      </w:r>
    </w:p>
    <w:p w:rsidR="002D6F28" w:rsidRPr="002D6F28" w:rsidRDefault="002D6F28" w:rsidP="002D6F28">
      <w:pPr>
        <w:spacing w:after="3" w:line="248" w:lineRule="auto"/>
        <w:ind w:left="10" w:hanging="10"/>
        <w:jc w:val="both"/>
        <w:rPr>
          <w:rFonts w:ascii="Times New Roman" w:eastAsia="Times New Roman" w:hAnsi="Times New Roman" w:cs="Times New Roman"/>
          <w:color w:val="000000"/>
          <w:sz w:val="24"/>
          <w:szCs w:val="24"/>
          <w:lang w:eastAsia="ru-RU"/>
        </w:rPr>
      </w:pPr>
    </w:p>
    <w:p w:rsidR="002D6F28" w:rsidRPr="002D6F28" w:rsidRDefault="002D6F28" w:rsidP="002D6F28">
      <w:pPr>
        <w:spacing w:after="3" w:line="248" w:lineRule="auto"/>
        <w:ind w:left="10" w:hanging="10"/>
        <w:jc w:val="both"/>
        <w:rPr>
          <w:rFonts w:ascii="Times New Roman" w:eastAsia="Times New Roman" w:hAnsi="Times New Roman" w:cs="Times New Roman"/>
          <w:color w:val="000000"/>
          <w:sz w:val="24"/>
          <w:szCs w:val="24"/>
          <w:lang w:eastAsia="ru-RU"/>
        </w:rPr>
      </w:pPr>
    </w:p>
    <w:p w:rsidR="002D6F28" w:rsidRPr="002D6F28" w:rsidRDefault="002D6F28" w:rsidP="002D6F28">
      <w:pPr>
        <w:spacing w:after="3" w:line="248" w:lineRule="auto"/>
        <w:ind w:left="10" w:hanging="10"/>
        <w:jc w:val="both"/>
        <w:rPr>
          <w:rFonts w:ascii="Times New Roman" w:eastAsia="Times New Roman" w:hAnsi="Times New Roman" w:cs="Times New Roman"/>
          <w:color w:val="000000"/>
          <w:sz w:val="24"/>
          <w:szCs w:val="24"/>
          <w:lang w:eastAsia="ru-RU"/>
        </w:rPr>
      </w:pPr>
      <w:r w:rsidRPr="002D6F28">
        <w:rPr>
          <w:rFonts w:ascii="Times New Roman" w:eastAsia="Times New Roman" w:hAnsi="Times New Roman" w:cs="Times New Roman"/>
          <w:color w:val="000000"/>
          <w:sz w:val="24"/>
          <w:szCs w:val="24"/>
          <w:lang w:eastAsia="ru-RU"/>
        </w:rPr>
        <w:t>Председатель Совета Таврического района</w:t>
      </w:r>
      <w:r w:rsidRPr="002D6F28">
        <w:rPr>
          <w:rFonts w:ascii="Times New Roman" w:eastAsia="Times New Roman" w:hAnsi="Times New Roman" w:cs="Times New Roman"/>
          <w:color w:val="000000"/>
          <w:sz w:val="24"/>
          <w:szCs w:val="24"/>
          <w:lang w:eastAsia="ru-RU"/>
        </w:rPr>
        <w:tab/>
      </w:r>
      <w:r w:rsidRPr="002D6F28">
        <w:rPr>
          <w:rFonts w:ascii="Times New Roman" w:eastAsia="Times New Roman" w:hAnsi="Times New Roman" w:cs="Times New Roman"/>
          <w:color w:val="000000"/>
          <w:sz w:val="24"/>
          <w:szCs w:val="24"/>
          <w:lang w:eastAsia="ru-RU"/>
        </w:rPr>
        <w:tab/>
      </w:r>
      <w:r w:rsidR="00420CC1">
        <w:rPr>
          <w:rFonts w:ascii="Times New Roman" w:eastAsia="Times New Roman" w:hAnsi="Times New Roman" w:cs="Times New Roman"/>
          <w:color w:val="000000"/>
          <w:sz w:val="24"/>
          <w:szCs w:val="24"/>
          <w:lang w:eastAsia="ru-RU"/>
        </w:rPr>
        <w:t xml:space="preserve">                   </w:t>
      </w:r>
      <w:r w:rsidRPr="002D6F28">
        <w:rPr>
          <w:rFonts w:ascii="Times New Roman" w:eastAsia="Times New Roman" w:hAnsi="Times New Roman" w:cs="Times New Roman"/>
          <w:color w:val="000000"/>
          <w:sz w:val="24"/>
          <w:szCs w:val="24"/>
          <w:lang w:eastAsia="ru-RU"/>
        </w:rPr>
        <w:tab/>
        <w:t xml:space="preserve">          </w:t>
      </w:r>
      <w:r w:rsidRPr="002D6F28">
        <w:rPr>
          <w:rFonts w:ascii="Times New Roman" w:eastAsia="Times New Roman" w:hAnsi="Times New Roman" w:cs="Times New Roman"/>
          <w:color w:val="000000"/>
          <w:sz w:val="24"/>
          <w:szCs w:val="24"/>
          <w:lang w:eastAsia="ru-RU"/>
        </w:rPr>
        <w:tab/>
        <w:t>Е.В. Лунина</w:t>
      </w:r>
    </w:p>
    <w:p w:rsidR="002D6F28" w:rsidRPr="002D6F28" w:rsidRDefault="002D6F28" w:rsidP="002D6F28">
      <w:pPr>
        <w:spacing w:after="0" w:line="240" w:lineRule="auto"/>
        <w:ind w:left="11" w:firstLine="698"/>
        <w:jc w:val="both"/>
        <w:rPr>
          <w:rFonts w:ascii="Times New Roman" w:eastAsia="Times New Roman" w:hAnsi="Times New Roman" w:cs="Times New Roman"/>
          <w:color w:val="000000"/>
          <w:sz w:val="24"/>
          <w:szCs w:val="24"/>
          <w:lang w:eastAsia="ru-RU"/>
        </w:rPr>
      </w:pPr>
    </w:p>
    <w:p w:rsidR="002D6F28" w:rsidRPr="002D6F28" w:rsidRDefault="002D6F28" w:rsidP="002D6F28">
      <w:pPr>
        <w:spacing w:after="0" w:line="240" w:lineRule="auto"/>
        <w:ind w:left="11" w:firstLine="698"/>
        <w:jc w:val="both"/>
        <w:rPr>
          <w:rFonts w:ascii="Times New Roman" w:eastAsia="Times New Roman" w:hAnsi="Times New Roman" w:cs="Times New Roman"/>
          <w:color w:val="000000"/>
          <w:sz w:val="28"/>
          <w:lang w:eastAsia="ru-RU"/>
        </w:rPr>
      </w:pPr>
    </w:p>
    <w:p w:rsidR="002D6F28" w:rsidRPr="002D6F28" w:rsidRDefault="002D6F28" w:rsidP="002D6F28">
      <w:pPr>
        <w:spacing w:after="0" w:line="240" w:lineRule="auto"/>
        <w:ind w:left="11" w:firstLine="698"/>
        <w:jc w:val="both"/>
        <w:rPr>
          <w:rFonts w:ascii="Times New Roman" w:eastAsia="Times New Roman" w:hAnsi="Times New Roman" w:cs="Times New Roman"/>
          <w:color w:val="000000"/>
          <w:sz w:val="28"/>
          <w:lang w:eastAsia="ru-RU"/>
        </w:rPr>
      </w:pPr>
    </w:p>
    <w:p w:rsidR="00F571A6" w:rsidRDefault="00F571A6">
      <w:pPr>
        <w:spacing w:after="0" w:line="240" w:lineRule="auto"/>
        <w:jc w:val="both"/>
        <w:rPr>
          <w:rFonts w:ascii="Times New Roman" w:eastAsia="Times New Roman" w:hAnsi="Times New Roman" w:cs="Times New Roman"/>
          <w:sz w:val="24"/>
          <w:szCs w:val="24"/>
          <w:lang w:eastAsia="ru-RU"/>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p>
    <w:p w:rsidR="00F571A6" w:rsidRDefault="00F571A6">
      <w:pPr>
        <w:spacing w:after="0" w:line="240" w:lineRule="auto"/>
        <w:jc w:val="both"/>
        <w:rPr>
          <w:rFonts w:ascii="Times New Roman" w:hAnsi="Times New Roman" w:cs="Times New Roman"/>
          <w:sz w:val="24"/>
          <w:szCs w:val="24"/>
        </w:rPr>
      </w:pPr>
      <w:bookmarkStart w:id="10" w:name="_Hlk213400562"/>
    </w:p>
    <w:p w:rsidR="00F571A6" w:rsidRDefault="004C6C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F571A6" w:rsidRDefault="00F571A6">
      <w:pPr>
        <w:pBdr>
          <w:bottom w:val="single" w:sz="12" w:space="1" w:color="auto"/>
        </w:pBdr>
        <w:spacing w:after="0" w:line="240" w:lineRule="auto"/>
        <w:jc w:val="both"/>
        <w:rPr>
          <w:rFonts w:ascii="Times New Roman" w:hAnsi="Times New Roman" w:cs="Times New Roman"/>
          <w:sz w:val="24"/>
          <w:szCs w:val="24"/>
        </w:rPr>
      </w:pPr>
    </w:p>
    <w:bookmarkEnd w:id="10"/>
    <w:p w:rsidR="00F571A6" w:rsidRDefault="00F571A6">
      <w:pPr>
        <w:spacing w:after="0" w:line="240" w:lineRule="auto"/>
        <w:jc w:val="both"/>
        <w:rPr>
          <w:rFonts w:ascii="Times New Roman" w:hAnsi="Times New Roman" w:cs="Times New Roman"/>
          <w:sz w:val="24"/>
          <w:szCs w:val="24"/>
        </w:rPr>
      </w:pPr>
    </w:p>
    <w:tbl>
      <w:tblPr>
        <w:tblStyle w:val="ae"/>
        <w:tblW w:w="0" w:type="auto"/>
        <w:tblLook w:val="04A0"/>
      </w:tblPr>
      <w:tblGrid>
        <w:gridCol w:w="9345"/>
      </w:tblGrid>
      <w:tr w:rsidR="00F571A6">
        <w:tc>
          <w:tcPr>
            <w:tcW w:w="9345" w:type="dxa"/>
            <w:tcBorders>
              <w:top w:val="double" w:sz="4" w:space="0" w:color="auto"/>
              <w:left w:val="double" w:sz="4" w:space="0" w:color="auto"/>
              <w:bottom w:val="double" w:sz="4" w:space="0" w:color="auto"/>
              <w:right w:val="double" w:sz="4" w:space="0" w:color="auto"/>
            </w:tcBorders>
          </w:tcPr>
          <w:p w:rsidR="00F571A6" w:rsidRDefault="00F571A6">
            <w:pPr>
              <w:spacing w:after="0" w:line="240" w:lineRule="auto"/>
              <w:jc w:val="center"/>
              <w:rPr>
                <w:rFonts w:ascii="Times New Roman" w:hAnsi="Times New Roman" w:cs="Times New Roman"/>
                <w:sz w:val="24"/>
                <w:szCs w:val="24"/>
              </w:rPr>
            </w:pPr>
          </w:p>
          <w:p w:rsidR="00F571A6" w:rsidRDefault="004C6C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Учредители:</w:t>
            </w:r>
          </w:p>
          <w:p w:rsidR="00F571A6" w:rsidRDefault="00F571A6">
            <w:pPr>
              <w:spacing w:after="0" w:line="240" w:lineRule="auto"/>
              <w:jc w:val="center"/>
              <w:rPr>
                <w:rFonts w:ascii="Times New Roman" w:hAnsi="Times New Roman" w:cs="Times New Roman"/>
                <w:sz w:val="24"/>
                <w:szCs w:val="24"/>
              </w:rPr>
            </w:pPr>
          </w:p>
          <w:p w:rsidR="00F571A6" w:rsidRDefault="004C6C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Совет Таврического муниципального района Омской области,</w:t>
            </w:r>
          </w:p>
          <w:p w:rsidR="00F571A6" w:rsidRDefault="004C6C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Администрация Таврического муниципального района Омской области</w:t>
            </w:r>
          </w:p>
          <w:p w:rsidR="00F571A6" w:rsidRDefault="00F571A6">
            <w:pPr>
              <w:spacing w:after="0" w:line="240" w:lineRule="auto"/>
              <w:jc w:val="center"/>
              <w:rPr>
                <w:rFonts w:ascii="Times New Roman" w:hAnsi="Times New Roman" w:cs="Times New Roman"/>
                <w:sz w:val="24"/>
                <w:szCs w:val="24"/>
              </w:rPr>
            </w:pPr>
          </w:p>
          <w:p w:rsidR="00F571A6" w:rsidRDefault="004C6C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Ответственный за выпуск: Специалист 1 категории отдела </w:t>
            </w:r>
          </w:p>
          <w:p w:rsidR="00F571A6" w:rsidRDefault="004C6C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организационно – кадровой работы Молчанова К.В. </w:t>
            </w:r>
          </w:p>
          <w:p w:rsidR="00F571A6" w:rsidRDefault="00F571A6">
            <w:pPr>
              <w:spacing w:after="0" w:line="240" w:lineRule="auto"/>
              <w:jc w:val="center"/>
              <w:rPr>
                <w:rFonts w:ascii="Times New Roman" w:hAnsi="Times New Roman" w:cs="Times New Roman"/>
                <w:sz w:val="24"/>
                <w:szCs w:val="24"/>
              </w:rPr>
            </w:pPr>
          </w:p>
          <w:p w:rsidR="00F571A6" w:rsidRDefault="004C6CB6">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Распространяется бесплатно</w:t>
            </w:r>
          </w:p>
          <w:p w:rsidR="00F571A6" w:rsidRDefault="00F571A6">
            <w:pPr>
              <w:spacing w:after="0" w:line="240" w:lineRule="auto"/>
              <w:jc w:val="center"/>
              <w:rPr>
                <w:rFonts w:ascii="Times New Roman" w:hAnsi="Times New Roman" w:cs="Times New Roman"/>
                <w:sz w:val="24"/>
                <w:szCs w:val="24"/>
              </w:rPr>
            </w:pPr>
          </w:p>
        </w:tc>
      </w:tr>
    </w:tbl>
    <w:p w:rsidR="00F236A1" w:rsidRDefault="00F236A1" w:rsidP="00F236A1">
      <w:pPr>
        <w:spacing w:after="0" w:line="240" w:lineRule="auto"/>
        <w:jc w:val="both"/>
        <w:rPr>
          <w:rFonts w:ascii="Times New Roman" w:eastAsia="Times New Roman" w:hAnsi="Times New Roman" w:cs="Times New Roman"/>
          <w:sz w:val="24"/>
          <w:szCs w:val="24"/>
          <w:lang w:eastAsia="ru-RU"/>
        </w:rPr>
      </w:pPr>
    </w:p>
    <w:p w:rsidR="00F236A1" w:rsidRDefault="00F236A1" w:rsidP="00F236A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полным выпуском решения можно ознакомится на сайте </w:t>
      </w:r>
      <w:r w:rsidRPr="00F236A1">
        <w:rPr>
          <w:rFonts w:ascii="Times New Roman" w:eastAsia="Times New Roman" w:hAnsi="Times New Roman" w:cs="Times New Roman"/>
          <w:sz w:val="24"/>
          <w:szCs w:val="24"/>
          <w:lang w:eastAsia="ru-RU"/>
        </w:rPr>
        <w:t>https://tavricheskij-r52.gosweb.gosuslugi.ru/ofitsialno/resheniya-sessiy/2025-god/</w:t>
      </w:r>
    </w:p>
    <w:p w:rsidR="00F571A6" w:rsidRDefault="00F571A6">
      <w:pPr>
        <w:spacing w:after="0" w:line="240" w:lineRule="auto"/>
        <w:rPr>
          <w:rFonts w:ascii="Times New Roman" w:hAnsi="Times New Roman" w:cs="Times New Roman"/>
          <w:sz w:val="24"/>
          <w:szCs w:val="24"/>
        </w:rPr>
        <w:sectPr w:rsidR="00F571A6">
          <w:headerReference w:type="default" r:id="rId31"/>
          <w:pgSz w:w="11906" w:h="16838"/>
          <w:pgMar w:top="709" w:right="850" w:bottom="426" w:left="1701" w:header="708" w:footer="708" w:gutter="0"/>
          <w:cols w:space="708"/>
          <w:docGrid w:linePitch="360"/>
        </w:sectPr>
      </w:pPr>
    </w:p>
    <w:p w:rsidR="00F571A6" w:rsidRDefault="00F571A6">
      <w:pPr>
        <w:spacing w:after="0" w:line="240" w:lineRule="auto"/>
        <w:rPr>
          <w:rFonts w:ascii="Times New Roman" w:hAnsi="Times New Roman" w:cs="Times New Roman"/>
          <w:sz w:val="24"/>
          <w:szCs w:val="24"/>
        </w:rPr>
      </w:pPr>
    </w:p>
    <w:sectPr w:rsidR="00F571A6" w:rsidSect="0001070E">
      <w:pgSz w:w="11906" w:h="16838"/>
      <w:pgMar w:top="1134" w:right="850"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6A62" w:rsidRDefault="00A16A62">
      <w:pPr>
        <w:spacing w:line="240" w:lineRule="auto"/>
      </w:pPr>
      <w:r>
        <w:separator/>
      </w:r>
    </w:p>
  </w:endnote>
  <w:endnote w:type="continuationSeparator" w:id="0">
    <w:p w:rsidR="00A16A62" w:rsidRDefault="00A16A6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等线 Light">
    <w:panose1 w:val="00000000000000000000"/>
    <w:charset w:val="80"/>
    <w:family w:val="roman"/>
    <w:notTrueType/>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default"/>
    <w:sig w:usb0="00000000" w:usb1="00000000" w:usb2="00000020" w:usb3="00000000" w:csb0="00000097" w:csb1="00000000"/>
  </w:font>
  <w:font w:name="等线">
    <w:panose1 w:val="00000000000000000000"/>
    <w:charset w:val="8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6A62" w:rsidRDefault="00A16A62">
      <w:pPr>
        <w:spacing w:after="0"/>
      </w:pPr>
      <w:r>
        <w:separator/>
      </w:r>
    </w:p>
  </w:footnote>
  <w:footnote w:type="continuationSeparator" w:id="0">
    <w:p w:rsidR="00A16A62" w:rsidRDefault="00A16A62">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6A62" w:rsidRDefault="00A16A62">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459CD"/>
    <w:multiLevelType w:val="multilevel"/>
    <w:tmpl w:val="786B04E1"/>
    <w:lvl w:ilvl="0">
      <w:start w:val="1"/>
      <w:numFmt w:val="upperRoman"/>
      <w:lvlText w:val="%1."/>
      <w:lvlJc w:val="left"/>
      <w:pPr>
        <w:ind w:left="1429" w:hanging="72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nsid w:val="10973249"/>
    <w:multiLevelType w:val="multilevel"/>
    <w:tmpl w:val="786B04E1"/>
    <w:lvl w:ilvl="0">
      <w:start w:val="1"/>
      <w:numFmt w:val="upperRoman"/>
      <w:lvlText w:val="%1."/>
      <w:lvlJc w:val="left"/>
      <w:pPr>
        <w:ind w:left="1429" w:hanging="72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nsid w:val="28296505"/>
    <w:multiLevelType w:val="multilevel"/>
    <w:tmpl w:val="28296505"/>
    <w:lvl w:ilvl="0">
      <w:start w:val="6"/>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A011199"/>
    <w:multiLevelType w:val="multilevel"/>
    <w:tmpl w:val="786B04E1"/>
    <w:lvl w:ilvl="0">
      <w:start w:val="1"/>
      <w:numFmt w:val="upperRoman"/>
      <w:lvlText w:val="%1."/>
      <w:lvlJc w:val="left"/>
      <w:pPr>
        <w:ind w:left="1429" w:hanging="72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nsid w:val="2B8D7962"/>
    <w:multiLevelType w:val="multilevel"/>
    <w:tmpl w:val="786B04E1"/>
    <w:lvl w:ilvl="0">
      <w:start w:val="1"/>
      <w:numFmt w:val="upperRoman"/>
      <w:lvlText w:val="%1."/>
      <w:lvlJc w:val="left"/>
      <w:pPr>
        <w:ind w:left="1429" w:hanging="72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nsid w:val="2F48086A"/>
    <w:multiLevelType w:val="multilevel"/>
    <w:tmpl w:val="786B04E1"/>
    <w:lvl w:ilvl="0">
      <w:start w:val="1"/>
      <w:numFmt w:val="upperRoman"/>
      <w:lvlText w:val="%1."/>
      <w:lvlJc w:val="left"/>
      <w:pPr>
        <w:ind w:left="1429" w:hanging="72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nsid w:val="4B5963A1"/>
    <w:multiLevelType w:val="multilevel"/>
    <w:tmpl w:val="786B04E1"/>
    <w:lvl w:ilvl="0">
      <w:start w:val="1"/>
      <w:numFmt w:val="upperRoman"/>
      <w:lvlText w:val="%1."/>
      <w:lvlJc w:val="left"/>
      <w:pPr>
        <w:ind w:left="1429" w:hanging="72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nsid w:val="4E5005CE"/>
    <w:multiLevelType w:val="multilevel"/>
    <w:tmpl w:val="786B04E1"/>
    <w:lvl w:ilvl="0">
      <w:start w:val="1"/>
      <w:numFmt w:val="upperRoman"/>
      <w:lvlText w:val="%1."/>
      <w:lvlJc w:val="left"/>
      <w:pPr>
        <w:ind w:left="1429" w:hanging="72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nsid w:val="5CB020D0"/>
    <w:multiLevelType w:val="multilevel"/>
    <w:tmpl w:val="786B04E1"/>
    <w:lvl w:ilvl="0">
      <w:start w:val="1"/>
      <w:numFmt w:val="upperRoman"/>
      <w:lvlText w:val="%1."/>
      <w:lvlJc w:val="left"/>
      <w:pPr>
        <w:ind w:left="1429" w:hanging="72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
    <w:nsid w:val="61791ABD"/>
    <w:multiLevelType w:val="multilevel"/>
    <w:tmpl w:val="61791ABD"/>
    <w:lvl w:ilvl="0">
      <w:start w:val="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C39034C"/>
    <w:multiLevelType w:val="multilevel"/>
    <w:tmpl w:val="6C39034C"/>
    <w:lvl w:ilvl="0">
      <w:start w:val="1"/>
      <w:numFmt w:val="decimal"/>
      <w:lvlText w:val="%1."/>
      <w:lvlJc w:val="left"/>
      <w:pPr>
        <w:ind w:left="1264" w:hanging="555"/>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
    <w:nsid w:val="6FF55706"/>
    <w:multiLevelType w:val="multilevel"/>
    <w:tmpl w:val="6FF55706"/>
    <w:lvl w:ilvl="0">
      <w:start w:val="9"/>
      <w:numFmt w:val="decimal"/>
      <w:lvlText w:val="%1."/>
      <w:lvlJc w:val="left"/>
      <w:pPr>
        <w:ind w:left="540" w:hanging="360"/>
      </w:pPr>
      <w:rPr>
        <w:rFonts w:hint="default"/>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2">
    <w:nsid w:val="786B04E1"/>
    <w:multiLevelType w:val="multilevel"/>
    <w:tmpl w:val="786B04E1"/>
    <w:lvl w:ilvl="0">
      <w:start w:val="1"/>
      <w:numFmt w:val="upperRoman"/>
      <w:lvlText w:val="%1."/>
      <w:lvlJc w:val="left"/>
      <w:pPr>
        <w:ind w:left="1429" w:hanging="72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2"/>
  </w:num>
  <w:num w:numId="2">
    <w:abstractNumId w:val="9"/>
  </w:num>
  <w:num w:numId="3">
    <w:abstractNumId w:val="10"/>
  </w:num>
  <w:num w:numId="4">
    <w:abstractNumId w:val="12"/>
  </w:num>
  <w:num w:numId="5">
    <w:abstractNumId w:val="3"/>
  </w:num>
  <w:num w:numId="6">
    <w:abstractNumId w:val="4"/>
  </w:num>
  <w:num w:numId="7">
    <w:abstractNumId w:val="5"/>
  </w:num>
  <w:num w:numId="8">
    <w:abstractNumId w:val="1"/>
  </w:num>
  <w:num w:numId="9">
    <w:abstractNumId w:val="6"/>
  </w:num>
  <w:num w:numId="10">
    <w:abstractNumId w:val="8"/>
  </w:num>
  <w:num w:numId="11">
    <w:abstractNumId w:val="0"/>
  </w:num>
  <w:num w:numId="12">
    <w:abstractNumId w:val="7"/>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01721"/>
    <w:rsid w:val="0001070E"/>
    <w:rsid w:val="0002377C"/>
    <w:rsid w:val="000D3C22"/>
    <w:rsid w:val="00136A09"/>
    <w:rsid w:val="001B72C7"/>
    <w:rsid w:val="001D2CC5"/>
    <w:rsid w:val="002320A0"/>
    <w:rsid w:val="002C5942"/>
    <w:rsid w:val="002D6F28"/>
    <w:rsid w:val="002E6854"/>
    <w:rsid w:val="003204A2"/>
    <w:rsid w:val="0033347A"/>
    <w:rsid w:val="003F001C"/>
    <w:rsid w:val="004109F0"/>
    <w:rsid w:val="00412670"/>
    <w:rsid w:val="00414593"/>
    <w:rsid w:val="00420CC1"/>
    <w:rsid w:val="004C6CB6"/>
    <w:rsid w:val="004E29D3"/>
    <w:rsid w:val="004E58B5"/>
    <w:rsid w:val="00536233"/>
    <w:rsid w:val="00555291"/>
    <w:rsid w:val="0058224E"/>
    <w:rsid w:val="005B76BF"/>
    <w:rsid w:val="005E75F0"/>
    <w:rsid w:val="006D34A0"/>
    <w:rsid w:val="006F74C3"/>
    <w:rsid w:val="0076708E"/>
    <w:rsid w:val="007B1EFB"/>
    <w:rsid w:val="007C1CE4"/>
    <w:rsid w:val="007C2F45"/>
    <w:rsid w:val="007C3CAF"/>
    <w:rsid w:val="007D17C4"/>
    <w:rsid w:val="007F0898"/>
    <w:rsid w:val="008269FB"/>
    <w:rsid w:val="00875EC6"/>
    <w:rsid w:val="008B5768"/>
    <w:rsid w:val="009F47C7"/>
    <w:rsid w:val="00A16A62"/>
    <w:rsid w:val="00A21905"/>
    <w:rsid w:val="00A87915"/>
    <w:rsid w:val="00A97735"/>
    <w:rsid w:val="00AA6AE2"/>
    <w:rsid w:val="00B35C42"/>
    <w:rsid w:val="00C21E55"/>
    <w:rsid w:val="00C741B6"/>
    <w:rsid w:val="00CD6338"/>
    <w:rsid w:val="00D01721"/>
    <w:rsid w:val="00E5123B"/>
    <w:rsid w:val="00ED3129"/>
    <w:rsid w:val="00F236A1"/>
    <w:rsid w:val="00F571A6"/>
    <w:rsid w:val="00FA5B95"/>
    <w:rsid w:val="00FA6F60"/>
    <w:rsid w:val="00FC3355"/>
    <w:rsid w:val="1A53241C"/>
    <w:rsid w:val="315A76D9"/>
    <w:rsid w:val="710B1373"/>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semiHidden="0" w:uiPriority="0" w:unhideWhenUsed="0" w:qFormat="1"/>
    <w:lsdException w:name="Title" w:semiHidden="0" w:uiPriority="10" w:unhideWhenUsed="0" w:qFormat="1"/>
    <w:lsdException w:name="Default Paragraph Font" w:uiPriority="1" w:qFormat="1"/>
    <w:lsdException w:name="Body Text" w:uiPriority="0" w:unhideWhenUsed="0"/>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uiPriority="39" w:qFormat="1"/>
    <w:lsdException w:name="Placeholder Text" w:unhideWhenUsed="0" w:qFormat="1"/>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070E"/>
    <w:pPr>
      <w:spacing w:after="160" w:line="259" w:lineRule="auto"/>
    </w:pPr>
    <w:rPr>
      <w:sz w:val="22"/>
      <w:szCs w:val="22"/>
      <w:lang w:eastAsia="en-US"/>
    </w:rPr>
  </w:style>
  <w:style w:type="paragraph" w:styleId="1">
    <w:name w:val="heading 1"/>
    <w:basedOn w:val="a"/>
    <w:next w:val="a"/>
    <w:link w:val="10"/>
    <w:qFormat/>
    <w:rsid w:val="0001070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01070E"/>
    <w:pPr>
      <w:keepNext/>
      <w:tabs>
        <w:tab w:val="left" w:pos="576"/>
      </w:tabs>
      <w:suppressAutoHyphens/>
      <w:spacing w:after="0" w:line="240" w:lineRule="auto"/>
      <w:ind w:left="576" w:hanging="576"/>
      <w:jc w:val="center"/>
      <w:outlineLvl w:val="1"/>
    </w:pPr>
    <w:rPr>
      <w:rFonts w:ascii="Times New Roman" w:eastAsia="Times New Roman" w:hAnsi="Times New Roman" w:cs="Times New Roman"/>
      <w:b/>
      <w:sz w:val="32"/>
      <w:szCs w:val="20"/>
      <w:lang w:eastAsia="ar-SA"/>
    </w:rPr>
  </w:style>
  <w:style w:type="paragraph" w:styleId="3">
    <w:name w:val="heading 3"/>
    <w:basedOn w:val="a"/>
    <w:next w:val="a"/>
    <w:link w:val="30"/>
    <w:qFormat/>
    <w:rsid w:val="0001070E"/>
    <w:pPr>
      <w:keepNext/>
      <w:tabs>
        <w:tab w:val="left" w:pos="720"/>
      </w:tabs>
      <w:suppressAutoHyphens/>
      <w:spacing w:after="0" w:line="240" w:lineRule="auto"/>
      <w:ind w:left="720" w:hanging="720"/>
      <w:jc w:val="center"/>
      <w:outlineLvl w:val="2"/>
    </w:pPr>
    <w:rPr>
      <w:rFonts w:ascii="Times New Roman" w:eastAsia="Times New Roman" w:hAnsi="Times New Roman" w:cs="Times New Roman"/>
      <w:sz w:val="28"/>
      <w:szCs w:val="20"/>
      <w:lang w:eastAsia="ar-SA"/>
    </w:rPr>
  </w:style>
  <w:style w:type="paragraph" w:styleId="4">
    <w:name w:val="heading 4"/>
    <w:basedOn w:val="a"/>
    <w:next w:val="a"/>
    <w:link w:val="40"/>
    <w:qFormat/>
    <w:rsid w:val="0001070E"/>
    <w:pPr>
      <w:keepNext/>
      <w:spacing w:after="0" w:line="240" w:lineRule="auto"/>
      <w:outlineLvl w:val="3"/>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01070E"/>
    <w:rPr>
      <w:color w:val="0000FF"/>
      <w:u w:val="single"/>
    </w:rPr>
  </w:style>
  <w:style w:type="character" w:styleId="a4">
    <w:name w:val="Strong"/>
    <w:basedOn w:val="a0"/>
    <w:uiPriority w:val="22"/>
    <w:qFormat/>
    <w:rsid w:val="0001070E"/>
    <w:rPr>
      <w:b/>
      <w:bCs/>
    </w:rPr>
  </w:style>
  <w:style w:type="paragraph" w:styleId="a5">
    <w:name w:val="Balloon Text"/>
    <w:basedOn w:val="a"/>
    <w:link w:val="a6"/>
    <w:uiPriority w:val="99"/>
    <w:semiHidden/>
    <w:unhideWhenUsed/>
    <w:qFormat/>
    <w:rsid w:val="0001070E"/>
    <w:pPr>
      <w:spacing w:after="0" w:line="240" w:lineRule="auto"/>
    </w:pPr>
    <w:rPr>
      <w:rFonts w:ascii="Segoe UI" w:hAnsi="Segoe UI" w:cs="Segoe UI"/>
      <w:sz w:val="18"/>
      <w:szCs w:val="18"/>
    </w:rPr>
  </w:style>
  <w:style w:type="paragraph" w:styleId="a7">
    <w:name w:val="caption"/>
    <w:basedOn w:val="a"/>
    <w:next w:val="a"/>
    <w:link w:val="a8"/>
    <w:qFormat/>
    <w:rsid w:val="0001070E"/>
    <w:pPr>
      <w:keepNext/>
      <w:spacing w:before="120" w:after="120" w:line="240" w:lineRule="auto"/>
      <w:jc w:val="center"/>
    </w:pPr>
    <w:rPr>
      <w:rFonts w:ascii="Times New Roman" w:eastAsia="Times New Roman" w:hAnsi="Times New Roman" w:cs="Times New Roman"/>
      <w:b/>
      <w:bCs/>
      <w:szCs w:val="20"/>
      <w:lang w:eastAsia="ru-RU"/>
    </w:rPr>
  </w:style>
  <w:style w:type="paragraph" w:styleId="a9">
    <w:name w:val="header"/>
    <w:basedOn w:val="a"/>
    <w:link w:val="aa"/>
    <w:uiPriority w:val="99"/>
    <w:unhideWhenUsed/>
    <w:qFormat/>
    <w:rsid w:val="0001070E"/>
    <w:pPr>
      <w:tabs>
        <w:tab w:val="center" w:pos="4677"/>
        <w:tab w:val="right" w:pos="9355"/>
      </w:tabs>
      <w:spacing w:after="0" w:line="240" w:lineRule="auto"/>
    </w:pPr>
  </w:style>
  <w:style w:type="paragraph" w:styleId="ab">
    <w:name w:val="Body Text"/>
    <w:semiHidden/>
    <w:rsid w:val="0001070E"/>
    <w:pPr>
      <w:jc w:val="center"/>
    </w:pPr>
    <w:rPr>
      <w:rFonts w:ascii="Times New Roman" w:eastAsia="Times New Roman" w:hAnsi="Times New Roman" w:cs="Times New Roman"/>
      <w:sz w:val="28"/>
      <w:szCs w:val="28"/>
    </w:rPr>
  </w:style>
  <w:style w:type="paragraph" w:styleId="ac">
    <w:name w:val="footer"/>
    <w:basedOn w:val="a"/>
    <w:link w:val="ad"/>
    <w:uiPriority w:val="99"/>
    <w:unhideWhenUsed/>
    <w:qFormat/>
    <w:rsid w:val="0001070E"/>
    <w:pPr>
      <w:tabs>
        <w:tab w:val="center" w:pos="4677"/>
        <w:tab w:val="right" w:pos="9355"/>
      </w:tabs>
      <w:spacing w:after="0" w:line="240" w:lineRule="auto"/>
    </w:pPr>
  </w:style>
  <w:style w:type="table" w:styleId="ae">
    <w:name w:val="Table Grid"/>
    <w:basedOn w:val="a1"/>
    <w:uiPriority w:val="39"/>
    <w:qFormat/>
    <w:rsid w:val="000107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Верхний колонтитул Знак"/>
    <w:basedOn w:val="a0"/>
    <w:link w:val="a9"/>
    <w:uiPriority w:val="99"/>
    <w:qFormat/>
    <w:rsid w:val="0001070E"/>
  </w:style>
  <w:style w:type="character" w:customStyle="1" w:styleId="ad">
    <w:name w:val="Нижний колонтитул Знак"/>
    <w:basedOn w:val="a0"/>
    <w:link w:val="ac"/>
    <w:uiPriority w:val="99"/>
    <w:qFormat/>
    <w:rsid w:val="0001070E"/>
  </w:style>
  <w:style w:type="character" w:styleId="af">
    <w:name w:val="Placeholder Text"/>
    <w:basedOn w:val="a0"/>
    <w:uiPriority w:val="99"/>
    <w:semiHidden/>
    <w:qFormat/>
    <w:rsid w:val="0001070E"/>
    <w:rPr>
      <w:color w:val="808080"/>
    </w:rPr>
  </w:style>
  <w:style w:type="paragraph" w:styleId="af0">
    <w:name w:val="List Paragraph"/>
    <w:basedOn w:val="a"/>
    <w:link w:val="af1"/>
    <w:uiPriority w:val="34"/>
    <w:qFormat/>
    <w:rsid w:val="0001070E"/>
    <w:pPr>
      <w:ind w:left="720"/>
      <w:contextualSpacing/>
    </w:pPr>
  </w:style>
  <w:style w:type="character" w:customStyle="1" w:styleId="af2">
    <w:name w:val="Основной текст_"/>
    <w:link w:val="31"/>
    <w:qFormat/>
    <w:rsid w:val="0001070E"/>
    <w:rPr>
      <w:rFonts w:ascii="Times New Roman" w:eastAsia="Times New Roman" w:hAnsi="Times New Roman" w:cs="Times New Roman"/>
      <w:sz w:val="26"/>
      <w:szCs w:val="26"/>
      <w:shd w:val="clear" w:color="auto" w:fill="FFFFFF"/>
    </w:rPr>
  </w:style>
  <w:style w:type="paragraph" w:customStyle="1" w:styleId="31">
    <w:name w:val="Основной текст3"/>
    <w:basedOn w:val="a"/>
    <w:link w:val="af2"/>
    <w:qFormat/>
    <w:rsid w:val="0001070E"/>
    <w:pPr>
      <w:widowControl w:val="0"/>
      <w:shd w:val="clear" w:color="auto" w:fill="FFFFFF"/>
      <w:spacing w:before="840" w:after="180" w:line="0" w:lineRule="atLeast"/>
      <w:ind w:hanging="420"/>
      <w:jc w:val="both"/>
    </w:pPr>
    <w:rPr>
      <w:rFonts w:ascii="Times New Roman" w:eastAsia="Times New Roman" w:hAnsi="Times New Roman" w:cs="Times New Roman"/>
      <w:sz w:val="26"/>
      <w:szCs w:val="26"/>
    </w:rPr>
  </w:style>
  <w:style w:type="paragraph" w:customStyle="1" w:styleId="ConsPlusTitle">
    <w:name w:val="ConsPlusTitle"/>
    <w:qFormat/>
    <w:rsid w:val="0001070E"/>
    <w:pPr>
      <w:widowControl w:val="0"/>
      <w:autoSpaceDE w:val="0"/>
      <w:autoSpaceDN w:val="0"/>
      <w:adjustRightInd w:val="0"/>
    </w:pPr>
    <w:rPr>
      <w:rFonts w:ascii="Arial" w:eastAsia="Times New Roman" w:hAnsi="Arial" w:cs="Arial"/>
      <w:b/>
      <w:bCs/>
    </w:rPr>
  </w:style>
  <w:style w:type="paragraph" w:customStyle="1" w:styleId="ConsPlusNormal">
    <w:name w:val="ConsPlusNormal"/>
    <w:link w:val="ConsPlusNormal0"/>
    <w:qFormat/>
    <w:rsid w:val="0001070E"/>
    <w:pPr>
      <w:widowControl w:val="0"/>
      <w:autoSpaceDE w:val="0"/>
      <w:autoSpaceDN w:val="0"/>
      <w:adjustRightInd w:val="0"/>
    </w:pPr>
    <w:rPr>
      <w:rFonts w:ascii="Arial" w:eastAsia="Times New Roman" w:hAnsi="Arial" w:cs="Arial"/>
    </w:rPr>
  </w:style>
  <w:style w:type="paragraph" w:customStyle="1" w:styleId="ConsPlusNonformat">
    <w:name w:val="ConsPlusNonformat"/>
    <w:qFormat/>
    <w:rsid w:val="0001070E"/>
    <w:pPr>
      <w:widowControl w:val="0"/>
      <w:autoSpaceDE w:val="0"/>
      <w:autoSpaceDN w:val="0"/>
      <w:adjustRightInd w:val="0"/>
    </w:pPr>
    <w:rPr>
      <w:rFonts w:ascii="Courier New" w:eastAsia="Times New Roman" w:hAnsi="Courier New" w:cs="Courier New"/>
    </w:rPr>
  </w:style>
  <w:style w:type="table" w:customStyle="1" w:styleId="11">
    <w:name w:val="Сетка таблицы1"/>
    <w:basedOn w:val="a1"/>
    <w:uiPriority w:val="59"/>
    <w:qFormat/>
    <w:rsid w:val="0001070E"/>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Абзац списка Знак"/>
    <w:basedOn w:val="a0"/>
    <w:link w:val="af0"/>
    <w:uiPriority w:val="34"/>
    <w:qFormat/>
    <w:locked/>
    <w:rsid w:val="0001070E"/>
  </w:style>
  <w:style w:type="paragraph" w:customStyle="1" w:styleId="paragraph">
    <w:name w:val="paragraph"/>
    <w:basedOn w:val="a"/>
    <w:qFormat/>
    <w:rsid w:val="000107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Заголовок1"/>
    <w:basedOn w:val="a"/>
    <w:qFormat/>
    <w:rsid w:val="0001070E"/>
    <w:pPr>
      <w:spacing w:after="0" w:line="240" w:lineRule="auto"/>
      <w:jc w:val="center"/>
    </w:pPr>
    <w:rPr>
      <w:rFonts w:ascii="Times New Roman" w:eastAsia="Times New Roman" w:hAnsi="Times New Roman" w:cs="Times New Roman"/>
      <w:b/>
      <w:sz w:val="28"/>
      <w:szCs w:val="20"/>
      <w:lang w:eastAsia="ru-RU"/>
    </w:rPr>
  </w:style>
  <w:style w:type="character" w:customStyle="1" w:styleId="a8">
    <w:name w:val="Название объекта Знак"/>
    <w:link w:val="a7"/>
    <w:qFormat/>
    <w:locked/>
    <w:rsid w:val="0001070E"/>
    <w:rPr>
      <w:rFonts w:ascii="Times New Roman" w:eastAsia="Times New Roman" w:hAnsi="Times New Roman" w:cs="Times New Roman"/>
      <w:b/>
      <w:bCs/>
      <w:szCs w:val="20"/>
      <w:lang w:eastAsia="ru-RU"/>
    </w:rPr>
  </w:style>
  <w:style w:type="character" w:customStyle="1" w:styleId="ConsPlusNormal0">
    <w:name w:val="ConsPlusNormal Знак"/>
    <w:link w:val="ConsPlusNormal"/>
    <w:qFormat/>
    <w:locked/>
    <w:rsid w:val="0001070E"/>
    <w:rPr>
      <w:rFonts w:ascii="Arial" w:eastAsia="Times New Roman" w:hAnsi="Arial" w:cs="Arial"/>
      <w:sz w:val="20"/>
      <w:szCs w:val="20"/>
      <w:lang w:eastAsia="ru-RU"/>
    </w:rPr>
  </w:style>
  <w:style w:type="character" w:customStyle="1" w:styleId="40">
    <w:name w:val="Заголовок 4 Знак"/>
    <w:basedOn w:val="a0"/>
    <w:link w:val="4"/>
    <w:qFormat/>
    <w:rsid w:val="0001070E"/>
    <w:rPr>
      <w:rFonts w:ascii="Times New Roman" w:eastAsia="Times New Roman" w:hAnsi="Times New Roman" w:cs="Times New Roman"/>
      <w:b/>
      <w:sz w:val="28"/>
      <w:szCs w:val="20"/>
      <w:lang w:eastAsia="ru-RU"/>
    </w:rPr>
  </w:style>
  <w:style w:type="paragraph" w:customStyle="1" w:styleId="s1">
    <w:name w:val="s_1"/>
    <w:basedOn w:val="a"/>
    <w:qFormat/>
    <w:rsid w:val="000107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Основной текст4"/>
    <w:basedOn w:val="a"/>
    <w:qFormat/>
    <w:rsid w:val="0001070E"/>
    <w:pPr>
      <w:widowControl w:val="0"/>
      <w:shd w:val="clear" w:color="auto" w:fill="FFFFFF"/>
      <w:spacing w:after="0" w:line="691" w:lineRule="exact"/>
      <w:jc w:val="both"/>
    </w:pPr>
    <w:rPr>
      <w:rFonts w:ascii="Arial" w:eastAsia="Arial" w:hAnsi="Arial" w:cs="Arial"/>
      <w:spacing w:val="-1"/>
      <w:sz w:val="26"/>
      <w:szCs w:val="26"/>
    </w:rPr>
  </w:style>
  <w:style w:type="paragraph" w:styleId="af3">
    <w:name w:val="No Spacing"/>
    <w:uiPriority w:val="1"/>
    <w:qFormat/>
    <w:rsid w:val="0001070E"/>
    <w:rPr>
      <w:sz w:val="22"/>
      <w:szCs w:val="22"/>
      <w:lang w:eastAsia="en-US"/>
    </w:rPr>
  </w:style>
  <w:style w:type="character" w:customStyle="1" w:styleId="af4">
    <w:name w:val="Гипертекстовая ссылка"/>
    <w:basedOn w:val="a0"/>
    <w:uiPriority w:val="99"/>
    <w:qFormat/>
    <w:rsid w:val="0001070E"/>
    <w:rPr>
      <w:rFonts w:cs="Times New Roman"/>
      <w:color w:val="106BBE"/>
    </w:rPr>
  </w:style>
  <w:style w:type="character" w:customStyle="1" w:styleId="10">
    <w:name w:val="Заголовок 1 Знак"/>
    <w:basedOn w:val="a0"/>
    <w:link w:val="1"/>
    <w:qFormat/>
    <w:rsid w:val="0001070E"/>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qFormat/>
    <w:rsid w:val="0001070E"/>
    <w:rPr>
      <w:rFonts w:ascii="Times New Roman" w:eastAsia="Times New Roman" w:hAnsi="Times New Roman" w:cs="Times New Roman"/>
      <w:b/>
      <w:sz w:val="32"/>
      <w:szCs w:val="20"/>
      <w:lang w:eastAsia="ar-SA"/>
    </w:rPr>
  </w:style>
  <w:style w:type="character" w:customStyle="1" w:styleId="30">
    <w:name w:val="Заголовок 3 Знак"/>
    <w:basedOn w:val="a0"/>
    <w:link w:val="3"/>
    <w:qFormat/>
    <w:rsid w:val="0001070E"/>
    <w:rPr>
      <w:rFonts w:ascii="Times New Roman" w:eastAsia="Times New Roman" w:hAnsi="Times New Roman" w:cs="Times New Roman"/>
      <w:sz w:val="28"/>
      <w:szCs w:val="20"/>
      <w:lang w:eastAsia="ar-SA"/>
    </w:rPr>
  </w:style>
  <w:style w:type="character" w:customStyle="1" w:styleId="a6">
    <w:name w:val="Текст выноски Знак"/>
    <w:basedOn w:val="a0"/>
    <w:link w:val="a5"/>
    <w:uiPriority w:val="99"/>
    <w:semiHidden/>
    <w:qFormat/>
    <w:rsid w:val="0001070E"/>
    <w:rPr>
      <w:rFonts w:ascii="Segoe UI" w:hAnsi="Segoe UI" w:cs="Segoe UI"/>
      <w:sz w:val="18"/>
      <w:szCs w:val="18"/>
    </w:rPr>
  </w:style>
  <w:style w:type="paragraph" w:customStyle="1" w:styleId="21">
    <w:name w:val="Основной текст 21"/>
    <w:qFormat/>
    <w:rsid w:val="0001070E"/>
    <w:pPr>
      <w:suppressAutoHyphens/>
    </w:pPr>
    <w:rPr>
      <w:rFonts w:ascii="Times New Roman" w:eastAsia="Times New Roman" w:hAnsi="Times New Roman" w:cs="Times New Roman"/>
      <w:sz w:val="28"/>
      <w:lang w:eastAsia="ar-SA"/>
    </w:rPr>
  </w:style>
</w:styles>
</file>

<file path=word/webSettings.xml><?xml version="1.0" encoding="utf-8"?>
<w:webSettings xmlns:r="http://schemas.openxmlformats.org/officeDocument/2006/relationships" xmlns:w="http://schemas.openxmlformats.org/wordprocessingml/2006/main">
  <w:divs>
    <w:div w:id="1562982496">
      <w:bodyDiv w:val="1"/>
      <w:marLeft w:val="0"/>
      <w:marRight w:val="0"/>
      <w:marTop w:val="0"/>
      <w:marBottom w:val="0"/>
      <w:divBdr>
        <w:top w:val="none" w:sz="0" w:space="0" w:color="auto"/>
        <w:left w:val="none" w:sz="0" w:space="0" w:color="auto"/>
        <w:bottom w:val="none" w:sz="0" w:space="0" w:color="auto"/>
        <w:right w:val="none" w:sz="0" w:space="0" w:color="auto"/>
      </w:divBdr>
    </w:div>
    <w:div w:id="16975836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518132&amp;dst=22" TargetMode="External"/><Relationship Id="rId18" Type="http://schemas.openxmlformats.org/officeDocument/2006/relationships/hyperlink" Target="https://login.consultant.ru/link/?req=doc&amp;base=LAW&amp;n=157081&amp;dst=100002" TargetMode="External"/><Relationship Id="rId26" Type="http://schemas.openxmlformats.org/officeDocument/2006/relationships/hyperlink" Target="https://login.consultant.ru/link/?req=doc&amp;base=LAW&amp;n=157081&amp;dst=100002" TargetMode="External"/><Relationship Id="rId3" Type="http://schemas.openxmlformats.org/officeDocument/2006/relationships/styles" Target="styles.xml"/><Relationship Id="rId21" Type="http://schemas.openxmlformats.org/officeDocument/2006/relationships/hyperlink" Target="https://login.consultant.ru/link/?req=doc&amp;base=LAW&amp;n=518132&amp;dst=22" TargetMode="External"/><Relationship Id="rId7" Type="http://schemas.openxmlformats.org/officeDocument/2006/relationships/endnotes" Target="endnotes.xml"/><Relationship Id="rId12" Type="http://schemas.openxmlformats.org/officeDocument/2006/relationships/hyperlink" Target="https://login.consultant.ru/link/?req=doc&amp;base=LAW&amp;n=157081&amp;dst=100002" TargetMode="External"/><Relationship Id="rId17" Type="http://schemas.openxmlformats.org/officeDocument/2006/relationships/hyperlink" Target="https://login.consultant.ru/link/?req=doc&amp;base=LAW&amp;n=518132&amp;dst=22" TargetMode="External"/><Relationship Id="rId25" Type="http://schemas.openxmlformats.org/officeDocument/2006/relationships/hyperlink" Target="https://login.consultant.ru/link/?req=doc&amp;base=LAW&amp;n=518132&amp;dst=22"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157081&amp;dst=100002" TargetMode="External"/><Relationship Id="rId20" Type="http://schemas.openxmlformats.org/officeDocument/2006/relationships/hyperlink" Target="https://login.consultant.ru/link/?req=doc&amp;base=LAW&amp;n=157081&amp;dst=100002" TargetMode="External"/><Relationship Id="rId29" Type="http://schemas.openxmlformats.org/officeDocument/2006/relationships/hyperlink" Target="https://login.consultant.ru/link/?req=doc&amp;base=LAW&amp;n=518132&amp;dst=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18132&amp;dst=22" TargetMode="External"/><Relationship Id="rId24" Type="http://schemas.openxmlformats.org/officeDocument/2006/relationships/hyperlink" Target="https://login.consultant.ru/link/?req=doc&amp;base=LAW&amp;n=157081&amp;dst=100002"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518132&amp;dst=22" TargetMode="External"/><Relationship Id="rId23" Type="http://schemas.openxmlformats.org/officeDocument/2006/relationships/hyperlink" Target="https://login.consultant.ru/link/?req=doc&amp;base=LAW&amp;n=518132&amp;dst=22" TargetMode="External"/><Relationship Id="rId28" Type="http://schemas.openxmlformats.org/officeDocument/2006/relationships/hyperlink" Target="https://login.consultant.ru/link/?req=doc&amp;base=LAW&amp;n=157081&amp;dst=100002" TargetMode="External"/><Relationship Id="rId10" Type="http://schemas.openxmlformats.org/officeDocument/2006/relationships/hyperlink" Target="consultantplus://offline/ref=C9E40EDC9DFE62B26680AEFF01DC3150B53A8357B3522F2C1D918BA4D89073B30D3E2E6E7078618A46B570f7FFL" TargetMode="External"/><Relationship Id="rId19" Type="http://schemas.openxmlformats.org/officeDocument/2006/relationships/hyperlink" Target="https://login.consultant.ru/link/?req=doc&amp;base=LAW&amp;n=518132&amp;dst=22"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login.consultant.ru/link/?req=doc&amp;base=LAW&amp;n=157081&amp;dst=100002" TargetMode="External"/><Relationship Id="rId22" Type="http://schemas.openxmlformats.org/officeDocument/2006/relationships/hyperlink" Target="https://login.consultant.ru/link/?req=doc&amp;base=LAW&amp;n=157081&amp;dst=100002" TargetMode="External"/><Relationship Id="rId27" Type="http://schemas.openxmlformats.org/officeDocument/2006/relationships/hyperlink" Target="https://login.consultant.ru/link/?req=doc&amp;base=LAW&amp;n=518132&amp;dst=22" TargetMode="External"/><Relationship Id="rId30" Type="http://schemas.openxmlformats.org/officeDocument/2006/relationships/hyperlink" Target="https://login.consultant.ru/link/?req=doc&amp;base=LAW&amp;n=157081&amp;dst=1000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8794C-55A7-4F34-B3E9-6080E08FE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149</Pages>
  <Words>62462</Words>
  <Characters>356040</Characters>
  <Application>Microsoft Office Word</Application>
  <DocSecurity>0</DocSecurity>
  <Lines>2967</Lines>
  <Paragraphs>835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ADM21</dc:creator>
  <cp:lastModifiedBy>Пользователь</cp:lastModifiedBy>
  <cp:revision>7</cp:revision>
  <cp:lastPrinted>2025-11-21T10:18:00Z</cp:lastPrinted>
  <dcterms:created xsi:type="dcterms:W3CDTF">2025-11-21T10:15:00Z</dcterms:created>
  <dcterms:modified xsi:type="dcterms:W3CDTF">2025-12-19T05:06:00Z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44A38E3B463940F8BA244AAB02A29C1B_13</vt:lpwstr>
  </property>
</Properties>
</file>