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3DE4E" w14:textId="77777777" w:rsidR="00D80AC8" w:rsidRDefault="00D80AC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Pr="00D80AC8">
        <w:rPr>
          <w:rFonts w:ascii="Times New Roman" w:hAnsi="Times New Roman" w:cs="Times New Roman"/>
          <w:b/>
          <w:sz w:val="28"/>
          <w:szCs w:val="28"/>
        </w:rPr>
        <w:t>«Знай наших»</w:t>
      </w:r>
    </w:p>
    <w:p w14:paraId="7E845795" w14:textId="77777777"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0FC12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ВЭБ.РФ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7" w:history="1">
        <w:proofErr w:type="spellStart"/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14:paraId="2A730BA4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 w:rsidRPr="00D80AC8">
        <w:rPr>
          <w:rFonts w:ascii="Times New Roman" w:hAnsi="Times New Roman" w:cs="Times New Roman"/>
          <w:sz w:val="28"/>
          <w:szCs w:val="28"/>
        </w:rPr>
        <w:t xml:space="preserve">: продукты питания, продовольственные товары, креатив, высокие технологии и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. Кроме того, предусмотрены специальные номинации от партнеров.  Основные этапы конкурса:</w:t>
      </w:r>
    </w:p>
    <w:p w14:paraId="1A9268E6" w14:textId="77777777"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proofErr w:type="spellStart"/>
      <w:proofErr w:type="gram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идея.росконгресс</w:t>
      </w:r>
      <w:proofErr w:type="gram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.рф</w:t>
      </w:r>
      <w:proofErr w:type="spell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/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brand</w:t>
      </w:r>
      <w:proofErr w:type="spellEnd"/>
      <w:r w:rsidRPr="00D80AC8">
        <w:rPr>
          <w:sz w:val="28"/>
          <w:szCs w:val="28"/>
        </w:rPr>
        <w:t>.</w:t>
      </w:r>
    </w:p>
    <w:p w14:paraId="7DCEFC9E" w14:textId="77777777"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14:paraId="08BE3B07" w14:textId="77777777"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</w:t>
      </w:r>
      <w:proofErr w:type="spellStart"/>
      <w:r w:rsidRPr="00D80AC8">
        <w:rPr>
          <w:sz w:val="28"/>
          <w:szCs w:val="28"/>
        </w:rPr>
        <w:t>Росконгресс</w:t>
      </w:r>
      <w:proofErr w:type="spellEnd"/>
      <w:r w:rsidRPr="00D80AC8">
        <w:rPr>
          <w:sz w:val="28"/>
          <w:szCs w:val="28"/>
        </w:rPr>
        <w:t xml:space="preserve">. Соорганизаторы 2025 года – </w:t>
      </w:r>
      <w:proofErr w:type="spellStart"/>
      <w:r w:rsidRPr="00D80AC8">
        <w:rPr>
          <w:sz w:val="28"/>
          <w:szCs w:val="28"/>
        </w:rPr>
        <w:t>ВЭБ.РФ</w:t>
      </w:r>
      <w:proofErr w:type="spellEnd"/>
      <w:r w:rsidRPr="00D80AC8">
        <w:rPr>
          <w:sz w:val="28"/>
          <w:szCs w:val="28"/>
        </w:rPr>
        <w:t xml:space="preserve"> и правительство Нижегородской области.</w:t>
      </w:r>
    </w:p>
    <w:p w14:paraId="04EB3850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14:paraId="4EDC1474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ПМЭФ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и ВЭФ, размещение на крупнейших медиафасадах страны, доступ к акселераторам и образовательным программам.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>Средний рост выручки победителей составил более 50%, а некоторые компании увеличили продажи в 2-3 раза.</w:t>
      </w:r>
    </w:p>
    <w:p w14:paraId="6C09733D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proofErr w:type="spellStart"/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proofErr w:type="spellStart"/>
      <w:r w:rsidRPr="00D80AC8">
        <w:rPr>
          <w:rFonts w:ascii="Times New Roman" w:hAnsi="Times New Roman" w:cs="Times New Roman"/>
          <w:b/>
          <w:sz w:val="28"/>
          <w:szCs w:val="28"/>
        </w:rPr>
        <w:t>HI</w:t>
      </w:r>
      <w:proofErr w:type="spellEnd"/>
      <w:r w:rsidRPr="00D80AC8">
        <w:rPr>
          <w:rFonts w:ascii="Times New Roman" w:hAnsi="Times New Roman" w:cs="Times New Roman"/>
          <w:b/>
          <w:sz w:val="28"/>
          <w:szCs w:val="28"/>
        </w:rPr>
        <w:t>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АМ-АМ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14:paraId="4196E7D7" w14:textId="77777777"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0AC8">
        <w:rPr>
          <w:rStyle w:val="a5"/>
          <w:sz w:val="28"/>
          <w:szCs w:val="28"/>
        </w:rPr>
        <w:t>Dreamlaser</w:t>
      </w:r>
      <w:proofErr w:type="spellEnd"/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proofErr w:type="spellStart"/>
      <w:r w:rsidRPr="00D80AC8">
        <w:rPr>
          <w:rStyle w:val="a5"/>
          <w:sz w:val="28"/>
          <w:szCs w:val="28"/>
        </w:rPr>
        <w:t>Мобитрак</w:t>
      </w:r>
      <w:proofErr w:type="spellEnd"/>
      <w:r w:rsidRPr="00D80AC8">
        <w:rPr>
          <w:sz w:val="28"/>
          <w:szCs w:val="28"/>
        </w:rPr>
        <w:t xml:space="preserve"> (Московская область), производящий </w:t>
      </w:r>
      <w:proofErr w:type="spellStart"/>
      <w:r w:rsidRPr="00D80AC8">
        <w:rPr>
          <w:sz w:val="28"/>
          <w:szCs w:val="28"/>
        </w:rPr>
        <w:t>фудтраки</w:t>
      </w:r>
      <w:proofErr w:type="spellEnd"/>
      <w:r w:rsidRPr="00D80AC8">
        <w:rPr>
          <w:sz w:val="28"/>
          <w:szCs w:val="28"/>
        </w:rPr>
        <w:t xml:space="preserve">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</w:t>
      </w:r>
      <w:proofErr w:type="spellStart"/>
      <w:r w:rsidRPr="00D80AC8">
        <w:rPr>
          <w:sz w:val="28"/>
          <w:szCs w:val="28"/>
        </w:rPr>
        <w:t>Шерегеш</w:t>
      </w:r>
      <w:proofErr w:type="spellEnd"/>
      <w:r w:rsidRPr="00D80AC8">
        <w:rPr>
          <w:sz w:val="28"/>
          <w:szCs w:val="28"/>
        </w:rPr>
        <w:t>» и расширение экспорта в Европу.</w:t>
      </w:r>
    </w:p>
    <w:p w14:paraId="55490689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Среди партнеров конкурса –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Почта России,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14:paraId="6D8C9108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декабре 2024 года АСИ совместно с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РВБ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(объединенной компанией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Wildberries&amp;Russ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14:paraId="44A4C2E3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14:paraId="7FD5565A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lastRenderedPageBreak/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8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9" w:tgtFrame="_blank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14:paraId="365EBD5F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-канал «Знай наших»: </w:t>
      </w:r>
      <w:hyperlink r:id="rId10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t.me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znai_nashih_media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3B6F5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72E8EF" w14:textId="77777777"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5EF163" w14:textId="77777777"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800FBC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0DEED" w14:textId="77777777" w:rsidR="00CD05EB" w:rsidRDefault="00CD05EB" w:rsidP="002511D5">
      <w:pPr>
        <w:spacing w:after="0" w:line="240" w:lineRule="auto"/>
      </w:pPr>
      <w:r>
        <w:separator/>
      </w:r>
    </w:p>
  </w:endnote>
  <w:endnote w:type="continuationSeparator" w:id="0">
    <w:p w14:paraId="7D6717D6" w14:textId="77777777" w:rsidR="00CD05EB" w:rsidRDefault="00CD05EB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50EC5" w14:textId="77777777" w:rsidR="00CD05EB" w:rsidRDefault="00CD05EB" w:rsidP="002511D5">
      <w:pPr>
        <w:spacing w:after="0" w:line="240" w:lineRule="auto"/>
      </w:pPr>
      <w:r>
        <w:separator/>
      </w:r>
    </w:p>
  </w:footnote>
  <w:footnote w:type="continuationSeparator" w:id="0">
    <w:p w14:paraId="5EDBAD5E" w14:textId="77777777" w:rsidR="00CD05EB" w:rsidRDefault="00CD05EB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0C52D9B" w14:textId="77777777"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50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C00"/>
    <w:rsid w:val="00071E6B"/>
    <w:rsid w:val="000D39D2"/>
    <w:rsid w:val="00111A67"/>
    <w:rsid w:val="002511D5"/>
    <w:rsid w:val="0026771F"/>
    <w:rsid w:val="00283158"/>
    <w:rsid w:val="002A7578"/>
    <w:rsid w:val="004C346A"/>
    <w:rsid w:val="004C75FC"/>
    <w:rsid w:val="00696BC2"/>
    <w:rsid w:val="0076304A"/>
    <w:rsid w:val="007D639B"/>
    <w:rsid w:val="00800FBC"/>
    <w:rsid w:val="008A50BB"/>
    <w:rsid w:val="008A5C00"/>
    <w:rsid w:val="00937D12"/>
    <w:rsid w:val="009C2F60"/>
    <w:rsid w:val="00A73A23"/>
    <w:rsid w:val="00B63C74"/>
    <w:rsid w:val="00B8567A"/>
    <w:rsid w:val="00BB3D48"/>
    <w:rsid w:val="00C130D6"/>
    <w:rsid w:val="00C9147C"/>
    <w:rsid w:val="00CD05EB"/>
    <w:rsid w:val="00D80AC8"/>
    <w:rsid w:val="00D9175E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5739"/>
  <w15:docId w15:val="{DF3D6C26-A0CD-42C3-8060-90D3DC03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i_nashih_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8g.xn--c1aenmdblfega.xn--p1ai/?utm_source=asiru&amp;utm_medium=news&amp;utm_campaign=start-1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3</cp:lastModifiedBy>
  <cp:revision>4</cp:revision>
  <dcterms:created xsi:type="dcterms:W3CDTF">2025-04-17T11:43:00Z</dcterms:created>
  <dcterms:modified xsi:type="dcterms:W3CDTF">2025-04-18T02:56:00Z</dcterms:modified>
</cp:coreProperties>
</file>