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149B" w14:textId="4E3CC55E" w:rsidR="00525905" w:rsidRDefault="00642EE7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0C6C8FAD" wp14:editId="56144C92">
            <wp:extent cx="5940425" cy="33712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ент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D2E0A" w14:textId="614CC9A5" w:rsidR="00E47FAC" w:rsidRDefault="00E47FAC" w:rsidP="00E47FAC">
      <w:pPr>
        <w:rPr>
          <w:noProof/>
        </w:rPr>
      </w:pPr>
    </w:p>
    <w:p w14:paraId="5A707FEB" w14:textId="77777777" w:rsidR="00CC0333" w:rsidRPr="00E73043" w:rsidRDefault="00CC0333" w:rsidP="00CC03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объявлении аукциона </w:t>
      </w:r>
      <w:bookmarkStart w:id="0" w:name="_Hlk118988532"/>
      <w:r w:rsidRPr="00E7304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выбору исполнителя услуг по хранению задержанных транспортных средств на специализированной стоянке </w:t>
      </w:r>
      <w:bookmarkEnd w:id="0"/>
    </w:p>
    <w:p w14:paraId="28E83A35" w14:textId="77777777" w:rsidR="00CC0333" w:rsidRPr="00E73043" w:rsidRDefault="00CC0333" w:rsidP="00CC033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581E7D2" w14:textId="2E946EA4" w:rsidR="00344650" w:rsidRDefault="00CC0333" w:rsidP="0034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E73043">
        <w:rPr>
          <w:rFonts w:ascii="Times New Roman" w:eastAsia="Calibri" w:hAnsi="Times New Roman" w:cs="Times New Roman"/>
          <w:sz w:val="27"/>
          <w:szCs w:val="27"/>
          <w:lang w:eastAsia="ru-RU"/>
        </w:rPr>
        <w:t>В соответствии со статьей 1.2 Закона Омской области от 07.06.2012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</w:t>
      </w:r>
      <w:r w:rsidRPr="00E73043">
        <w:rPr>
          <w:rFonts w:ascii="Times New Roman" w:eastAsia="Calibri" w:hAnsi="Times New Roman" w:cs="Times New Roman"/>
          <w:sz w:val="27"/>
          <w:szCs w:val="27"/>
          <w:lang w:eastAsia="ru-RU"/>
        </w:rPr>
        <w:t>№ 1452-ОЗ "О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средств"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постановления Правительства Омской области   от 12.07.2022 № 364-п «</w:t>
      </w:r>
      <w:bookmarkStart w:id="1" w:name="_Hlk142484959"/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>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bookmarkEnd w:id="1"/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 постановления Администрации Таврического муниципального района Омской области </w:t>
      </w:r>
      <w:bookmarkStart w:id="2" w:name="_Hlk119319579"/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14.11.2022 </w:t>
      </w:r>
      <w:bookmarkEnd w:id="2"/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431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руководствуясь Уставом </w:t>
      </w:r>
      <w:r w:rsidR="003446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Таврического </w:t>
      </w:r>
      <w:r w:rsidR="003446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3446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 </w:t>
      </w:r>
      <w:r w:rsidR="003446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Омской области, </w:t>
      </w:r>
    </w:p>
    <w:p w14:paraId="700DC2F1" w14:textId="5F3669B3" w:rsidR="00CC0333" w:rsidRPr="00E73043" w:rsidRDefault="00CC0333" w:rsidP="0034465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>п о с т а н о в л я ю:</w:t>
      </w:r>
    </w:p>
    <w:p w14:paraId="5AFC8086" w14:textId="7CA9FC16" w:rsidR="00CC0333" w:rsidRPr="00E73043" w:rsidRDefault="00CC0333" w:rsidP="00CC0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Утвердить документацию об аукционе </w:t>
      </w:r>
      <w:r w:rsidRPr="00E7304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выбору исполнителя услуг по хранению задержанных транспортных средств на специализированной стоянке 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приложен</w:t>
      </w:r>
      <w:r w:rsidR="00986A20">
        <w:rPr>
          <w:rFonts w:ascii="Times New Roman" w:eastAsia="Times New Roman" w:hAnsi="Times New Roman" w:cs="Times New Roman"/>
          <w:sz w:val="27"/>
          <w:szCs w:val="27"/>
          <w:lang w:eastAsia="ru-RU"/>
        </w:rPr>
        <w:t>иям № 1,2,3,4,5,6,7,8,9,1</w:t>
      </w:r>
      <w:r w:rsidR="00DD2A1C">
        <w:rPr>
          <w:rFonts w:ascii="Times New Roman" w:eastAsia="Times New Roman" w:hAnsi="Times New Roman" w:cs="Times New Roman"/>
          <w:sz w:val="27"/>
          <w:szCs w:val="27"/>
          <w:lang w:eastAsia="ru-RU"/>
        </w:rPr>
        <w:t>0,11</w:t>
      </w:r>
      <w:bookmarkStart w:id="3" w:name="_GoBack"/>
      <w:bookmarkEnd w:id="3"/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постановлению.</w:t>
      </w:r>
    </w:p>
    <w:p w14:paraId="23DB80F4" w14:textId="77777777" w:rsidR="00CC0333" w:rsidRPr="00E73043" w:rsidRDefault="00CC0333" w:rsidP="00CC0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Объявить аукцион </w:t>
      </w:r>
      <w:r w:rsidRPr="00E7304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 выбору исполнителя услуг по хранению задержанных транспортных средств на специализированной стоянке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6EED62D" w14:textId="02B4790F" w:rsidR="00CC0333" w:rsidRPr="00E73043" w:rsidRDefault="00CC0333" w:rsidP="00CC0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Настоящее постановление подлежит </w:t>
      </w:r>
      <w:r w:rsidR="00986A20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опубликованию</w:t>
      </w: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официальном сайте Таврического муниципального района Омской области. </w:t>
      </w:r>
    </w:p>
    <w:p w14:paraId="039B4568" w14:textId="77777777" w:rsidR="00CC0333" w:rsidRPr="00E863EE" w:rsidRDefault="00CC0333" w:rsidP="00CC03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30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Pr="00E863E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исполнением настоящего постановления возложить на председателя комитета по делам градостроительства, архитектуры и жилищно – коммунального комплекса Администрации Таврического муниципального района Омской области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Овдовиченко</w:t>
      </w:r>
      <w:r w:rsidRPr="00597F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А.Б.</w:t>
      </w:r>
    </w:p>
    <w:p w14:paraId="76C25E13" w14:textId="77777777" w:rsidR="00CC0333" w:rsidRDefault="00CC0333" w:rsidP="00CC033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14:paraId="19A0010E" w14:textId="77777777" w:rsidR="00CC0333" w:rsidRPr="00BB75AD" w:rsidRDefault="00CC0333" w:rsidP="00CC033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7"/>
          <w:szCs w:val="27"/>
          <w:highlight w:val="yellow"/>
          <w:lang w:eastAsia="ru-RU"/>
        </w:rPr>
      </w:pPr>
    </w:p>
    <w:p w14:paraId="3EAC0428" w14:textId="05112DA8" w:rsidR="00E47FAC" w:rsidRPr="00986A20" w:rsidRDefault="00CC0333" w:rsidP="00986A2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A37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муниципального района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И.А. Баннов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9A08A" wp14:editId="363097F0">
                <wp:simplePos x="0" y="0"/>
                <wp:positionH relativeFrom="column">
                  <wp:posOffset>-3295015</wp:posOffset>
                </wp:positionH>
                <wp:positionV relativeFrom="paragraph">
                  <wp:posOffset>1788160</wp:posOffset>
                </wp:positionV>
                <wp:extent cx="819398" cy="296578"/>
                <wp:effectExtent l="0" t="0" r="19050" b="2730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398" cy="2965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8E15245" w14:textId="77777777" w:rsidR="00CC0333" w:rsidRPr="00C335F0" w:rsidRDefault="00CC0333" w:rsidP="00CC033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335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2024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9A08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9.45pt;margin-top:140.8pt;width:64.5pt;height: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8yjZQIAAMgEAAAOAAAAZHJzL2Uyb0RvYy54bWysVM1uGjEQvlfqO1i+lwUCBFYsESWiqoSS&#10;SKTK2Xi9sJLX49qGXXrrva/Qd+ihh976CuSNOvYuhKQ9ReVg5s8znm++2fFVVUiyE8bmoBLaabUp&#10;EYpDmqt1Qj/dz98NKbGOqZRJUCKhe2Hp1eTtm3GpY9GFDchUGIJJlI1LndCNczqOIss3omC2BVoo&#10;dGZgCuZQNesoNazE7IWMuu32ICrBpNoAF9ai9bp20knIn2WCu9sss8IRmVB8mwunCefKn9FkzOK1&#10;YXqT8+YZ7BWvKFiusOgp1TVzjGxN/leqIucGLGSuxaGIIMtyLkIP2E2n/aKb5YZpEXpBcKw+wWT/&#10;X1p+s7szJE8T2qVEsQJHdPh++HH4efh9+PX49fEb6XqMSm1jDF1qDHbVe6hw1ke7RaNvvcpM4f+x&#10;KYJ+RHt/QlhUjnA0DjujixFSgqOrOxr0L4c+S/R0WRvrPggoiBcSanCAAVe2W1hXhx5DfC0LMk/n&#10;uZRB2duZNGTHcNZIkRRKSiSzDo0JnYdfU+3ZNalImdDBRb8dKj3z2dekxHakwq48aDU4XnLVqmqQ&#10;XEG6RyAN1HS0ms9zbHeBb71jBvmH2OFOuVs8Mgn4OmgkSjZgvvzL7uORFuilpEQ+J9R+3jIjEIKP&#10;Cgkz6vR6fgGC0utfdlEx557VuUdtixkgjB3cXs2D6OOdPIqZgeIBV2/qq6KLKY61E+qO4szVW4ar&#10;y8V0GoKQ8pq5hVpq7lP7mflh3lcPzOhm4g6pcgNH5rP4xeDrWH9TwXTrIMsDKzzANaoN7rgugVfN&#10;avt9PNdD1NMHaPIHAAD//wMAUEsDBBQABgAIAAAAIQBZyh7s4gAAAA0BAAAPAAAAZHJzL2Rvd25y&#10;ZXYueG1sTI9NS8QwEIbvgv8hjOCtm37g0q1NlyK4iKCwqwePs0lMi01Skuxu/feOJz3OzMM7z9tu&#10;Fzuxsw5x9E5AscqBaSe9Gp0R8P72mNXAYkKncPJOC/jWEbbd9VWLjfIXt9fnQzKMQlxsUMCQ0txw&#10;HuWgLcaVn7Wj26cPFhONwXAV8ELhduJlnq+5xdHRhwFn/TBo+XU4WQHP+x2WZveUv1QfqX81SfYx&#10;SCFub5b+HljSS/qD4Vef1KEjp6M/ORXZJCC7K+oNsQLKulgDIySr6g2tjgKqsq6Ady3/36L7AQAA&#10;//8DAFBLAQItABQABgAIAAAAIQC2gziS/gAAAOEBAAATAAAAAAAAAAAAAAAAAAAAAABbQ29udGVu&#10;dF9UeXBlc10ueG1sUEsBAi0AFAAGAAgAAAAhADj9If/WAAAAlAEAAAsAAAAAAAAAAAAAAAAALwEA&#10;AF9yZWxzLy5yZWxzUEsBAi0AFAAGAAgAAAAhAB9PzKNlAgAAyAQAAA4AAAAAAAAAAAAAAAAALgIA&#10;AGRycy9lMm9Eb2MueG1sUEsBAi0AFAAGAAgAAAAhAFnKHuziAAAADQEAAA8AAAAAAAAAAAAAAAAA&#10;vwQAAGRycy9kb3ducmV2LnhtbFBLBQYAAAAABAAEAPMAAADOBQAAAAA=&#10;" fillcolor="window" strokecolor="window" strokeweight=".5pt">
                <v:textbox>
                  <w:txbxContent>
                    <w:p w14:paraId="78E15245" w14:textId="77777777" w:rsidR="00CC0333" w:rsidRPr="00C335F0" w:rsidRDefault="00CC0333" w:rsidP="00CC033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335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2024 г.</w:t>
                      </w:r>
                    </w:p>
                  </w:txbxContent>
                </v:textbox>
              </v:shape>
            </w:pict>
          </mc:Fallback>
        </mc:AlternateContent>
      </w:r>
      <w:r w:rsidR="00BA5FC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F06B0" wp14:editId="185CA62D">
                <wp:simplePos x="0" y="0"/>
                <wp:positionH relativeFrom="column">
                  <wp:posOffset>-2918790</wp:posOffset>
                </wp:positionH>
                <wp:positionV relativeFrom="paragraph">
                  <wp:posOffset>2249442</wp:posOffset>
                </wp:positionV>
                <wp:extent cx="819150" cy="296545"/>
                <wp:effectExtent l="0" t="0" r="19050" b="27305"/>
                <wp:wrapNone/>
                <wp:docPr id="41022021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3B06395" w14:textId="77777777" w:rsidR="00A1439A" w:rsidRPr="00BA5FC5" w:rsidRDefault="00A1439A" w:rsidP="00A1439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A5F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2024 </w:t>
                            </w:r>
                            <w:r w:rsidRPr="00BA5FC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F06B0" id="Надпись 1" o:spid="_x0000_s1027" type="#_x0000_t202" style="position:absolute;margin-left:-229.85pt;margin-top:177.1pt;width:64.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ODWZQIAAK0EAAAOAAAAZHJzL2Uyb0RvYy54bWysVM1uEzEQviPxDpbvZLNLkjarbqrQKgip&#10;aiulqGfH600seT3GdrIbbtx5Bd6BAwduvEL6Roy9SVoKEhLi4p0/f575ZmbPzttakY2wToIuaNrr&#10;UyI0h1LqZUHf381enVLiPNMlU6BFQbfC0fPJyxdnjclFBitQpbAEQbTLG1PQlfcmTxLHV6JmrgdG&#10;aHRWYGvmUbXLpLSsQfRaJVm/P0oasKWxwIVzaL3snHQS8atKcH9TVU54ogqKufl42nguwplMzli+&#10;tMysJN+nwf4hi5pJjY8eoS6ZZ2Rt5W9QteQWHFS+x6FOoKokF7EGrCbtP6tmvmJGxFqQHGeONLn/&#10;B8uvN7eWyLKgg7SfZf0sPaFEsxpbtfuy+7r7tvux+/7w6eEzSQNXjXE5XpkbvOTbN9Bizw92h8ZA&#10;QVvZOnyxOIJ+ZH17ZFq0nnA0nqbjdIgejq5sPBoOhgElebxsrPNvBdQkCAW12MjIL9tcOd+FHkLC&#10;Ww6ULGdSqaiE4REXypINw7YrH1NE8F+ilCZNQUevMY2/ISyWf0BAPKUx50BJV3qQfLtoI51HWhZQ&#10;bpEtC93sOcNnEmu6Ys7fMovDhjTgAvkbPCoFmBNX0lCyAvvxuS3EYe/RQ0mDQ1tQ92HNrKBEvdM4&#10;FeN0MEA4H5XB8CRDxT71LJ569Lq+ACQoxRU1PIoh3quDWFmo73G/puFVdDHN8e2C+oN44btVwv3k&#10;YjqNQTjXhvkrPTc8QAduQ6fu2ntmzb6dHufgGg7jzfJnXe1iw00N07WHSsaWB347Nve0407Eodnv&#10;b1i6p3qMevzLTH4CAAD//wMAUEsDBBQABgAIAAAAIQBBz9+J4gAAAA0BAAAPAAAAZHJzL2Rvd25y&#10;ZXYueG1sTI/BTsMwDIbvSLxDZCRuXcLawVaaThUIIQESYtuFm9eYtqJxqibburcnnOBo+9Pv7y/W&#10;k+3FkUbfOdZwM1MgiGtnOm407LZPyRKED8gGe8ek4Uwe1uXlRYG5cSf+oOMmNCKGsM9RQxvCkEvp&#10;65Ys+pkbiOPty40WQxzHRpoRTzHc9nKu1K202HH80OJADy3V35uD1fCSfeJjGl7pHHh6r6rn5ZD5&#10;N62vr6bqHkSgKfzB8Ksf1aGMTnt3YONFryHJFqu7yGpIF9kcRESSNFVxtdeQKbUCWRbyf4vyBwAA&#10;//8DAFBLAQItABQABgAIAAAAIQC2gziS/gAAAOEBAAATAAAAAAAAAAAAAAAAAAAAAABbQ29udGVu&#10;dF9UeXBlc10ueG1sUEsBAi0AFAAGAAgAAAAhADj9If/WAAAAlAEAAAsAAAAAAAAAAAAAAAAALwEA&#10;AF9yZWxzLy5yZWxzUEsBAi0AFAAGAAgAAAAhADSc4NZlAgAArQQAAA4AAAAAAAAAAAAAAAAALgIA&#10;AGRycy9lMm9Eb2MueG1sUEsBAi0AFAAGAAgAAAAhAEHP34niAAAADQEAAA8AAAAAAAAAAAAAAAAA&#10;vwQAAGRycy9kb3ducmV2LnhtbFBLBQYAAAAABAAEAPMAAADOBQAAAAA=&#10;" fillcolor="white [3201]" strokecolor="white [3212]" strokeweight=".5pt">
                <v:textbox>
                  <w:txbxContent>
                    <w:p w14:paraId="33B06395" w14:textId="77777777" w:rsidR="00A1439A" w:rsidRPr="00BA5FC5" w:rsidRDefault="00A1439A" w:rsidP="00A1439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A5FC5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2024 </w:t>
                      </w:r>
                      <w:r w:rsidRPr="00BA5FC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47FAC" w:rsidRPr="00986A20" w:rsidSect="006B6465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C0"/>
    <w:rsid w:val="00344650"/>
    <w:rsid w:val="00525905"/>
    <w:rsid w:val="00616DF1"/>
    <w:rsid w:val="00642EE7"/>
    <w:rsid w:val="00647D98"/>
    <w:rsid w:val="006B5F82"/>
    <w:rsid w:val="006B6465"/>
    <w:rsid w:val="006E44E1"/>
    <w:rsid w:val="0075142F"/>
    <w:rsid w:val="00755F7D"/>
    <w:rsid w:val="00986A20"/>
    <w:rsid w:val="00A1439A"/>
    <w:rsid w:val="00BA5FC5"/>
    <w:rsid w:val="00BB7CCA"/>
    <w:rsid w:val="00C447C0"/>
    <w:rsid w:val="00CC0333"/>
    <w:rsid w:val="00CE46C0"/>
    <w:rsid w:val="00CF3021"/>
    <w:rsid w:val="00DD2A1C"/>
    <w:rsid w:val="00E47FAC"/>
    <w:rsid w:val="00F31E06"/>
    <w:rsid w:val="00F3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8D19"/>
  <w15:chartTrackingRefBased/>
  <w15:docId w15:val="{72326EBD-73FA-412F-A2D2-A292A39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ADM5r2</cp:lastModifiedBy>
  <cp:revision>12</cp:revision>
  <cp:lastPrinted>2024-08-30T05:54:00Z</cp:lastPrinted>
  <dcterms:created xsi:type="dcterms:W3CDTF">2023-04-19T08:50:00Z</dcterms:created>
  <dcterms:modified xsi:type="dcterms:W3CDTF">2024-08-30T05:56:00Z</dcterms:modified>
</cp:coreProperties>
</file>